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6E3E" w14:textId="173311D3" w:rsidR="009C0FE4" w:rsidRDefault="009C0FE4" w:rsidP="009C0FE4">
      <w:pPr>
        <w:spacing w:after="0" w:line="256" w:lineRule="auto"/>
        <w:ind w:right="1931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09F530D7" wp14:editId="22B1B9D6">
            <wp:extent cx="1762125" cy="1819275"/>
            <wp:effectExtent l="0" t="0" r="9525" b="9525"/>
            <wp:docPr id="1" name="Obrázok 1" descr="https://spisskabela.sk/wp-content/uploads/2015/08/erb-522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s://spisskabela.sk/wp-content/uploads/2015/08/erb-522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F499" w14:textId="77777777" w:rsidR="009C0FE4" w:rsidRDefault="009C0FE4" w:rsidP="009C0FE4">
      <w:pPr>
        <w:spacing w:after="246" w:line="256" w:lineRule="auto"/>
        <w:ind w:left="0" w:right="0" w:firstLine="0"/>
        <w:jc w:val="left"/>
      </w:pPr>
    </w:p>
    <w:p w14:paraId="14F874A4" w14:textId="77777777" w:rsidR="009C0FE4" w:rsidRDefault="009C0FE4" w:rsidP="009C0FE4">
      <w:pPr>
        <w:spacing w:after="204" w:line="256" w:lineRule="auto"/>
        <w:ind w:left="0" w:right="520" w:firstLine="0"/>
        <w:jc w:val="center"/>
        <w:rPr>
          <w:rFonts w:asciiTheme="minorHAnsi" w:hAnsiTheme="minorHAnsi" w:cs="Calibri"/>
          <w:b/>
          <w:sz w:val="72"/>
          <w:szCs w:val="72"/>
        </w:rPr>
      </w:pPr>
      <w:r>
        <w:rPr>
          <w:rFonts w:asciiTheme="minorHAnsi" w:eastAsia="Times New Roman" w:hAnsiTheme="minorHAnsi" w:cs="Calibri"/>
          <w:b/>
          <w:sz w:val="72"/>
          <w:szCs w:val="72"/>
        </w:rPr>
        <w:t>MESTO SPIŠSKÁ BELÁ</w:t>
      </w:r>
    </w:p>
    <w:p w14:paraId="1A9F7000" w14:textId="77777777" w:rsidR="009C0FE4" w:rsidRDefault="009C0FE4" w:rsidP="009C0FE4">
      <w:pPr>
        <w:spacing w:after="465" w:line="256" w:lineRule="auto"/>
        <w:ind w:left="0" w:right="0" w:firstLine="0"/>
        <w:jc w:val="left"/>
        <w:rPr>
          <w:rFonts w:asciiTheme="minorHAnsi" w:hAnsiTheme="minorHAnsi" w:cs="Calibri"/>
          <w:szCs w:val="24"/>
        </w:rPr>
      </w:pPr>
      <w:r>
        <w:rPr>
          <w:rFonts w:asciiTheme="minorHAnsi" w:eastAsia="Times New Roman" w:hAnsiTheme="minorHAnsi" w:cs="Times New Roman"/>
          <w:szCs w:val="24"/>
        </w:rPr>
        <w:t xml:space="preserve"> </w:t>
      </w:r>
    </w:p>
    <w:p w14:paraId="71988138" w14:textId="77777777" w:rsidR="009C0FE4" w:rsidRDefault="009C0FE4" w:rsidP="009C0FE4">
      <w:pPr>
        <w:spacing w:after="127" w:line="256" w:lineRule="auto"/>
        <w:ind w:left="1735" w:right="0" w:firstLine="0"/>
        <w:jc w:val="left"/>
        <w:rPr>
          <w:rFonts w:asciiTheme="minorHAnsi" w:hAnsiTheme="minorHAnsi" w:cs="Calibri"/>
          <w:b/>
          <w:szCs w:val="24"/>
        </w:rPr>
      </w:pPr>
    </w:p>
    <w:p w14:paraId="02A23DA7" w14:textId="77777777" w:rsidR="009C0FE4" w:rsidRDefault="009C0FE4" w:rsidP="009C0FE4">
      <w:pPr>
        <w:spacing w:after="127" w:line="256" w:lineRule="auto"/>
        <w:ind w:left="1735" w:right="0" w:firstLine="0"/>
        <w:jc w:val="left"/>
        <w:rPr>
          <w:rFonts w:asciiTheme="minorHAnsi" w:hAnsiTheme="minorHAnsi" w:cs="Calibri"/>
          <w:b/>
          <w:szCs w:val="24"/>
        </w:rPr>
      </w:pPr>
    </w:p>
    <w:p w14:paraId="2523F055" w14:textId="3D2027EE" w:rsidR="009C0FE4" w:rsidRDefault="009C0FE4" w:rsidP="009C0FE4">
      <w:pPr>
        <w:spacing w:after="127" w:line="256" w:lineRule="auto"/>
        <w:ind w:left="1735" w:right="0" w:firstLine="0"/>
        <w:jc w:val="left"/>
        <w:rPr>
          <w:rFonts w:asciiTheme="minorHAnsi" w:hAnsiTheme="minorHAnsi" w:cs="Calibri"/>
          <w:sz w:val="48"/>
          <w:szCs w:val="48"/>
        </w:rPr>
      </w:pPr>
      <w:r>
        <w:rPr>
          <w:rFonts w:asciiTheme="minorHAnsi" w:hAnsiTheme="minorHAnsi" w:cs="Calibri"/>
          <w:b/>
          <w:sz w:val="48"/>
          <w:szCs w:val="48"/>
        </w:rPr>
        <w:t>Správa o činnosti za rok 202</w:t>
      </w:r>
      <w:r w:rsidR="0001526E">
        <w:rPr>
          <w:rFonts w:asciiTheme="minorHAnsi" w:hAnsiTheme="minorHAnsi" w:cs="Calibri"/>
          <w:b/>
          <w:sz w:val="48"/>
          <w:szCs w:val="48"/>
        </w:rPr>
        <w:t>4</w:t>
      </w:r>
      <w:r>
        <w:rPr>
          <w:rFonts w:asciiTheme="minorHAnsi" w:eastAsia="Times New Roman" w:hAnsiTheme="minorHAnsi" w:cs="Times New Roman"/>
          <w:sz w:val="48"/>
          <w:szCs w:val="48"/>
        </w:rPr>
        <w:t xml:space="preserve"> </w:t>
      </w:r>
    </w:p>
    <w:p w14:paraId="6EC7BD5A" w14:textId="77777777" w:rsidR="009C0FE4" w:rsidRDefault="009C0FE4" w:rsidP="009C0FE4">
      <w:pPr>
        <w:spacing w:after="298" w:line="25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7FB819AE" w14:textId="77777777" w:rsidR="009C0FE4" w:rsidRDefault="009C0FE4" w:rsidP="009C0FE4">
      <w:pPr>
        <w:spacing w:after="298" w:line="25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54BE2F4E" w14:textId="77777777" w:rsidR="009C0FE4" w:rsidRDefault="009C0FE4" w:rsidP="009C0FE4">
      <w:pPr>
        <w:spacing w:after="298" w:line="256" w:lineRule="auto"/>
        <w:ind w:left="73" w:right="0" w:firstLine="0"/>
        <w:jc w:val="center"/>
        <w:rPr>
          <w:rFonts w:asciiTheme="minorHAnsi" w:hAnsiTheme="minorHAnsi" w:cs="Calibri"/>
          <w:b/>
          <w:sz w:val="36"/>
          <w:szCs w:val="36"/>
        </w:rPr>
      </w:pPr>
    </w:p>
    <w:p w14:paraId="1F29B05C" w14:textId="77777777" w:rsidR="009C0FE4" w:rsidRDefault="009C0FE4" w:rsidP="009C0FE4">
      <w:pPr>
        <w:spacing w:after="298" w:line="256" w:lineRule="auto"/>
        <w:ind w:left="73" w:right="0" w:firstLine="0"/>
        <w:jc w:val="center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t>Prepravná služba</w:t>
      </w:r>
    </w:p>
    <w:p w14:paraId="1D5F77EA" w14:textId="77777777" w:rsidR="009C0FE4" w:rsidRDefault="009C0FE4" w:rsidP="009C0FE4">
      <w:pPr>
        <w:spacing w:after="298" w:line="25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72881236" w14:textId="77777777" w:rsidR="009C0FE4" w:rsidRDefault="009C0FE4" w:rsidP="009C0FE4">
      <w:pPr>
        <w:spacing w:after="298" w:line="25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692FA963" w14:textId="77777777" w:rsidR="009C0FE4" w:rsidRDefault="009C0FE4" w:rsidP="009C0FE4">
      <w:pPr>
        <w:spacing w:after="298" w:line="25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648219E6" w14:textId="77777777" w:rsidR="009C0FE4" w:rsidRDefault="009C0FE4" w:rsidP="009C0FE4">
      <w:pPr>
        <w:spacing w:after="298" w:line="256" w:lineRule="auto"/>
        <w:ind w:left="73" w:right="0"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 </w:t>
      </w:r>
    </w:p>
    <w:p w14:paraId="6E286BB6" w14:textId="77777777" w:rsidR="009C0FE4" w:rsidRDefault="009C0FE4" w:rsidP="009C0FE4">
      <w:pPr>
        <w:spacing w:after="295" w:line="256" w:lineRule="auto"/>
        <w:ind w:left="0" w:right="3" w:firstLine="0"/>
        <w:rPr>
          <w:rFonts w:asciiTheme="minorHAnsi" w:hAnsiTheme="minorHAnsi" w:cs="Calibri"/>
          <w:szCs w:val="24"/>
        </w:rPr>
      </w:pPr>
    </w:p>
    <w:p w14:paraId="1FB9192F" w14:textId="0411E65F" w:rsidR="009C0FE4" w:rsidRDefault="009C0FE4" w:rsidP="009C0FE4">
      <w:pPr>
        <w:pStyle w:val="Nadpis1"/>
        <w:spacing w:after="0"/>
        <w:ind w:right="0"/>
        <w:jc w:val="center"/>
        <w:rPr>
          <w:rFonts w:asciiTheme="minorHAnsi" w:eastAsia="Times New Roman" w:hAnsiTheme="minorHAnsi" w:cs="Times New Roman"/>
          <w:b w:val="0"/>
          <w:sz w:val="24"/>
          <w:szCs w:val="24"/>
        </w:rPr>
      </w:pPr>
      <w:r>
        <w:rPr>
          <w:rFonts w:asciiTheme="minorHAnsi" w:hAnsiTheme="minorHAnsi" w:cs="Calibri"/>
          <w:b w:val="0"/>
          <w:sz w:val="24"/>
          <w:szCs w:val="24"/>
        </w:rPr>
        <w:t>Spišská Belá, Január 202</w:t>
      </w:r>
      <w:r w:rsidR="0001526E">
        <w:rPr>
          <w:rFonts w:asciiTheme="minorHAnsi" w:hAnsiTheme="minorHAnsi" w:cs="Calibri"/>
          <w:b w:val="0"/>
          <w:sz w:val="24"/>
          <w:szCs w:val="24"/>
        </w:rPr>
        <w:t>5</w:t>
      </w:r>
    </w:p>
    <w:p w14:paraId="0C84AF3F" w14:textId="08B68E92" w:rsidR="009C0FE4" w:rsidRDefault="009C0FE4" w:rsidP="009C0FE4">
      <w:pPr>
        <w:spacing w:after="127" w:line="276" w:lineRule="auto"/>
        <w:ind w:left="0" w:right="0" w:firstLine="0"/>
        <w:rPr>
          <w:rFonts w:asciiTheme="minorHAnsi" w:hAnsiTheme="minorHAnsi" w:cs="Calibri"/>
          <w:b/>
          <w:sz w:val="36"/>
          <w:szCs w:val="36"/>
        </w:rPr>
      </w:pPr>
    </w:p>
    <w:p w14:paraId="5943CB11" w14:textId="18298561" w:rsidR="009C0FE4" w:rsidRDefault="009C0FE4" w:rsidP="009C0FE4">
      <w:pPr>
        <w:spacing w:after="127" w:line="276" w:lineRule="auto"/>
        <w:ind w:left="1735" w:right="0" w:firstLine="0"/>
        <w:rPr>
          <w:rFonts w:asciiTheme="minorHAnsi" w:hAnsiTheme="minorHAnsi" w:cs="Calibri"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lastRenderedPageBreak/>
        <w:t>Správa o činnosti za rok 202</w:t>
      </w:r>
      <w:r w:rsidR="0001526E">
        <w:rPr>
          <w:rFonts w:asciiTheme="minorHAnsi" w:hAnsiTheme="minorHAnsi" w:cs="Calibri"/>
          <w:b/>
          <w:sz w:val="36"/>
          <w:szCs w:val="36"/>
        </w:rPr>
        <w:t>4</w:t>
      </w:r>
    </w:p>
    <w:p w14:paraId="18D23A72" w14:textId="77777777" w:rsidR="009C0FE4" w:rsidRDefault="009C0FE4" w:rsidP="009C0FE4">
      <w:pPr>
        <w:spacing w:after="0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5418F723" w14:textId="77777777" w:rsidR="009C0FE4" w:rsidRDefault="009C0FE4" w:rsidP="009C0FE4">
      <w:pPr>
        <w:spacing w:after="0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Názov právnickej osoby: Mesto Spišská Belá</w:t>
      </w:r>
    </w:p>
    <w:p w14:paraId="5CCDDDBE" w14:textId="77777777" w:rsidR="009C0FE4" w:rsidRDefault="009C0FE4" w:rsidP="009C0FE4">
      <w:pPr>
        <w:spacing w:after="0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Sídlo: </w:t>
      </w:r>
      <w:proofErr w:type="spellStart"/>
      <w:r>
        <w:rPr>
          <w:rFonts w:asciiTheme="minorHAnsi" w:hAnsiTheme="minorHAnsi" w:cs="Calibri"/>
          <w:b/>
          <w:szCs w:val="24"/>
        </w:rPr>
        <w:t>Petzvalova</w:t>
      </w:r>
      <w:proofErr w:type="spellEnd"/>
      <w:r>
        <w:rPr>
          <w:rFonts w:asciiTheme="minorHAnsi" w:hAnsiTheme="minorHAnsi" w:cs="Calibri"/>
          <w:b/>
          <w:szCs w:val="24"/>
        </w:rPr>
        <w:t xml:space="preserve"> 18, 059 01 Spišská Belá</w:t>
      </w:r>
    </w:p>
    <w:p w14:paraId="60C0AEAB" w14:textId="77777777" w:rsidR="009C0FE4" w:rsidRDefault="009C0FE4" w:rsidP="009C0FE4">
      <w:pPr>
        <w:spacing w:after="0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Štatutárny zástupca: Ing. Mgr. Peter </w:t>
      </w:r>
      <w:proofErr w:type="spellStart"/>
      <w:r>
        <w:rPr>
          <w:rFonts w:asciiTheme="minorHAnsi" w:hAnsiTheme="minorHAnsi" w:cs="Calibri"/>
          <w:b/>
          <w:szCs w:val="24"/>
        </w:rPr>
        <w:t>Zibura</w:t>
      </w:r>
      <w:proofErr w:type="spellEnd"/>
    </w:p>
    <w:p w14:paraId="5AF9BE7F" w14:textId="77777777" w:rsidR="009C0FE4" w:rsidRDefault="009C0FE4" w:rsidP="009C0FE4">
      <w:pPr>
        <w:spacing w:after="0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IČO: 00326518</w:t>
      </w:r>
    </w:p>
    <w:p w14:paraId="3A0DE8F3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42AE91D0" w14:textId="77777777" w:rsidR="009C0FE4" w:rsidRDefault="009C0FE4" w:rsidP="009C0FE4">
      <w:pPr>
        <w:spacing w:after="0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Názov zariadenia: Prepravná služba</w:t>
      </w:r>
    </w:p>
    <w:p w14:paraId="3E1CA2BE" w14:textId="77777777" w:rsidR="009C0FE4" w:rsidRDefault="009C0FE4" w:rsidP="009C0FE4">
      <w:pPr>
        <w:spacing w:after="0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Právna forma: bez právnej subjektivity, sociálny služba je súčasťou Organizačnej štruktúry mesta Spišská Belá</w:t>
      </w:r>
    </w:p>
    <w:p w14:paraId="6B9C261E" w14:textId="77777777" w:rsidR="009C0FE4" w:rsidRDefault="009C0FE4" w:rsidP="009C0FE4">
      <w:pPr>
        <w:spacing w:after="0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Forma poskytovania sociálnej služby: terénna</w:t>
      </w:r>
    </w:p>
    <w:p w14:paraId="606F3798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25B4B53C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Predkladateľ:  </w:t>
      </w:r>
    </w:p>
    <w:p w14:paraId="209991AB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Ing. Mgr. Peter </w:t>
      </w:r>
      <w:proofErr w:type="spellStart"/>
      <w:r>
        <w:rPr>
          <w:rFonts w:asciiTheme="minorHAnsi" w:hAnsiTheme="minorHAnsi" w:cs="Calibri"/>
          <w:b/>
          <w:szCs w:val="24"/>
        </w:rPr>
        <w:t>Zibura</w:t>
      </w:r>
      <w:proofErr w:type="spellEnd"/>
      <w:r>
        <w:rPr>
          <w:rFonts w:asciiTheme="minorHAnsi" w:hAnsiTheme="minorHAnsi" w:cs="Calibri"/>
          <w:b/>
          <w:szCs w:val="24"/>
        </w:rPr>
        <w:t>, primátor mesta</w:t>
      </w:r>
    </w:p>
    <w:p w14:paraId="3E7622EA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55264406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Zodpovedná: </w:t>
      </w:r>
    </w:p>
    <w:p w14:paraId="380C6BED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Ing. Anna </w:t>
      </w:r>
      <w:proofErr w:type="spellStart"/>
      <w:r>
        <w:rPr>
          <w:rFonts w:asciiTheme="minorHAnsi" w:hAnsiTheme="minorHAnsi" w:cs="Calibri"/>
          <w:b/>
          <w:szCs w:val="24"/>
        </w:rPr>
        <w:t>Mlaková</w:t>
      </w:r>
      <w:proofErr w:type="spellEnd"/>
      <w:r>
        <w:rPr>
          <w:rFonts w:asciiTheme="minorHAnsi" w:hAnsiTheme="minorHAnsi" w:cs="Calibri"/>
          <w:b/>
          <w:szCs w:val="24"/>
        </w:rPr>
        <w:t>, vedúca Odboru sociálnych vecí</w:t>
      </w:r>
    </w:p>
    <w:p w14:paraId="4F954374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2C49A99C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20FC91CD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Spracovateľ:</w:t>
      </w:r>
    </w:p>
    <w:p w14:paraId="14722DEE" w14:textId="77777777" w:rsidR="009C0FE4" w:rsidRDefault="009C0FE4" w:rsidP="009C0FE4">
      <w:pPr>
        <w:spacing w:after="298" w:line="256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Mgr. Anna </w:t>
      </w:r>
      <w:proofErr w:type="spellStart"/>
      <w:r>
        <w:rPr>
          <w:rFonts w:asciiTheme="minorHAnsi" w:hAnsiTheme="minorHAnsi" w:cs="Calibri"/>
          <w:b/>
          <w:szCs w:val="24"/>
        </w:rPr>
        <w:t>Sisková</w:t>
      </w:r>
      <w:proofErr w:type="spellEnd"/>
      <w:r>
        <w:rPr>
          <w:rFonts w:asciiTheme="minorHAnsi" w:hAnsiTheme="minorHAnsi" w:cs="Calibri"/>
          <w:b/>
          <w:szCs w:val="24"/>
        </w:rPr>
        <w:t>, referent Odboru sociálnych vecí</w:t>
      </w:r>
    </w:p>
    <w:p w14:paraId="7B58CFBC" w14:textId="77777777" w:rsidR="009C0FE4" w:rsidRDefault="009C0FE4" w:rsidP="009C0FE4">
      <w:pPr>
        <w:spacing w:after="298" w:line="27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19265C0E" w14:textId="77777777" w:rsidR="009C0FE4" w:rsidRDefault="009C0FE4" w:rsidP="009C0FE4">
      <w:pPr>
        <w:spacing w:after="298" w:line="27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6FA64931" w14:textId="77777777" w:rsidR="009C0FE4" w:rsidRDefault="009C0FE4" w:rsidP="009C0FE4">
      <w:pPr>
        <w:spacing w:after="298" w:line="27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5952E146" w14:textId="77777777" w:rsidR="009C0FE4" w:rsidRDefault="009C0FE4" w:rsidP="009C0FE4">
      <w:pPr>
        <w:spacing w:after="298" w:line="27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5B9919AA" w14:textId="77777777" w:rsidR="009C0FE4" w:rsidRDefault="009C0FE4" w:rsidP="009C0FE4">
      <w:pPr>
        <w:spacing w:after="298" w:line="27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1B7A636E" w14:textId="77777777" w:rsidR="009C0FE4" w:rsidRDefault="009C0FE4" w:rsidP="009C0FE4">
      <w:pPr>
        <w:spacing w:after="298" w:line="276" w:lineRule="auto"/>
        <w:ind w:left="73" w:right="0" w:firstLine="0"/>
        <w:jc w:val="center"/>
        <w:rPr>
          <w:rFonts w:asciiTheme="minorHAnsi" w:hAnsiTheme="minorHAnsi" w:cs="Calibri"/>
          <w:b/>
          <w:szCs w:val="24"/>
        </w:rPr>
      </w:pPr>
    </w:p>
    <w:p w14:paraId="1656178D" w14:textId="4BDD995C" w:rsidR="009C0FE4" w:rsidRPr="00275F43" w:rsidRDefault="009C0FE4" w:rsidP="00275F43">
      <w:pPr>
        <w:spacing w:after="298" w:line="276" w:lineRule="auto"/>
        <w:ind w:left="73" w:right="0" w:firstLine="0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lastRenderedPageBreak/>
        <w:t>Prepravná služba</w:t>
      </w:r>
    </w:p>
    <w:p w14:paraId="7FD23098" w14:textId="77777777" w:rsidR="009C0FE4" w:rsidRDefault="009C0FE4" w:rsidP="009C0FE4">
      <w:pPr>
        <w:spacing w:after="0" w:line="276" w:lineRule="auto"/>
        <w:ind w:left="0" w:right="0" w:firstLine="0"/>
        <w:rPr>
          <w:rFonts w:asciiTheme="minorHAnsi" w:hAnsiTheme="minorHAnsi" w:cs="Calibri"/>
          <w:szCs w:val="24"/>
          <w:shd w:val="clear" w:color="auto" w:fill="FFFFFF"/>
        </w:rPr>
      </w:pPr>
      <w:r>
        <w:rPr>
          <w:rFonts w:asciiTheme="minorHAnsi" w:hAnsiTheme="minorHAnsi" w:cs="Calibri"/>
          <w:szCs w:val="24"/>
          <w:shd w:val="clear" w:color="auto" w:fill="FFFFFF"/>
        </w:rPr>
        <w:t xml:space="preserve">Prepravná služba je sociálna služba poskytovaná fyzickej osobe s ťažkým zdravotným postihnutím odkázanej na individuálnu prepravu osobným motorovým vozidlom alebo fyzickej osobe s nepriaznivým zdravotným stavom s obmedzenou schopnosťou pohybu po rovine alebo po schodoch a obmedzenou schopnosťou orientácie. </w:t>
      </w:r>
    </w:p>
    <w:p w14:paraId="3D9F3626" w14:textId="77777777" w:rsidR="009C0FE4" w:rsidRDefault="009C0FE4" w:rsidP="004944DB">
      <w:pPr>
        <w:spacing w:after="0" w:line="240" w:lineRule="auto"/>
        <w:ind w:left="0" w:right="0" w:firstLine="0"/>
        <w:rPr>
          <w:rFonts w:asciiTheme="minorHAnsi" w:hAnsiTheme="minorHAnsi" w:cs="Calibri"/>
          <w:szCs w:val="24"/>
          <w:shd w:val="clear" w:color="auto" w:fill="FFFFFF"/>
        </w:rPr>
      </w:pPr>
    </w:p>
    <w:p w14:paraId="1FED1E42" w14:textId="77777777" w:rsidR="009C0FE4" w:rsidRDefault="009C0FE4" w:rsidP="004944DB">
      <w:pPr>
        <w:spacing w:after="0" w:line="240" w:lineRule="auto"/>
        <w:ind w:left="0" w:right="0" w:firstLine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Prepravná služba sa poskytuje len fyzickým osobám s trvalým pobytom v meste Spišská Belá. </w:t>
      </w:r>
      <w:r>
        <w:rPr>
          <w:rFonts w:asciiTheme="minorHAnsi" w:eastAsia="Times New Roman" w:hAnsiTheme="minorHAnsi" w:cs="Times New Roman"/>
          <w:szCs w:val="24"/>
        </w:rPr>
        <w:t>Prijímateľovi  sociálnej služby v Zariadení opatrovateľskej služby – Strážky je poskytovaná prepravná služba, aj keď nie je obyvateľom mesta Spišská Belá, na základe uzatvorenej zmluvy s poskytovateľom prepravnej služby, za ktorú je povinný zaplatiť úhradu podľa platného VZN.</w:t>
      </w:r>
    </w:p>
    <w:p w14:paraId="66AE8445" w14:textId="77777777" w:rsidR="009C0FE4" w:rsidRDefault="009C0FE4" w:rsidP="004944DB">
      <w:pPr>
        <w:spacing w:after="0" w:line="240" w:lineRule="auto"/>
        <w:ind w:left="0" w:right="0" w:firstLine="0"/>
        <w:rPr>
          <w:rFonts w:asciiTheme="minorHAnsi" w:hAnsiTheme="minorHAnsi" w:cs="Calibri"/>
          <w:szCs w:val="24"/>
        </w:rPr>
      </w:pPr>
    </w:p>
    <w:p w14:paraId="1B076157" w14:textId="5648FEDB" w:rsidR="007D38CE" w:rsidRPr="0035393C" w:rsidRDefault="009C0FE4" w:rsidP="007D38CE">
      <w:pPr>
        <w:spacing w:after="0" w:line="240" w:lineRule="auto"/>
        <w:rPr>
          <w:rFonts w:ascii="Calibri" w:hAnsi="Calibri" w:cs="Calibri"/>
          <w:color w:val="auto"/>
          <w:szCs w:val="24"/>
        </w:rPr>
      </w:pPr>
      <w:r w:rsidRPr="0035393C">
        <w:rPr>
          <w:rFonts w:ascii="Calibri" w:hAnsi="Calibri" w:cs="Calibri"/>
          <w:szCs w:val="24"/>
        </w:rPr>
        <w:t>V roku 2023</w:t>
      </w:r>
      <w:r w:rsidR="0001526E" w:rsidRPr="0035393C">
        <w:rPr>
          <w:rFonts w:ascii="Calibri" w:hAnsi="Calibri" w:cs="Calibri"/>
          <w:szCs w:val="24"/>
        </w:rPr>
        <w:t xml:space="preserve">, resp. od 13.05.2023 sa výška úhrady za prepravnú službu neupravovala, za každý začatý kilometer </w:t>
      </w:r>
      <w:r w:rsidR="00396269" w:rsidRPr="0035393C">
        <w:rPr>
          <w:rFonts w:ascii="Calibri" w:hAnsi="Calibri" w:cs="Calibri"/>
          <w:szCs w:val="24"/>
        </w:rPr>
        <w:t xml:space="preserve">uskutočnenej prepravy je výška 0,25 EUR. </w:t>
      </w:r>
      <w:r w:rsidR="007D38CE" w:rsidRPr="0035393C">
        <w:rPr>
          <w:rFonts w:ascii="Calibri" w:hAnsi="Calibri" w:cs="Calibri"/>
          <w:szCs w:val="24"/>
        </w:rPr>
        <w:t>Z</w:t>
      </w:r>
      <w:r w:rsidR="007D38CE" w:rsidRPr="0035393C">
        <w:rPr>
          <w:rFonts w:ascii="Calibri" w:hAnsi="Calibri" w:cs="Calibri"/>
          <w:color w:val="auto"/>
          <w:szCs w:val="24"/>
        </w:rPr>
        <w:t xml:space="preserve">a každú ďalšiu začatú hodinu státia (tzv. stojné) je suma 1,50 EUR, pričom čas jazdy sa do tohto čase nezapočítava (prvá hodina čakania sa neuhrádza). </w:t>
      </w:r>
    </w:p>
    <w:p w14:paraId="24A828CF" w14:textId="255E4276" w:rsidR="007D38CE" w:rsidRPr="0035393C" w:rsidRDefault="007D38CE" w:rsidP="007D38CE">
      <w:pPr>
        <w:spacing w:after="0" w:line="240" w:lineRule="auto"/>
        <w:rPr>
          <w:rFonts w:ascii="Calibri" w:eastAsia="Times New Roman" w:hAnsi="Calibri" w:cs="Calibri"/>
        </w:rPr>
      </w:pPr>
      <w:r w:rsidRPr="0035393C">
        <w:rPr>
          <w:rFonts w:ascii="Calibri" w:eastAsia="Times New Roman" w:hAnsi="Calibri" w:cs="Calibri"/>
        </w:rPr>
        <w:t>V prípade, že prepravn</w:t>
      </w:r>
      <w:r w:rsidR="0035393C">
        <w:rPr>
          <w:rFonts w:ascii="Calibri" w:eastAsia="Times New Roman" w:hAnsi="Calibri" w:cs="Calibri"/>
        </w:rPr>
        <w:t>ú</w:t>
      </w:r>
      <w:r w:rsidRPr="0035393C">
        <w:rPr>
          <w:rFonts w:ascii="Calibri" w:eastAsia="Times New Roman" w:hAnsi="Calibri" w:cs="Calibri"/>
        </w:rPr>
        <w:t xml:space="preserve"> služb</w:t>
      </w:r>
      <w:r w:rsidR="0035393C">
        <w:rPr>
          <w:rFonts w:ascii="Calibri" w:eastAsia="Times New Roman" w:hAnsi="Calibri" w:cs="Calibri"/>
        </w:rPr>
        <w:t>u</w:t>
      </w:r>
      <w:r w:rsidRPr="0035393C">
        <w:rPr>
          <w:rFonts w:ascii="Calibri" w:eastAsia="Times New Roman" w:hAnsi="Calibri" w:cs="Calibri"/>
        </w:rPr>
        <w:t xml:space="preserve"> využíva</w:t>
      </w:r>
      <w:r w:rsidR="002F1FEF" w:rsidRPr="0035393C">
        <w:rPr>
          <w:rFonts w:ascii="Calibri" w:eastAsia="Times New Roman" w:hAnsi="Calibri" w:cs="Calibri"/>
        </w:rPr>
        <w:t>jú</w:t>
      </w:r>
      <w:r w:rsidRPr="0035393C">
        <w:rPr>
          <w:rFonts w:ascii="Calibri" w:eastAsia="Times New Roman" w:hAnsi="Calibri" w:cs="Calibri"/>
        </w:rPr>
        <w:t xml:space="preserve"> súbežne v rovnakom termíne, čase a na rovnaké miesto viacerí prijímatelia sociálnej služby, celková úhrada za poskytnutú službu</w:t>
      </w:r>
      <w:r w:rsidR="002F1FEF" w:rsidRPr="0035393C">
        <w:rPr>
          <w:rFonts w:ascii="Calibri" w:eastAsia="Times New Roman" w:hAnsi="Calibri" w:cs="Calibri"/>
        </w:rPr>
        <w:t xml:space="preserve"> je</w:t>
      </w:r>
      <w:r w:rsidRPr="0035393C">
        <w:rPr>
          <w:rFonts w:ascii="Calibri" w:eastAsia="Times New Roman" w:hAnsi="Calibri" w:cs="Calibri"/>
        </w:rPr>
        <w:t xml:space="preserve"> rozúčtovaná na počet prijímateľov, ktorým bude prepravná služba súbežne  poskytnutá, vrátane úhrady za státie.    </w:t>
      </w:r>
    </w:p>
    <w:p w14:paraId="430851A1" w14:textId="77777777" w:rsidR="00371DED" w:rsidRDefault="00371DED" w:rsidP="009C0FE4">
      <w:pPr>
        <w:spacing w:after="0" w:line="276" w:lineRule="auto"/>
        <w:ind w:left="0" w:right="0" w:firstLine="0"/>
        <w:rPr>
          <w:rFonts w:asciiTheme="minorHAnsi" w:hAnsiTheme="minorHAnsi" w:cs="Calibri"/>
          <w:szCs w:val="24"/>
          <w:highlight w:val="yellow"/>
        </w:rPr>
      </w:pPr>
    </w:p>
    <w:p w14:paraId="2C54D152" w14:textId="18CB4E41" w:rsidR="009C0FE4" w:rsidRPr="00275F43" w:rsidRDefault="00275F43" w:rsidP="009C0FE4">
      <w:pPr>
        <w:spacing w:after="0" w:line="276" w:lineRule="auto"/>
        <w:rPr>
          <w:rFonts w:asciiTheme="minorHAnsi" w:eastAsia="Times New Roman" w:hAnsiTheme="minorHAnsi" w:cs="Times New Roman"/>
          <w:b/>
          <w:szCs w:val="24"/>
        </w:rPr>
      </w:pPr>
      <w:r w:rsidRPr="00275F43">
        <w:rPr>
          <w:rFonts w:asciiTheme="minorHAnsi" w:eastAsia="Times New Roman" w:hAnsiTheme="minorHAnsi" w:cs="Times New Roman"/>
          <w:b/>
          <w:szCs w:val="24"/>
        </w:rPr>
        <w:t>Prehľad o poskytnutí prepravnej služby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977"/>
        <w:gridCol w:w="1700"/>
        <w:gridCol w:w="1419"/>
        <w:gridCol w:w="1418"/>
        <w:gridCol w:w="1842"/>
        <w:gridCol w:w="1696"/>
      </w:tblGrid>
      <w:tr w:rsidR="009C0FE4" w14:paraId="736A7EF9" w14:textId="77777777" w:rsidTr="0001526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4FB" w14:textId="77777777" w:rsidR="009C0FE4" w:rsidRDefault="009C0FE4">
            <w:pPr>
              <w:spacing w:after="0" w:line="276" w:lineRule="auto"/>
              <w:ind w:left="0" w:firstLine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Rok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11E3" w14:textId="77777777" w:rsidR="009C0FE4" w:rsidRDefault="009C0FE4">
            <w:pPr>
              <w:spacing w:after="0" w:line="276" w:lineRule="auto"/>
              <w:ind w:left="0" w:firstLine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Počet klientov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D6A1" w14:textId="77777777" w:rsidR="009C0FE4" w:rsidRDefault="009C0FE4">
            <w:pPr>
              <w:spacing w:after="0" w:line="276" w:lineRule="auto"/>
              <w:ind w:left="0" w:firstLine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Počet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BED" w14:textId="77777777" w:rsidR="009C0FE4" w:rsidRDefault="009C0FE4">
            <w:pPr>
              <w:spacing w:after="0" w:line="276" w:lineRule="auto"/>
              <w:ind w:left="0" w:firstLine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Počet jázd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9FC" w14:textId="77777777" w:rsidR="009C0FE4" w:rsidRDefault="009C0FE4">
            <w:pPr>
              <w:spacing w:after="0" w:line="276" w:lineRule="auto"/>
              <w:ind w:left="0" w:firstLine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 xml:space="preserve">Počet hodín </w:t>
            </w:r>
            <w:proofErr w:type="spellStart"/>
            <w:r>
              <w:rPr>
                <w:rFonts w:asciiTheme="minorHAnsi" w:eastAsia="Times New Roman" w:hAnsiTheme="minorHAnsi" w:cs="Times New Roman"/>
                <w:szCs w:val="24"/>
              </w:rPr>
              <w:t>PrS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2593" w14:textId="77777777" w:rsidR="009C0FE4" w:rsidRDefault="009C0FE4">
            <w:pPr>
              <w:spacing w:after="0" w:line="276" w:lineRule="auto"/>
              <w:ind w:left="0" w:firstLine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Výška úhrady</w:t>
            </w:r>
          </w:p>
        </w:tc>
      </w:tr>
      <w:tr w:rsidR="009C0FE4" w14:paraId="01FE947F" w14:textId="77777777" w:rsidTr="0001526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F8FD" w14:textId="0DC994E7" w:rsidR="009C0FE4" w:rsidRDefault="009C0FE4" w:rsidP="0013413F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202</w:t>
            </w:r>
            <w:r w:rsidR="0001526E">
              <w:rPr>
                <w:rFonts w:asciiTheme="minorHAnsi" w:eastAsia="Times New Roman" w:hAnsiTheme="minorHAnsi" w:cs="Times New Roman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65B" w14:textId="6DE91A59" w:rsidR="009C0FE4" w:rsidRDefault="0013413F" w:rsidP="0013413F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3</w:t>
            </w:r>
            <w:r w:rsidR="00E31333">
              <w:rPr>
                <w:rFonts w:asciiTheme="minorHAnsi" w:eastAsia="Times New Roman" w:hAnsiTheme="minorHAnsi" w:cs="Times New Roman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FBD" w14:textId="686119F4" w:rsidR="009C0FE4" w:rsidRDefault="00650F47" w:rsidP="0013413F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3.720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E7F" w14:textId="195C404E" w:rsidR="009C0FE4" w:rsidRDefault="00650F47" w:rsidP="0013413F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7C0" w14:textId="1FB84D74" w:rsidR="009C0FE4" w:rsidRDefault="00371DED" w:rsidP="0013413F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238,05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3E2" w14:textId="483C7B5D" w:rsidR="009C0FE4" w:rsidRDefault="00650F47" w:rsidP="0013413F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1</w:t>
            </w:r>
            <w:r w:rsidR="00371DED">
              <w:rPr>
                <w:rFonts w:asciiTheme="minorHAnsi" w:eastAsia="Times New Roman" w:hAnsiTheme="minorHAnsi" w:cs="Times New Roman"/>
                <w:szCs w:val="24"/>
              </w:rPr>
              <w:t>.1</w:t>
            </w:r>
            <w:r>
              <w:rPr>
                <w:rFonts w:asciiTheme="minorHAnsi" w:eastAsia="Times New Roman" w:hAnsiTheme="minorHAnsi" w:cs="Times New Roman"/>
                <w:szCs w:val="24"/>
              </w:rPr>
              <w:t>56,00</w:t>
            </w:r>
            <w:r w:rsidR="00AA45B0">
              <w:rPr>
                <w:rFonts w:asciiTheme="minorHAnsi" w:eastAsia="Times New Roman" w:hAnsiTheme="minorHAnsi" w:cs="Times New Roman"/>
                <w:szCs w:val="24"/>
              </w:rPr>
              <w:t xml:space="preserve"> EUR</w:t>
            </w:r>
          </w:p>
        </w:tc>
      </w:tr>
      <w:tr w:rsidR="0001526E" w14:paraId="1C7C0BB6" w14:textId="77777777" w:rsidTr="0001526E">
        <w:tc>
          <w:tcPr>
            <w:tcW w:w="977" w:type="dxa"/>
            <w:hideMark/>
          </w:tcPr>
          <w:p w14:paraId="730E1A16" w14:textId="77777777" w:rsidR="0001526E" w:rsidRDefault="0001526E" w:rsidP="00AE351B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2024</w:t>
            </w:r>
          </w:p>
        </w:tc>
        <w:tc>
          <w:tcPr>
            <w:tcW w:w="1700" w:type="dxa"/>
          </w:tcPr>
          <w:p w14:paraId="7F0BBABF" w14:textId="074F1F33" w:rsidR="0001526E" w:rsidRDefault="0001526E" w:rsidP="00AE351B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43</w:t>
            </w:r>
          </w:p>
        </w:tc>
        <w:tc>
          <w:tcPr>
            <w:tcW w:w="1419" w:type="dxa"/>
          </w:tcPr>
          <w:p w14:paraId="00081BDD" w14:textId="14B02049" w:rsidR="0001526E" w:rsidRDefault="0001526E" w:rsidP="00AE351B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3.780</w:t>
            </w:r>
          </w:p>
        </w:tc>
        <w:tc>
          <w:tcPr>
            <w:tcW w:w="1418" w:type="dxa"/>
          </w:tcPr>
          <w:p w14:paraId="5221A51B" w14:textId="48C0F07C" w:rsidR="0001526E" w:rsidRDefault="0001526E" w:rsidP="00AE351B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142</w:t>
            </w:r>
          </w:p>
        </w:tc>
        <w:tc>
          <w:tcPr>
            <w:tcW w:w="1842" w:type="dxa"/>
          </w:tcPr>
          <w:p w14:paraId="6FC7E302" w14:textId="362190C5" w:rsidR="0001526E" w:rsidRDefault="007D38CE" w:rsidP="00AE351B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281,05</w:t>
            </w:r>
          </w:p>
        </w:tc>
        <w:tc>
          <w:tcPr>
            <w:tcW w:w="1696" w:type="dxa"/>
          </w:tcPr>
          <w:p w14:paraId="625CC846" w14:textId="19A5C814" w:rsidR="0001526E" w:rsidRDefault="0001526E" w:rsidP="00AE351B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 xml:space="preserve">   989,50 EUR</w:t>
            </w:r>
          </w:p>
        </w:tc>
      </w:tr>
    </w:tbl>
    <w:p w14:paraId="1E9372E1" w14:textId="77777777" w:rsidR="009C0FE4" w:rsidRDefault="009C0FE4" w:rsidP="009C0FE4">
      <w:pPr>
        <w:spacing w:after="0" w:line="276" w:lineRule="auto"/>
        <w:rPr>
          <w:rFonts w:asciiTheme="minorHAnsi" w:eastAsia="Times New Roman" w:hAnsiTheme="minorHAnsi" w:cs="Times New Roman"/>
          <w:szCs w:val="24"/>
        </w:rPr>
      </w:pPr>
    </w:p>
    <w:p w14:paraId="19AAD1B3" w14:textId="05B8EA14" w:rsidR="009C0FE4" w:rsidRDefault="009C0FE4" w:rsidP="009C0FE4">
      <w:pPr>
        <w:spacing w:after="284" w:line="276" w:lineRule="auto"/>
        <w:ind w:right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Zhodnotenie </w:t>
      </w:r>
      <w:r w:rsidR="00C523C1">
        <w:rPr>
          <w:rFonts w:asciiTheme="minorHAnsi" w:hAnsiTheme="minorHAnsi" w:cs="Calibri"/>
          <w:b/>
        </w:rPr>
        <w:t xml:space="preserve">prepravnej </w:t>
      </w:r>
      <w:r>
        <w:rPr>
          <w:rFonts w:asciiTheme="minorHAnsi" w:hAnsiTheme="minorHAnsi" w:cs="Calibri"/>
          <w:b/>
        </w:rPr>
        <w:t>služby za rok 202</w:t>
      </w:r>
      <w:r w:rsidR="0001526E">
        <w:rPr>
          <w:rFonts w:asciiTheme="minorHAnsi" w:hAnsiTheme="minorHAnsi" w:cs="Calibri"/>
          <w:b/>
        </w:rPr>
        <w:t>4</w:t>
      </w:r>
      <w:r>
        <w:rPr>
          <w:rFonts w:asciiTheme="minorHAnsi" w:hAnsiTheme="minorHAnsi" w:cs="Calibri"/>
          <w:b/>
        </w:rPr>
        <w:t xml:space="preserve"> zo strany klientov:</w:t>
      </w:r>
    </w:p>
    <w:p w14:paraId="493B6DBC" w14:textId="77777777" w:rsidR="009C0FE4" w:rsidRDefault="009C0FE4" w:rsidP="009C0FE4">
      <w:pPr>
        <w:spacing w:after="0" w:line="276" w:lineRule="auto"/>
        <w:ind w:right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Úroveň poskytovania </w:t>
      </w:r>
      <w:proofErr w:type="spellStart"/>
      <w:r>
        <w:rPr>
          <w:rFonts w:asciiTheme="minorHAnsi" w:hAnsiTheme="minorHAnsi" w:cs="Calibri"/>
        </w:rPr>
        <w:t>PrS</w:t>
      </w:r>
      <w:proofErr w:type="spellEnd"/>
      <w:r>
        <w:rPr>
          <w:rFonts w:asciiTheme="minorHAnsi" w:hAnsiTheme="minorHAnsi" w:cs="Calibri"/>
        </w:rPr>
        <w:t xml:space="preserve"> bola počas celého roka sledovaná rôznymi formami:</w:t>
      </w:r>
    </w:p>
    <w:p w14:paraId="07ED977F" w14:textId="77777777" w:rsidR="009C0FE4" w:rsidRDefault="009C0FE4" w:rsidP="009C0FE4">
      <w:pPr>
        <w:pStyle w:val="Odsekzoznamu"/>
        <w:numPr>
          <w:ilvl w:val="0"/>
          <w:numId w:val="1"/>
        </w:numPr>
        <w:spacing w:after="284" w:line="276" w:lineRule="auto"/>
        <w:ind w:right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</w:rPr>
        <w:t xml:space="preserve">prijatím osobných a telefonických informácií, kde poskytovanie prepravnej služby bolo hodnotené pozitívne </w:t>
      </w:r>
    </w:p>
    <w:p w14:paraId="40D9A094" w14:textId="77777777" w:rsidR="009C0FE4" w:rsidRDefault="009C0FE4" w:rsidP="009C0FE4">
      <w:pPr>
        <w:pStyle w:val="Odsekzoznamu"/>
        <w:numPr>
          <w:ilvl w:val="0"/>
          <w:numId w:val="1"/>
        </w:numPr>
        <w:spacing w:after="284" w:line="276" w:lineRule="auto"/>
        <w:ind w:right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</w:rPr>
        <w:t xml:space="preserve">dotazníkovou formou: </w:t>
      </w:r>
    </w:p>
    <w:p w14:paraId="77F22581" w14:textId="77C7F03A" w:rsidR="009C0FE4" w:rsidRDefault="009C0FE4" w:rsidP="009C0FE4">
      <w:pPr>
        <w:pStyle w:val="Odsekzoznamu"/>
        <w:numPr>
          <w:ilvl w:val="0"/>
          <w:numId w:val="2"/>
        </w:numPr>
        <w:spacing w:after="284" w:line="276" w:lineRule="auto"/>
        <w:ind w:right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</w:rPr>
        <w:t xml:space="preserve">rozdaných bolo </w:t>
      </w:r>
      <w:r w:rsidR="0035393C">
        <w:rPr>
          <w:rFonts w:asciiTheme="minorHAnsi" w:hAnsiTheme="minorHAnsi" w:cs="Calibri"/>
        </w:rPr>
        <w:t>15</w:t>
      </w:r>
      <w:r>
        <w:rPr>
          <w:rFonts w:asciiTheme="minorHAnsi" w:hAnsiTheme="minorHAnsi" w:cs="Calibri"/>
        </w:rPr>
        <w:t xml:space="preserve"> dotazníkov v mesiacoch 10-11/202</w:t>
      </w:r>
      <w:r w:rsidR="0001526E">
        <w:rPr>
          <w:rFonts w:asciiTheme="minorHAnsi" w:hAnsiTheme="minorHAnsi" w:cs="Calibri"/>
        </w:rPr>
        <w:t>4</w:t>
      </w:r>
    </w:p>
    <w:p w14:paraId="1F95BA9B" w14:textId="5A3597F7" w:rsidR="009C0FE4" w:rsidRDefault="009C0FE4" w:rsidP="009C0FE4">
      <w:pPr>
        <w:pStyle w:val="Odsekzoznamu"/>
        <w:numPr>
          <w:ilvl w:val="0"/>
          <w:numId w:val="2"/>
        </w:numPr>
        <w:spacing w:after="284" w:line="276" w:lineRule="auto"/>
        <w:ind w:right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vyplnených sa vrátilo </w:t>
      </w:r>
      <w:r w:rsidR="0035393C">
        <w:rPr>
          <w:rFonts w:asciiTheme="minorHAnsi" w:hAnsiTheme="minorHAnsi" w:cs="Calibri"/>
          <w:szCs w:val="24"/>
        </w:rPr>
        <w:t>9</w:t>
      </w:r>
      <w:r>
        <w:rPr>
          <w:rFonts w:asciiTheme="minorHAnsi" w:hAnsiTheme="minorHAnsi" w:cs="Calibri"/>
          <w:szCs w:val="24"/>
        </w:rPr>
        <w:t xml:space="preserve"> dotazníkov</w:t>
      </w:r>
    </w:p>
    <w:p w14:paraId="694713B0" w14:textId="48733BB8" w:rsidR="009C0FE4" w:rsidRPr="009C0FE4" w:rsidRDefault="009C0FE4" w:rsidP="0035393C">
      <w:pPr>
        <w:pStyle w:val="Odsekzoznamu"/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vyhodnotenie dotazníkov spokojnosti, resp. s kvalitou poskytovania </w:t>
      </w:r>
      <w:proofErr w:type="spellStart"/>
      <w:r>
        <w:rPr>
          <w:rFonts w:asciiTheme="minorHAnsi" w:hAnsiTheme="minorHAnsi" w:cs="Calibri"/>
          <w:szCs w:val="24"/>
        </w:rPr>
        <w:t>PrS</w:t>
      </w:r>
      <w:proofErr w:type="spellEnd"/>
      <w:r>
        <w:rPr>
          <w:rFonts w:asciiTheme="minorHAnsi" w:hAnsiTheme="minorHAnsi" w:cs="Calibri"/>
          <w:szCs w:val="24"/>
        </w:rPr>
        <w:t xml:space="preserve"> sú prijímatelia </w:t>
      </w:r>
      <w:proofErr w:type="spellStart"/>
      <w:r>
        <w:rPr>
          <w:rFonts w:asciiTheme="minorHAnsi" w:hAnsiTheme="minorHAnsi" w:cs="Calibri"/>
          <w:szCs w:val="24"/>
        </w:rPr>
        <w:t>SoS</w:t>
      </w:r>
      <w:proofErr w:type="spellEnd"/>
      <w:r>
        <w:rPr>
          <w:rFonts w:asciiTheme="minorHAnsi" w:hAnsiTheme="minorHAnsi" w:cs="Calibri"/>
          <w:szCs w:val="24"/>
        </w:rPr>
        <w:t xml:space="preserve"> spokojní. Konkrétne vyhodnotenie dotazníkov spokojnosti s </w:t>
      </w:r>
      <w:proofErr w:type="spellStart"/>
      <w:r>
        <w:rPr>
          <w:rFonts w:asciiTheme="minorHAnsi" w:hAnsiTheme="minorHAnsi" w:cs="Calibri"/>
          <w:szCs w:val="24"/>
        </w:rPr>
        <w:t>PrS</w:t>
      </w:r>
      <w:proofErr w:type="spellEnd"/>
      <w:r>
        <w:rPr>
          <w:rFonts w:asciiTheme="minorHAnsi" w:hAnsiTheme="minorHAnsi" w:cs="Calibri"/>
          <w:szCs w:val="24"/>
        </w:rPr>
        <w:t xml:space="preserve"> je súčasťou dotazníkov.</w:t>
      </w:r>
    </w:p>
    <w:p w14:paraId="66CB46B0" w14:textId="77777777" w:rsidR="009C0FE4" w:rsidRDefault="009C0FE4" w:rsidP="004944DB">
      <w:pPr>
        <w:spacing w:after="0" w:line="276" w:lineRule="auto"/>
        <w:ind w:left="0" w:right="0" w:firstLine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___________________________________________________________________________</w:t>
      </w:r>
    </w:p>
    <w:p w14:paraId="1F63C287" w14:textId="0282216F" w:rsidR="009C0FE4" w:rsidRDefault="009C0FE4" w:rsidP="009C0FE4">
      <w:pPr>
        <w:spacing w:after="284" w:line="276" w:lineRule="auto"/>
        <w:ind w:right="0"/>
        <w:rPr>
          <w:rStyle w:val="Vrazn"/>
          <w:rFonts w:cstheme="minorHAnsi"/>
          <w:color w:val="363B3F"/>
          <w:shd w:val="clear" w:color="auto" w:fill="FFFFFF"/>
        </w:rPr>
      </w:pPr>
      <w:r>
        <w:rPr>
          <w:rFonts w:asciiTheme="minorHAnsi" w:hAnsiTheme="minorHAnsi" w:cstheme="minorHAnsi"/>
          <w:b/>
          <w:szCs w:val="24"/>
        </w:rPr>
        <w:t xml:space="preserve">Stanovisko  Komisie </w:t>
      </w:r>
      <w:r>
        <w:rPr>
          <w:rStyle w:val="Vrazn"/>
          <w:rFonts w:asciiTheme="minorHAnsi" w:hAnsiTheme="minorHAnsi" w:cstheme="minorHAnsi"/>
          <w:color w:val="363B3F"/>
          <w:shd w:val="clear" w:color="auto" w:fill="FFFFFF"/>
        </w:rPr>
        <w:t>bytovej, sociálnych vecí a verejného poriadku k Správe o činnosti za rok 202</w:t>
      </w:r>
      <w:r w:rsidR="0001526E">
        <w:rPr>
          <w:rStyle w:val="Vrazn"/>
          <w:rFonts w:asciiTheme="minorHAnsi" w:hAnsiTheme="minorHAnsi" w:cstheme="minorHAnsi"/>
          <w:color w:val="363B3F"/>
          <w:shd w:val="clear" w:color="auto" w:fill="FFFFFF"/>
        </w:rPr>
        <w:t>4</w:t>
      </w:r>
      <w:r>
        <w:rPr>
          <w:rStyle w:val="Vrazn"/>
          <w:rFonts w:asciiTheme="minorHAnsi" w:hAnsiTheme="minorHAnsi" w:cstheme="minorHAnsi"/>
          <w:color w:val="363B3F"/>
          <w:shd w:val="clear" w:color="auto" w:fill="FFFFFF"/>
        </w:rPr>
        <w:t>:</w:t>
      </w:r>
    </w:p>
    <w:p w14:paraId="1C6810EC" w14:textId="3C6C0F4B" w:rsidR="00B12CAA" w:rsidRPr="00753766" w:rsidRDefault="009C0FE4" w:rsidP="00753766">
      <w:pPr>
        <w:spacing w:after="284" w:line="276" w:lineRule="auto"/>
        <w:ind w:right="0"/>
        <w:rPr>
          <w:rFonts w:asciiTheme="minorHAnsi" w:hAnsiTheme="minorHAnsi" w:cstheme="minorHAnsi"/>
          <w:bCs/>
          <w:color w:val="363B3F"/>
          <w:shd w:val="clear" w:color="auto" w:fill="FFFFFF"/>
        </w:rPr>
      </w:pPr>
      <w:r>
        <w:rPr>
          <w:rFonts w:asciiTheme="minorHAnsi" w:hAnsiTheme="minorHAnsi" w:cstheme="minorHAnsi"/>
        </w:rPr>
        <w:t xml:space="preserve">Komisia odporúča </w:t>
      </w:r>
      <w:proofErr w:type="spellStart"/>
      <w:r>
        <w:rPr>
          <w:rFonts w:asciiTheme="minorHAnsi" w:hAnsiTheme="minorHAnsi" w:cstheme="minorHAnsi"/>
        </w:rPr>
        <w:t>MsZ</w:t>
      </w:r>
      <w:proofErr w:type="spellEnd"/>
      <w:r>
        <w:rPr>
          <w:rFonts w:asciiTheme="minorHAnsi" w:hAnsiTheme="minorHAnsi" w:cstheme="minorHAnsi"/>
        </w:rPr>
        <w:t xml:space="preserve"> </w:t>
      </w:r>
      <w:r w:rsidR="00275F4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pišská Belá zobrať na vedomie Správu o činnosti  prepravnej služby za rok 202</w:t>
      </w:r>
      <w:r w:rsidR="002F1FE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B12CAA" w:rsidRPr="0075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67D06"/>
    <w:multiLevelType w:val="hybridMultilevel"/>
    <w:tmpl w:val="37985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B25C4"/>
    <w:multiLevelType w:val="hybridMultilevel"/>
    <w:tmpl w:val="E18C3F90"/>
    <w:lvl w:ilvl="0" w:tplc="58B22ED4">
      <w:start w:val="2"/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3"/>
    <w:rsid w:val="0001526E"/>
    <w:rsid w:val="0010274C"/>
    <w:rsid w:val="0013413F"/>
    <w:rsid w:val="00275F43"/>
    <w:rsid w:val="002B0B6C"/>
    <w:rsid w:val="002F1FEF"/>
    <w:rsid w:val="0035393C"/>
    <w:rsid w:val="00371DED"/>
    <w:rsid w:val="00396269"/>
    <w:rsid w:val="004944DB"/>
    <w:rsid w:val="005D32F3"/>
    <w:rsid w:val="00650F47"/>
    <w:rsid w:val="00753766"/>
    <w:rsid w:val="007D38CE"/>
    <w:rsid w:val="009A02DC"/>
    <w:rsid w:val="009C0FE4"/>
    <w:rsid w:val="00A33179"/>
    <w:rsid w:val="00AA45B0"/>
    <w:rsid w:val="00AF7D55"/>
    <w:rsid w:val="00B12CAA"/>
    <w:rsid w:val="00B2440B"/>
    <w:rsid w:val="00C523C1"/>
    <w:rsid w:val="00C82762"/>
    <w:rsid w:val="00D24AE4"/>
    <w:rsid w:val="00DC034D"/>
    <w:rsid w:val="00E31333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7F48"/>
  <w15:chartTrackingRefBased/>
  <w15:docId w15:val="{27E02F27-C00F-4EBA-A609-4921AE6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0FE4"/>
    <w:pPr>
      <w:spacing w:after="155" w:line="379" w:lineRule="auto"/>
      <w:ind w:left="10" w:right="2" w:hanging="10"/>
      <w:jc w:val="both"/>
    </w:pPr>
    <w:rPr>
      <w:rFonts w:ascii="Arial" w:eastAsia="Arial" w:hAnsi="Arial" w:cs="Arial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9C0FE4"/>
    <w:pPr>
      <w:keepNext/>
      <w:keepLines/>
      <w:spacing w:after="295" w:line="256" w:lineRule="auto"/>
      <w:ind w:right="3"/>
      <w:outlineLvl w:val="0"/>
    </w:pPr>
    <w:rPr>
      <w:rFonts w:ascii="Arial" w:eastAsia="Arial" w:hAnsi="Arial" w:cs="Arial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0FE4"/>
    <w:rPr>
      <w:rFonts w:ascii="Arial" w:eastAsia="Arial" w:hAnsi="Arial" w:cs="Arial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9C0FE4"/>
    <w:pPr>
      <w:ind w:left="720"/>
      <w:contextualSpacing/>
    </w:pPr>
  </w:style>
  <w:style w:type="table" w:styleId="Mriekatabuky">
    <w:name w:val="Table Grid"/>
    <w:basedOn w:val="Normlnatabuka"/>
    <w:uiPriority w:val="39"/>
    <w:rsid w:val="009C0FE4"/>
    <w:pPr>
      <w:spacing w:after="0" w:line="240" w:lineRule="auto"/>
    </w:pPr>
    <w:rPr>
      <w:rFonts w:eastAsiaTheme="minorEastAsia" w:cs="Calibri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9C0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MLÁKOVÁ Anna</dc:creator>
  <cp:keywords/>
  <dc:description/>
  <cp:lastModifiedBy>MLÁKOVÁ Anna</cp:lastModifiedBy>
  <cp:revision>10</cp:revision>
  <cp:lastPrinted>2025-02-18T10:26:00Z</cp:lastPrinted>
  <dcterms:created xsi:type="dcterms:W3CDTF">2025-02-14T08:17:00Z</dcterms:created>
  <dcterms:modified xsi:type="dcterms:W3CDTF">2025-02-18T10:26:00Z</dcterms:modified>
</cp:coreProperties>
</file>