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FC800" w14:textId="2764A4BC" w:rsidR="004977F0" w:rsidRPr="004977F0" w:rsidRDefault="004977F0" w:rsidP="004977F0">
      <w:pPr>
        <w:tabs>
          <w:tab w:val="left" w:pos="825"/>
          <w:tab w:val="center" w:pos="5103"/>
        </w:tabs>
        <w:jc w:val="center"/>
        <w:rPr>
          <w:rFonts w:ascii="Cambria" w:eastAsia="Calibri" w:hAnsi="Cambria" w:cs="Arial"/>
          <w:b/>
          <w:sz w:val="28"/>
          <w:szCs w:val="28"/>
          <w:lang w:val="pl-PL"/>
        </w:rPr>
      </w:pPr>
      <w:r w:rsidRPr="00AD1EA3">
        <w:rPr>
          <w:rFonts w:ascii="Cambria" w:eastAsia="Calibri" w:hAnsi="Cambria" w:cs="Arial"/>
          <w:b/>
          <w:sz w:val="28"/>
          <w:szCs w:val="28"/>
          <w:lang w:val="pl-PL"/>
        </w:rPr>
        <w:t>Objednávka</w:t>
      </w:r>
      <w:r>
        <w:rPr>
          <w:rFonts w:ascii="Cambria" w:eastAsia="Calibri" w:hAnsi="Cambria" w:cs="Arial"/>
          <w:b/>
          <w:sz w:val="28"/>
          <w:szCs w:val="28"/>
          <w:lang w:val="pl-PL"/>
        </w:rPr>
        <w:t xml:space="preserve"> na krátkodob</w:t>
      </w:r>
      <w:r w:rsidR="009A5285">
        <w:rPr>
          <w:rFonts w:ascii="Cambria" w:eastAsia="Calibri" w:hAnsi="Cambria" w:cs="Arial"/>
          <w:b/>
          <w:sz w:val="28"/>
          <w:szCs w:val="28"/>
          <w:lang w:val="pl-PL"/>
        </w:rPr>
        <w:t>ý nájom</w:t>
      </w:r>
      <w:r>
        <w:rPr>
          <w:rFonts w:ascii="Cambria" w:eastAsia="Calibri" w:hAnsi="Cambria" w:cs="Arial"/>
          <w:b/>
          <w:sz w:val="28"/>
          <w:szCs w:val="28"/>
          <w:lang w:val="pl-PL"/>
        </w:rPr>
        <w:t xml:space="preserve"> nebytových priestorov č.</w:t>
      </w:r>
      <w:r w:rsidR="009A5285">
        <w:rPr>
          <w:rFonts w:ascii="Cambria" w:eastAsia="Calibri" w:hAnsi="Cambria" w:cs="Arial"/>
          <w:b/>
          <w:sz w:val="28"/>
          <w:szCs w:val="28"/>
          <w:lang w:val="pl-PL"/>
        </w:rPr>
        <w:t xml:space="preserve"> ........</w:t>
      </w:r>
    </w:p>
    <w:p w14:paraId="2FF6EAD0" w14:textId="77777777" w:rsidR="00D25F74" w:rsidRDefault="00D25F74">
      <w:pPr>
        <w:rPr>
          <w:lang w:val="sk-SK"/>
        </w:rPr>
      </w:pPr>
    </w:p>
    <w:p w14:paraId="67EC7D72" w14:textId="77777777" w:rsidR="004977F0" w:rsidRPr="009A5285" w:rsidRDefault="004977F0" w:rsidP="004977F0">
      <w:pPr>
        <w:pStyle w:val="Default"/>
        <w:rPr>
          <w:rFonts w:ascii="Cambria" w:hAnsi="Cambria"/>
          <w:sz w:val="20"/>
          <w:szCs w:val="20"/>
        </w:rPr>
      </w:pPr>
      <w:r w:rsidRPr="009A5285">
        <w:rPr>
          <w:rFonts w:ascii="Cambria" w:hAnsi="Cambria"/>
          <w:sz w:val="20"/>
          <w:szCs w:val="20"/>
        </w:rPr>
        <w:t>Prenajímateľ:</w:t>
      </w:r>
      <w:r w:rsidRPr="009A5285">
        <w:rPr>
          <w:rFonts w:ascii="Cambria" w:hAnsi="Cambria"/>
          <w:sz w:val="20"/>
          <w:szCs w:val="20"/>
        </w:rPr>
        <w:tab/>
      </w:r>
      <w:r w:rsidRPr="009A5285">
        <w:rPr>
          <w:rFonts w:ascii="Cambria" w:hAnsi="Cambria"/>
          <w:sz w:val="20"/>
          <w:szCs w:val="20"/>
        </w:rPr>
        <w:tab/>
      </w:r>
      <w:r w:rsidRPr="009A5285">
        <w:rPr>
          <w:rFonts w:ascii="Cambria" w:hAnsi="Cambria"/>
          <w:b/>
          <w:bCs/>
          <w:sz w:val="20"/>
          <w:szCs w:val="20"/>
        </w:rPr>
        <w:t>Mesto Spišská Belá</w:t>
      </w:r>
    </w:p>
    <w:p w14:paraId="7695758C" w14:textId="50CF79BB" w:rsidR="004977F0" w:rsidRPr="009A5285" w:rsidRDefault="004977F0" w:rsidP="004977F0">
      <w:pPr>
        <w:pStyle w:val="Default"/>
        <w:rPr>
          <w:rFonts w:ascii="Cambria" w:hAnsi="Cambria"/>
          <w:sz w:val="20"/>
          <w:szCs w:val="20"/>
        </w:rPr>
      </w:pPr>
      <w:r w:rsidRPr="009A5285">
        <w:rPr>
          <w:rFonts w:ascii="Cambria" w:hAnsi="Cambria"/>
          <w:sz w:val="20"/>
          <w:szCs w:val="20"/>
        </w:rPr>
        <w:t>Sídlo:</w:t>
      </w:r>
      <w:r w:rsidRPr="009A5285">
        <w:rPr>
          <w:rFonts w:ascii="Cambria" w:hAnsi="Cambria"/>
          <w:sz w:val="20"/>
          <w:szCs w:val="20"/>
        </w:rPr>
        <w:tab/>
      </w:r>
      <w:r w:rsidRPr="009A5285">
        <w:rPr>
          <w:rFonts w:ascii="Cambria" w:hAnsi="Cambria"/>
          <w:sz w:val="20"/>
          <w:szCs w:val="20"/>
        </w:rPr>
        <w:tab/>
      </w:r>
      <w:r w:rsidRPr="009A5285">
        <w:rPr>
          <w:rFonts w:ascii="Cambria" w:hAnsi="Cambria"/>
          <w:sz w:val="20"/>
          <w:szCs w:val="20"/>
        </w:rPr>
        <w:tab/>
      </w:r>
      <w:proofErr w:type="spellStart"/>
      <w:r w:rsidRPr="009A5285">
        <w:rPr>
          <w:rFonts w:ascii="Cambria" w:hAnsi="Cambria"/>
          <w:sz w:val="20"/>
          <w:szCs w:val="20"/>
        </w:rPr>
        <w:t>Petzvalova</w:t>
      </w:r>
      <w:proofErr w:type="spellEnd"/>
      <w:r w:rsidRPr="009A5285">
        <w:rPr>
          <w:rFonts w:ascii="Cambria" w:hAnsi="Cambria"/>
          <w:sz w:val="20"/>
          <w:szCs w:val="20"/>
        </w:rPr>
        <w:t xml:space="preserve"> 272/18</w:t>
      </w:r>
      <w:r w:rsidR="009A5285">
        <w:rPr>
          <w:rFonts w:ascii="Cambria" w:hAnsi="Cambria"/>
          <w:sz w:val="20"/>
          <w:szCs w:val="20"/>
        </w:rPr>
        <w:t>, 059 01</w:t>
      </w:r>
      <w:r w:rsidRPr="009A5285">
        <w:rPr>
          <w:rFonts w:ascii="Cambria" w:hAnsi="Cambria"/>
          <w:sz w:val="20"/>
          <w:szCs w:val="20"/>
        </w:rPr>
        <w:t xml:space="preserve"> Spišská Belá</w:t>
      </w:r>
    </w:p>
    <w:p w14:paraId="5ECB74B8" w14:textId="77777777" w:rsidR="004977F0" w:rsidRPr="009A5285" w:rsidRDefault="004977F0" w:rsidP="004977F0">
      <w:pPr>
        <w:pStyle w:val="Default"/>
        <w:rPr>
          <w:rFonts w:ascii="Cambria" w:hAnsi="Cambria"/>
          <w:sz w:val="20"/>
          <w:szCs w:val="20"/>
        </w:rPr>
      </w:pPr>
      <w:r w:rsidRPr="009A5285">
        <w:rPr>
          <w:rFonts w:ascii="Cambria" w:hAnsi="Cambria"/>
          <w:sz w:val="20"/>
          <w:szCs w:val="20"/>
        </w:rPr>
        <w:t xml:space="preserve">IČO: </w:t>
      </w:r>
      <w:r w:rsidRPr="009A5285">
        <w:rPr>
          <w:rFonts w:ascii="Cambria" w:hAnsi="Cambria"/>
          <w:sz w:val="20"/>
          <w:szCs w:val="20"/>
        </w:rPr>
        <w:tab/>
      </w:r>
      <w:r w:rsidRPr="009A5285">
        <w:rPr>
          <w:rFonts w:ascii="Cambria" w:hAnsi="Cambria"/>
          <w:sz w:val="20"/>
          <w:szCs w:val="20"/>
        </w:rPr>
        <w:tab/>
      </w:r>
      <w:r w:rsidRPr="009A5285">
        <w:rPr>
          <w:rFonts w:ascii="Cambria" w:hAnsi="Cambria"/>
          <w:sz w:val="20"/>
          <w:szCs w:val="20"/>
        </w:rPr>
        <w:tab/>
        <w:t>00 326 518</w:t>
      </w:r>
    </w:p>
    <w:p w14:paraId="3E49903C" w14:textId="77777777" w:rsidR="004977F0" w:rsidRPr="009A5285" w:rsidRDefault="004977F0" w:rsidP="004977F0">
      <w:pPr>
        <w:pStyle w:val="Default"/>
        <w:rPr>
          <w:rFonts w:ascii="Cambria" w:hAnsi="Cambria"/>
          <w:sz w:val="20"/>
          <w:szCs w:val="20"/>
        </w:rPr>
      </w:pPr>
      <w:r w:rsidRPr="009A5285">
        <w:rPr>
          <w:rFonts w:ascii="Cambria" w:hAnsi="Cambria"/>
          <w:sz w:val="20"/>
          <w:szCs w:val="20"/>
        </w:rPr>
        <w:t>Zastúpené:</w:t>
      </w:r>
      <w:r w:rsidRPr="009A5285">
        <w:rPr>
          <w:rFonts w:ascii="Cambria" w:hAnsi="Cambria"/>
          <w:sz w:val="20"/>
          <w:szCs w:val="20"/>
        </w:rPr>
        <w:tab/>
      </w:r>
      <w:r w:rsidRPr="009A5285">
        <w:rPr>
          <w:rFonts w:ascii="Cambria" w:hAnsi="Cambria"/>
          <w:sz w:val="20"/>
          <w:szCs w:val="20"/>
        </w:rPr>
        <w:tab/>
        <w:t xml:space="preserve">Ing. Mgr. Peter </w:t>
      </w:r>
      <w:proofErr w:type="spellStart"/>
      <w:r w:rsidRPr="009A5285">
        <w:rPr>
          <w:rFonts w:ascii="Cambria" w:hAnsi="Cambria"/>
          <w:sz w:val="20"/>
          <w:szCs w:val="20"/>
        </w:rPr>
        <w:t>Zibura</w:t>
      </w:r>
      <w:proofErr w:type="spellEnd"/>
      <w:r w:rsidRPr="009A5285">
        <w:rPr>
          <w:rFonts w:ascii="Cambria" w:hAnsi="Cambria"/>
          <w:sz w:val="20"/>
          <w:szCs w:val="20"/>
        </w:rPr>
        <w:t xml:space="preserve">, primátor mesta </w:t>
      </w:r>
    </w:p>
    <w:p w14:paraId="272F1C06" w14:textId="7E59895E" w:rsidR="004977F0" w:rsidRPr="009A5285" w:rsidRDefault="004977F0" w:rsidP="004977F0">
      <w:pPr>
        <w:pStyle w:val="Normlnysozarkami"/>
        <w:ind w:left="0"/>
        <w:rPr>
          <w:rFonts w:ascii="Cambria" w:hAnsi="Cambria"/>
          <w:sz w:val="20"/>
          <w:szCs w:val="20"/>
        </w:rPr>
      </w:pPr>
      <w:r w:rsidRPr="009A5285">
        <w:rPr>
          <w:rFonts w:ascii="Cambria" w:hAnsi="Cambria"/>
          <w:sz w:val="20"/>
          <w:szCs w:val="20"/>
        </w:rPr>
        <w:t xml:space="preserve">Bankové spojenie: </w:t>
      </w:r>
      <w:r w:rsidRPr="009A5285">
        <w:rPr>
          <w:rFonts w:ascii="Cambria" w:hAnsi="Cambria"/>
          <w:sz w:val="20"/>
          <w:szCs w:val="20"/>
        </w:rPr>
        <w:tab/>
        <w:t>VÚB, a.</w:t>
      </w:r>
      <w:r w:rsidR="001B3FEE">
        <w:rPr>
          <w:rFonts w:ascii="Cambria" w:hAnsi="Cambria"/>
          <w:sz w:val="20"/>
          <w:szCs w:val="20"/>
        </w:rPr>
        <w:t xml:space="preserve"> </w:t>
      </w:r>
      <w:r w:rsidRPr="009A5285">
        <w:rPr>
          <w:rFonts w:ascii="Cambria" w:hAnsi="Cambria"/>
          <w:sz w:val="20"/>
          <w:szCs w:val="20"/>
        </w:rPr>
        <w:t>s.</w:t>
      </w:r>
    </w:p>
    <w:p w14:paraId="5552DDEE" w14:textId="427DEBDA" w:rsidR="004977F0" w:rsidRPr="009A5285" w:rsidRDefault="004977F0" w:rsidP="004977F0">
      <w:pPr>
        <w:pStyle w:val="Zobrazispiatonadresu"/>
        <w:rPr>
          <w:rFonts w:ascii="Cambria" w:hAnsi="Cambria"/>
          <w:sz w:val="20"/>
          <w:szCs w:val="20"/>
        </w:rPr>
      </w:pPr>
      <w:r w:rsidRPr="009A5285">
        <w:rPr>
          <w:rFonts w:ascii="Cambria" w:hAnsi="Cambria"/>
          <w:sz w:val="20"/>
          <w:szCs w:val="20"/>
        </w:rPr>
        <w:t xml:space="preserve">IBAN: </w:t>
      </w:r>
      <w:r w:rsidRPr="009A5285">
        <w:rPr>
          <w:rFonts w:ascii="Cambria" w:hAnsi="Cambria"/>
          <w:sz w:val="20"/>
          <w:szCs w:val="20"/>
        </w:rPr>
        <w:tab/>
      </w:r>
      <w:r w:rsidRPr="009A5285">
        <w:rPr>
          <w:rFonts w:ascii="Cambria" w:hAnsi="Cambria"/>
          <w:sz w:val="20"/>
          <w:szCs w:val="20"/>
        </w:rPr>
        <w:tab/>
      </w:r>
      <w:r w:rsidR="009A5285">
        <w:rPr>
          <w:rFonts w:ascii="Cambria" w:hAnsi="Cambria"/>
          <w:sz w:val="20"/>
          <w:szCs w:val="20"/>
        </w:rPr>
        <w:tab/>
      </w:r>
      <w:r w:rsidRPr="009A5285">
        <w:rPr>
          <w:rFonts w:ascii="Cambria" w:hAnsi="Cambria"/>
          <w:sz w:val="20"/>
          <w:szCs w:val="20"/>
        </w:rPr>
        <w:t>SK86 0200 0000 0000 2702 0562</w:t>
      </w:r>
    </w:p>
    <w:p w14:paraId="45C0FF39" w14:textId="77777777" w:rsidR="004977F0" w:rsidRPr="009A5285" w:rsidRDefault="004977F0" w:rsidP="004977F0">
      <w:pPr>
        <w:rPr>
          <w:rFonts w:ascii="Cambria" w:eastAsia="Calibri" w:hAnsi="Cambria" w:cs="Arial"/>
          <w:sz w:val="20"/>
          <w:szCs w:val="20"/>
          <w:lang w:val="sk-SK"/>
        </w:rPr>
      </w:pPr>
      <w:r w:rsidRPr="009A5285">
        <w:rPr>
          <w:rFonts w:ascii="Cambria" w:eastAsia="Calibri" w:hAnsi="Cambria" w:cs="Arial"/>
          <w:sz w:val="20"/>
          <w:szCs w:val="20"/>
          <w:lang w:val="sk-SK"/>
        </w:rPr>
        <w:t xml:space="preserve"> (ďalej len „</w:t>
      </w:r>
      <w:r w:rsidRPr="009A5285">
        <w:rPr>
          <w:rFonts w:ascii="Cambria" w:eastAsia="Calibri" w:hAnsi="Cambria" w:cs="Arial"/>
          <w:b/>
          <w:sz w:val="20"/>
          <w:szCs w:val="20"/>
          <w:lang w:val="sk-SK"/>
        </w:rPr>
        <w:t>Prenajímateľ</w:t>
      </w:r>
      <w:r w:rsidRPr="009A5285">
        <w:rPr>
          <w:rFonts w:ascii="Cambria" w:eastAsia="Calibri" w:hAnsi="Cambria" w:cs="Arial"/>
          <w:sz w:val="20"/>
          <w:szCs w:val="20"/>
          <w:lang w:val="sk-SK"/>
        </w:rPr>
        <w:t xml:space="preserve">“)                                                              </w:t>
      </w:r>
      <w:r w:rsidRPr="009A5285">
        <w:rPr>
          <w:rFonts w:ascii="Cambria" w:eastAsia="Calibri" w:hAnsi="Cambria" w:cs="Arial"/>
          <w:sz w:val="20"/>
          <w:szCs w:val="20"/>
          <w:lang w:val="sk-SK"/>
        </w:rPr>
        <w:tab/>
        <w:t xml:space="preserve">     </w:t>
      </w:r>
    </w:p>
    <w:p w14:paraId="20901746" w14:textId="77777777" w:rsidR="004977F0" w:rsidRPr="009A5285" w:rsidRDefault="004977F0" w:rsidP="004977F0">
      <w:pPr>
        <w:rPr>
          <w:rFonts w:ascii="Cambria" w:eastAsia="Calibri" w:hAnsi="Cambria" w:cs="Arial"/>
          <w:sz w:val="20"/>
          <w:szCs w:val="20"/>
          <w:lang w:val="sk-SK"/>
        </w:rPr>
      </w:pPr>
    </w:p>
    <w:p w14:paraId="034B61BE" w14:textId="77777777" w:rsidR="004977F0" w:rsidRPr="009A5285" w:rsidRDefault="004977F0" w:rsidP="004977F0">
      <w:pPr>
        <w:rPr>
          <w:rFonts w:ascii="Cambria" w:eastAsia="Calibri" w:hAnsi="Cambria" w:cs="Arial"/>
          <w:sz w:val="20"/>
          <w:szCs w:val="20"/>
          <w:lang w:val="sk-SK"/>
        </w:rPr>
      </w:pPr>
    </w:p>
    <w:p w14:paraId="33FE476E" w14:textId="2A2FAB21" w:rsidR="004977F0" w:rsidRPr="009A5285" w:rsidRDefault="004977F0" w:rsidP="004977F0">
      <w:pPr>
        <w:rPr>
          <w:rFonts w:ascii="Cambria" w:eastAsia="Calibri" w:hAnsi="Cambria" w:cs="Arial"/>
          <w:sz w:val="20"/>
          <w:szCs w:val="20"/>
          <w:lang w:val="sk-SK"/>
        </w:rPr>
      </w:pPr>
      <w:r w:rsidRPr="009A5285">
        <w:rPr>
          <w:rFonts w:ascii="Cambria" w:eastAsia="Calibri" w:hAnsi="Cambria" w:cs="Arial"/>
          <w:sz w:val="20"/>
          <w:szCs w:val="20"/>
          <w:lang w:val="sk-SK"/>
        </w:rPr>
        <w:t>Nájomca:</w:t>
      </w:r>
      <w:r w:rsidRPr="009A5285">
        <w:rPr>
          <w:rFonts w:ascii="Cambria" w:eastAsia="Calibri" w:hAnsi="Cambria" w:cs="Arial"/>
          <w:sz w:val="20"/>
          <w:szCs w:val="20"/>
          <w:lang w:val="sk-SK"/>
        </w:rPr>
        <w:tab/>
      </w:r>
      <w:r w:rsidRPr="009A5285">
        <w:rPr>
          <w:rFonts w:ascii="Cambria" w:eastAsia="Calibri" w:hAnsi="Cambria" w:cs="Arial"/>
          <w:sz w:val="20"/>
          <w:szCs w:val="20"/>
          <w:lang w:val="sk-SK"/>
        </w:rPr>
        <w:tab/>
      </w:r>
      <w:r w:rsidRPr="009A5285">
        <w:rPr>
          <w:rFonts w:ascii="Cambria" w:eastAsia="Calibri" w:hAnsi="Cambria" w:cs="Arial"/>
          <w:sz w:val="20"/>
          <w:szCs w:val="20"/>
          <w:lang w:val="sk-SK"/>
        </w:rPr>
        <w:tab/>
      </w:r>
    </w:p>
    <w:p w14:paraId="42235D27" w14:textId="5139DD9D" w:rsidR="004977F0" w:rsidRPr="009A5285" w:rsidRDefault="004977F0" w:rsidP="004977F0">
      <w:pPr>
        <w:rPr>
          <w:rFonts w:ascii="Cambria" w:eastAsia="Calibri" w:hAnsi="Cambria" w:cs="Arial"/>
          <w:sz w:val="20"/>
          <w:szCs w:val="20"/>
          <w:lang w:val="sk-SK"/>
        </w:rPr>
      </w:pPr>
      <w:r w:rsidRPr="009A5285">
        <w:rPr>
          <w:rFonts w:ascii="Cambria" w:eastAsia="Calibri" w:hAnsi="Cambria" w:cs="Arial"/>
          <w:sz w:val="20"/>
          <w:szCs w:val="20"/>
          <w:lang w:val="sk-SK"/>
        </w:rPr>
        <w:t>Trvalý pobyt/sídlo:</w:t>
      </w:r>
    </w:p>
    <w:p w14:paraId="415C0F9B" w14:textId="24EB8639" w:rsidR="004977F0" w:rsidRPr="009A5285" w:rsidRDefault="004977F0" w:rsidP="004977F0">
      <w:pPr>
        <w:rPr>
          <w:rFonts w:ascii="Cambria" w:eastAsia="Calibri" w:hAnsi="Cambria" w:cs="Arial"/>
          <w:sz w:val="20"/>
          <w:szCs w:val="20"/>
          <w:lang w:val="sk-SK"/>
        </w:rPr>
      </w:pPr>
      <w:r w:rsidRPr="009A5285">
        <w:rPr>
          <w:rFonts w:ascii="Cambria" w:eastAsia="Calibri" w:hAnsi="Cambria" w:cs="Arial"/>
          <w:sz w:val="20"/>
          <w:szCs w:val="20"/>
          <w:lang w:val="sk-SK"/>
        </w:rPr>
        <w:t>Dátum narodenia/IČO:</w:t>
      </w:r>
    </w:p>
    <w:p w14:paraId="751E131C" w14:textId="45E2D5C4" w:rsidR="004977F0" w:rsidRPr="009A5285" w:rsidRDefault="004977F0" w:rsidP="004977F0">
      <w:pPr>
        <w:rPr>
          <w:rFonts w:ascii="Cambria" w:eastAsia="Calibri" w:hAnsi="Cambria" w:cs="Arial"/>
          <w:sz w:val="20"/>
          <w:szCs w:val="20"/>
          <w:lang w:val="sk-SK"/>
        </w:rPr>
      </w:pPr>
      <w:r w:rsidRPr="009A5285">
        <w:rPr>
          <w:rFonts w:ascii="Cambria" w:eastAsia="Calibri" w:hAnsi="Cambria" w:cs="Arial"/>
          <w:sz w:val="20"/>
          <w:szCs w:val="20"/>
          <w:lang w:val="sk-SK"/>
        </w:rPr>
        <w:t>Zastúpený:</w:t>
      </w:r>
    </w:p>
    <w:p w14:paraId="0C258BE4" w14:textId="7DF17ABB" w:rsidR="004977F0" w:rsidRPr="009A5285" w:rsidRDefault="004977F0" w:rsidP="004977F0">
      <w:pPr>
        <w:rPr>
          <w:rFonts w:ascii="Cambria" w:eastAsia="Calibri" w:hAnsi="Cambria" w:cs="Arial"/>
          <w:sz w:val="20"/>
          <w:szCs w:val="20"/>
          <w:lang w:val="sk-SK"/>
        </w:rPr>
      </w:pPr>
      <w:r w:rsidRPr="009A5285">
        <w:rPr>
          <w:rFonts w:ascii="Cambria" w:eastAsia="Calibri" w:hAnsi="Cambria" w:cs="Arial"/>
          <w:sz w:val="20"/>
          <w:szCs w:val="20"/>
          <w:lang w:val="sk-SK"/>
        </w:rPr>
        <w:t>(ďalej len „</w:t>
      </w:r>
      <w:r w:rsidRPr="009A5285">
        <w:rPr>
          <w:rFonts w:ascii="Cambria" w:eastAsia="Calibri" w:hAnsi="Cambria" w:cs="Arial"/>
          <w:b/>
          <w:sz w:val="20"/>
          <w:szCs w:val="20"/>
          <w:lang w:val="sk-SK"/>
        </w:rPr>
        <w:t>Nájomca</w:t>
      </w:r>
      <w:r w:rsidRPr="009A5285">
        <w:rPr>
          <w:rFonts w:ascii="Cambria" w:eastAsia="Calibri" w:hAnsi="Cambria" w:cs="Arial"/>
          <w:sz w:val="20"/>
          <w:szCs w:val="20"/>
          <w:lang w:val="sk-SK"/>
        </w:rPr>
        <w:t>“)</w:t>
      </w:r>
    </w:p>
    <w:p w14:paraId="1774573D" w14:textId="26100CBC" w:rsidR="004977F0" w:rsidRPr="009A5285" w:rsidRDefault="004977F0" w:rsidP="004977F0">
      <w:pPr>
        <w:spacing w:line="276" w:lineRule="auto"/>
        <w:rPr>
          <w:rFonts w:ascii="Cambria" w:eastAsia="Calibri" w:hAnsi="Cambria" w:cs="Arial"/>
          <w:sz w:val="20"/>
          <w:szCs w:val="20"/>
          <w:lang w:val="sk-SK"/>
        </w:rPr>
      </w:pPr>
      <w:r w:rsidRPr="009A5285">
        <w:rPr>
          <w:rFonts w:ascii="Cambria" w:eastAsia="Calibri" w:hAnsi="Cambria" w:cs="Arial"/>
          <w:sz w:val="20"/>
          <w:szCs w:val="20"/>
          <w:lang w:val="sk-SK"/>
        </w:rPr>
        <w:t>(Prenajímateľ a Nájomca ďalej spolu aj len „</w:t>
      </w:r>
      <w:r w:rsidRPr="009A5285">
        <w:rPr>
          <w:rFonts w:ascii="Cambria" w:eastAsia="Calibri" w:hAnsi="Cambria" w:cs="Arial"/>
          <w:b/>
          <w:sz w:val="20"/>
          <w:szCs w:val="20"/>
          <w:lang w:val="sk-SK"/>
        </w:rPr>
        <w:t>Zmluvné strany</w:t>
      </w:r>
      <w:r w:rsidRPr="009A5285">
        <w:rPr>
          <w:rFonts w:ascii="Cambria" w:eastAsia="Calibri" w:hAnsi="Cambria" w:cs="Arial"/>
          <w:sz w:val="20"/>
          <w:szCs w:val="20"/>
          <w:lang w:val="sk-SK"/>
        </w:rPr>
        <w:t>“ a každý len „</w:t>
      </w:r>
      <w:r w:rsidRPr="009A5285">
        <w:rPr>
          <w:rFonts w:ascii="Cambria" w:eastAsia="Calibri" w:hAnsi="Cambria" w:cs="Arial"/>
          <w:b/>
          <w:sz w:val="20"/>
          <w:szCs w:val="20"/>
          <w:lang w:val="sk-SK"/>
        </w:rPr>
        <w:t>Zmluvná strana</w:t>
      </w:r>
      <w:r w:rsidRPr="009A5285">
        <w:rPr>
          <w:rFonts w:ascii="Cambria" w:eastAsia="Calibri" w:hAnsi="Cambria" w:cs="Arial"/>
          <w:sz w:val="20"/>
          <w:szCs w:val="20"/>
          <w:lang w:val="sk-SK"/>
        </w:rPr>
        <w:t>“)</w:t>
      </w:r>
    </w:p>
    <w:p w14:paraId="06C34D74" w14:textId="77777777" w:rsidR="004977F0" w:rsidRPr="009A5285" w:rsidRDefault="004977F0">
      <w:pPr>
        <w:rPr>
          <w:rFonts w:ascii="Cambria" w:hAnsi="Cambria"/>
          <w:sz w:val="20"/>
          <w:szCs w:val="20"/>
          <w:lang w:val="sk-SK"/>
        </w:rPr>
      </w:pPr>
    </w:p>
    <w:p w14:paraId="6F417B67" w14:textId="77777777" w:rsidR="004977F0" w:rsidRPr="009A5285" w:rsidRDefault="004977F0" w:rsidP="004977F0">
      <w:pPr>
        <w:spacing w:after="200" w:line="276" w:lineRule="auto"/>
        <w:rPr>
          <w:rFonts w:ascii="Cambria" w:hAnsi="Cambria" w:cs="Arial"/>
          <w:sz w:val="20"/>
          <w:szCs w:val="20"/>
          <w:lang w:val="sk-SK"/>
        </w:rPr>
      </w:pPr>
    </w:p>
    <w:p w14:paraId="0FDF91FF" w14:textId="77777777" w:rsidR="009A5285" w:rsidRDefault="004977F0" w:rsidP="009A5285">
      <w:pPr>
        <w:jc w:val="both"/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 xml:space="preserve">Prenajímateľ je výlučným vlastníkom stavby: 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ab/>
      </w:r>
    </w:p>
    <w:p w14:paraId="1F82ACA5" w14:textId="11689F56" w:rsidR="004977F0" w:rsidRPr="009A5285" w:rsidRDefault="004977F0" w:rsidP="00704229">
      <w:pPr>
        <w:ind w:left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Denného centra Spišská Belá - Strážky so súpisným číslom 2711, orientačné číslo 3A v Spišskej Belej </w:t>
      </w:r>
      <w:r w:rsid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-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Strážkach, </w:t>
      </w:r>
      <w:r w:rsidR="00886F39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postaveného na pozemku parcely KN C  1243/3,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zapísaný na Liste vlastníctva č.  </w:t>
      </w:r>
      <w:r w:rsidR="00886F39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387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. evidovanom v katastri nehnuteľností vedenom Okresným úradom Kežmarok, katastrálny odbor, katastrálne územie Strážky, obec Spišská Belá, okres Kežmarok (ďalej len ako „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Denné Centrum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”).</w:t>
      </w:r>
    </w:p>
    <w:p w14:paraId="7325FE2B" w14:textId="77777777" w:rsidR="004977F0" w:rsidRPr="009A5285" w:rsidRDefault="004977F0" w:rsidP="006F7EF5">
      <w:pPr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1394BBB9" w14:textId="70A2DE6A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Predmet nájmu: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ab/>
        <w:t>nebytové priest</w:t>
      </w:r>
      <w:r w:rsidR="00FA7BD2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ory nachádzajúce sa v Dennom centre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  <w:r w:rsidR="00704229">
        <w:rPr>
          <w:rFonts w:ascii="Cambria" w:eastAsia="Times New Roman" w:hAnsi="Cambria" w:cs="Arial"/>
          <w:sz w:val="20"/>
          <w:szCs w:val="20"/>
          <w:lang w:val="sk-SK" w:eastAsia="sk-SK"/>
        </w:rPr>
        <w:t>pozostávajúce z veľkej sály, kuchyne, vstupnej chodby a sociálneho zariadenia (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ďalej aj „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Predmet nájmu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“ alebo aj „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PN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“);   </w:t>
      </w:r>
    </w:p>
    <w:p w14:paraId="4BF264AC" w14:textId="77777777" w:rsidR="004977F0" w:rsidRPr="009A5285" w:rsidRDefault="004977F0" w:rsidP="006F7EF5">
      <w:pPr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2D0D0ABA" w14:textId="5C2E48F3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Účel nájmu: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ab/>
        <w:t>za účelom usporiadania .........</w:t>
      </w:r>
      <w:r w:rsidR="00704229">
        <w:rPr>
          <w:rFonts w:ascii="Cambria" w:eastAsia="Times New Roman" w:hAnsi="Cambria" w:cs="Arial"/>
          <w:sz w:val="20"/>
          <w:szCs w:val="20"/>
          <w:lang w:val="sk-SK" w:eastAsia="sk-SK"/>
        </w:rPr>
        <w:t>..........................................................................................................................................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. Nájomca nie je bez predchádzajúceho písomného súhlasu Prenajímateľa oprávnený meniť účel nájmu;  </w:t>
      </w:r>
      <w:r w:rsidR="00886F39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Nájomca nie je oprávnený PN </w:t>
      </w:r>
      <w:proofErr w:type="spellStart"/>
      <w:r w:rsidR="00886F39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podnajať</w:t>
      </w:r>
      <w:proofErr w:type="spellEnd"/>
      <w:r w:rsidR="00886F39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alebo iným spôsobom dať do užívania tretej osobe.</w:t>
      </w:r>
    </w:p>
    <w:p w14:paraId="68615F27" w14:textId="77777777" w:rsidR="004977F0" w:rsidRPr="009A5285" w:rsidRDefault="004977F0" w:rsidP="006F7EF5">
      <w:pPr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7A8C5659" w14:textId="097AB3D4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Doba nájmu: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ab/>
      </w:r>
      <w:r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>od .....</w:t>
      </w:r>
      <w:r w:rsidR="00704229"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>........................</w:t>
      </w:r>
      <w:r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>... hod. ..</w:t>
      </w:r>
      <w:r w:rsidR="00704229"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>..............</w:t>
      </w:r>
      <w:r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>.. do .....</w:t>
      </w:r>
      <w:r w:rsidR="00704229"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>...................................</w:t>
      </w:r>
      <w:r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>... hod. ..</w:t>
      </w:r>
      <w:r w:rsidR="00543BF3">
        <w:rPr>
          <w:rFonts w:ascii="Cambria" w:eastAsia="Times New Roman" w:hAnsi="Cambria" w:cs="Arial"/>
          <w:sz w:val="20"/>
          <w:szCs w:val="20"/>
          <w:lang w:val="sk-SK" w:eastAsia="sk-SK"/>
        </w:rPr>
        <w:t>....</w:t>
      </w:r>
      <w:r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>......;</w:t>
      </w:r>
    </w:p>
    <w:p w14:paraId="74D985D8" w14:textId="77777777" w:rsidR="004977F0" w:rsidRPr="009A5285" w:rsidRDefault="004977F0" w:rsidP="006F7EF5">
      <w:pPr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57F0B6DD" w14:textId="6DA0BD5A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 xml:space="preserve">Nájomné: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ab/>
      </w:r>
      <w:r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>........</w:t>
      </w:r>
      <w:r w:rsidR="00704229">
        <w:rPr>
          <w:rFonts w:ascii="Cambria" w:eastAsia="Times New Roman" w:hAnsi="Cambria" w:cs="Arial"/>
          <w:sz w:val="20"/>
          <w:szCs w:val="20"/>
          <w:lang w:val="sk-SK" w:eastAsia="sk-SK"/>
        </w:rPr>
        <w:t>............</w:t>
      </w:r>
      <w:r w:rsidRPr="00704229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EUR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bez DPH za dobu nájmu; v prípade zmeny doby nájmu bude nájomné účtované v súlade s prílohou č. </w:t>
      </w:r>
      <w:r w:rsidR="00FA7BD2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1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tejto Objednávky; v nájomnom sú už zahrnuté aj všetky náklady súvisiace s užívaním Predmetu nájmu</w:t>
      </w:r>
      <w:r w:rsidR="00704229">
        <w:rPr>
          <w:rFonts w:ascii="Cambria" w:eastAsia="Times New Roman" w:hAnsi="Cambria" w:cs="Arial"/>
          <w:sz w:val="20"/>
          <w:szCs w:val="20"/>
          <w:lang w:val="sk-SK" w:eastAsia="sk-SK"/>
        </w:rPr>
        <w:t>.</w:t>
      </w:r>
      <w:r w:rsidR="006F7EF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Nájomné je splatné</w:t>
      </w:r>
      <w:r w:rsidR="007D2F8E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  <w:r w:rsidR="007D2F8E" w:rsidRPr="008421C1">
        <w:rPr>
          <w:rFonts w:ascii="Cambria" w:eastAsia="Times New Roman" w:hAnsi="Cambria" w:cs="Arial"/>
          <w:b/>
          <w:sz w:val="20"/>
          <w:szCs w:val="20"/>
          <w:lang w:val="sk-SK" w:eastAsia="sk-SK"/>
        </w:rPr>
        <w:t>vopred</w:t>
      </w:r>
      <w:r w:rsidR="006F7EF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v hotovosti do pokladne Prenajímateľa alebo prevodom na účet Prenajímateľa na základe </w:t>
      </w:r>
      <w:r w:rsidR="009F710A" w:rsidRPr="009F710A">
        <w:rPr>
          <w:rFonts w:ascii="Cambria" w:eastAsia="Times New Roman" w:hAnsi="Cambria" w:cs="Arial"/>
          <w:sz w:val="20"/>
          <w:szCs w:val="20"/>
          <w:lang w:val="sk-SK" w:eastAsia="sk-SK"/>
        </w:rPr>
        <w:t>príjmového dokladu</w:t>
      </w:r>
      <w:r w:rsidR="006F7EF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vystaven</w:t>
      </w:r>
      <w:r w:rsidR="009F710A">
        <w:rPr>
          <w:rFonts w:ascii="Cambria" w:eastAsia="Times New Roman" w:hAnsi="Cambria" w:cs="Arial"/>
          <w:sz w:val="20"/>
          <w:szCs w:val="20"/>
          <w:lang w:val="sk-SK" w:eastAsia="sk-SK"/>
        </w:rPr>
        <w:t>ého</w:t>
      </w:r>
      <w:r w:rsidR="006F7EF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Prenajímateľom a doručenej Nájomcovi.</w:t>
      </w:r>
    </w:p>
    <w:p w14:paraId="1CC78751" w14:textId="77777777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2D9F01BF" w14:textId="6D7CFC18" w:rsidR="004977F0" w:rsidRPr="001B3FEE" w:rsidRDefault="004977F0" w:rsidP="001B3FEE">
      <w:pPr>
        <w:tabs>
          <w:tab w:val="left" w:pos="2160"/>
        </w:tabs>
        <w:ind w:left="1710" w:hanging="1710"/>
        <w:jc w:val="both"/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Užívanie PN: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ab/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Nájomca je povinný užívať PN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 xml:space="preserve">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výlučne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 xml:space="preserve">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na účel uvedený v tejto Objednávke a zdržať sa akýchkoľvek konaní, ktorými by v</w:t>
      </w:r>
      <w:r w:rsidR="006F7EF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 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P</w:t>
      </w:r>
      <w:r w:rsidR="006F7EF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redmete nájmu vzni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kla škoda. Pokiaľ chce Nájomca v PN </w:t>
      </w:r>
      <w:r w:rsidR="006F7EF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u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miestniť akékoľvek svoje hnuteľné veci, je povinný o tejto skutočnosti informovať kontaktnú osobu Prenajímateľa. Nájomca je povinný pri užívaní PN dodržiavať prevádzkový poriadok </w:t>
      </w:r>
      <w:r w:rsidR="006F7EF5" w:rsidRPr="001B3FEE">
        <w:rPr>
          <w:rFonts w:ascii="Cambria" w:eastAsia="Times New Roman" w:hAnsi="Cambria" w:cs="Arial"/>
          <w:sz w:val="20"/>
          <w:szCs w:val="20"/>
          <w:lang w:val="sk-SK" w:eastAsia="sk-SK"/>
        </w:rPr>
        <w:t>Denného centra</w:t>
      </w:r>
      <w:r w:rsidRPr="001B3FEE">
        <w:rPr>
          <w:rFonts w:ascii="Cambria" w:eastAsia="Times New Roman" w:hAnsi="Cambria" w:cs="Arial"/>
          <w:sz w:val="20"/>
          <w:szCs w:val="20"/>
          <w:lang w:val="sk-SK" w:eastAsia="sk-SK"/>
        </w:rPr>
        <w:t>, ktorý je zverejnený na webovom sídle Prenajímateľa:</w:t>
      </w:r>
      <w:r w:rsidRPr="001B3FEE">
        <w:rPr>
          <w:rFonts w:ascii="Cambria" w:hAnsi="Cambria"/>
          <w:sz w:val="20"/>
          <w:szCs w:val="20"/>
          <w:lang w:val="sk-SK"/>
        </w:rPr>
        <w:t xml:space="preserve"> </w:t>
      </w:r>
      <w:r w:rsidR="001B3FEE" w:rsidRPr="001B3FEE">
        <w:rPr>
          <w:rFonts w:ascii="Cambria" w:hAnsi="Cambria"/>
          <w:sz w:val="20"/>
          <w:szCs w:val="20"/>
        </w:rPr>
        <w:t>https://spisskabela.sk/obcan/socialne-veci/denne-centrum/</w:t>
      </w:r>
      <w:r w:rsidRPr="001B3FEE">
        <w:rPr>
          <w:rFonts w:ascii="Cambria" w:eastAsia="Times New Roman" w:hAnsi="Cambria" w:cs="Arial"/>
          <w:sz w:val="20"/>
          <w:szCs w:val="20"/>
          <w:lang w:val="sk-SK" w:eastAsia="sk-SK"/>
        </w:rPr>
        <w:t>, umožniť Prenajímateľovi alebo  ním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poverenej osobe prístup do PN za účelom poskytovania dohodnutých služieb a kontroly užívania PN.</w:t>
      </w:r>
      <w:r w:rsidR="001B3FEE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  <w:r w:rsidR="00886F39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  <w:r w:rsidR="001B3FEE" w:rsidRPr="008421C1">
        <w:rPr>
          <w:rFonts w:ascii="Cambria" w:eastAsia="Times New Roman" w:hAnsi="Cambria" w:cs="Arial"/>
          <w:sz w:val="20"/>
          <w:szCs w:val="20"/>
          <w:lang w:val="sk-SK" w:eastAsia="sk-SK"/>
        </w:rPr>
        <w:t>Užívanie PN bude Zmluvnými stranami potvrdené podpisom písomného protokolu.</w:t>
      </w:r>
    </w:p>
    <w:p w14:paraId="4812D5A0" w14:textId="77777777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ab/>
      </w:r>
    </w:p>
    <w:p w14:paraId="159A41C8" w14:textId="77777777" w:rsidR="004977F0" w:rsidRPr="009A5285" w:rsidRDefault="004977F0" w:rsidP="006F7EF5">
      <w:pPr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Odovzdanie PN: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ab/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Nájomca svojim podpisom potvrdzuje prevzatie PN do užívania na základe tejto Objednávky v stave v akom sa nachádza ku dňu jeho odovzdania a vyhlasuje, že PN je v stave spôsobilom na dohodnuté užívanie;</w:t>
      </w:r>
    </w:p>
    <w:p w14:paraId="59DA4349" w14:textId="77777777" w:rsidR="004977F0" w:rsidRPr="009A5285" w:rsidRDefault="004977F0" w:rsidP="006F7EF5">
      <w:pPr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2554391D" w14:textId="43AB7163" w:rsidR="004977F0" w:rsidRPr="009A5285" w:rsidRDefault="004977F0" w:rsidP="006F7EF5">
      <w:pPr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lastRenderedPageBreak/>
        <w:t>BOZP a PO: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ab/>
      </w:r>
      <w:r w:rsidR="00886F39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Nájomca sa zaväzuje plniť všetky povinnosti vyplývajúce z právnych predpisov v oblasti BOZP a PO, z nariadení vlády SR a vyhlášok Ministerstva práce, sociálnych vecí a rodiny Slovenskej republiky, a Slovenského úradu bezpečnosti práce, v zmysle ktorých bude zabezpečovať BOZP a PO v celom PN a za </w:t>
      </w:r>
      <w:proofErr w:type="spellStart"/>
      <w:r w:rsidR="00886F39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ne</w:t>
      </w:r>
      <w:proofErr w:type="spellEnd"/>
      <w:r w:rsidR="00886F39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v plnej miere zodpovedať a zodpovedať za dodržiavanie všetkých primeraných a potrebných opatrení na zachovanie bezpečnosti a ochrany zdravia osôb, ktoré sa v čase nájmu budú nachádzať v PN, ako aj opatrenia na ochranu majetku nachádzajúceho sa v Predmete nájmu.</w:t>
      </w:r>
    </w:p>
    <w:p w14:paraId="2B1FCF19" w14:textId="77777777" w:rsidR="004977F0" w:rsidRPr="009A5285" w:rsidRDefault="004977F0" w:rsidP="006F7EF5">
      <w:pPr>
        <w:ind w:left="1710" w:hanging="1710"/>
        <w:jc w:val="both"/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</w:pPr>
    </w:p>
    <w:p w14:paraId="7E58C972" w14:textId="578D09D9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Skončenie nájmu: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ab/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Nájom sa skončí uplynutím dohodnutej doby nájmu. Pred jej uplynutím je možné nájom ukončiť dohodou Zmluvných strán, alebo odstúpením Prenajímateľa</w:t>
      </w:r>
      <w:r w:rsidR="006F7EF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z dôvodov uvedených v tejto objednávke. Prenajímateľ je oprávnený odstúpiť od tejto Objednávky v prípade, ak Nájomca užíva PN v rozpore s účelom uvedeným v tejto Objednávke a/alebo Nájomca alebo osoby nachádzajúce sa v PN porušujú prevádzkový poriadok </w:t>
      </w:r>
      <w:r w:rsidR="006F7EF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Denného centra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.</w:t>
      </w:r>
    </w:p>
    <w:p w14:paraId="2F3512AD" w14:textId="77777777" w:rsidR="004977F0" w:rsidRPr="009A5285" w:rsidRDefault="004977F0" w:rsidP="006F7EF5">
      <w:pPr>
        <w:ind w:left="1710" w:hanging="1710"/>
        <w:jc w:val="both"/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</w:pPr>
    </w:p>
    <w:p w14:paraId="221A3EDB" w14:textId="64C55676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Vrátenie PN: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ab/>
        <w:t xml:space="preserve">Nájomca je povinný do dňa skončenia nájmu vrátiť PN Prenajímateľovi v stave v akom predmet nájmu prebral, </w:t>
      </w:r>
      <w:r w:rsidRPr="001B3FEE">
        <w:rPr>
          <w:rFonts w:ascii="Cambria" w:eastAsia="Times New Roman" w:hAnsi="Cambria" w:cs="Arial"/>
          <w:sz w:val="20"/>
          <w:szCs w:val="20"/>
          <w:lang w:val="sk-SK" w:eastAsia="sk-SK"/>
        </w:rPr>
        <w:t>vrátenie PN bude Zmluvnými stranami potvrdené podpisom písomného protokolu.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Nájomca je povinný a) z PN vypratať všetky ním vnesené </w:t>
      </w:r>
      <w:r w:rsidRPr="008421C1">
        <w:rPr>
          <w:rFonts w:ascii="Cambria" w:eastAsia="Times New Roman" w:hAnsi="Cambria" w:cs="Arial"/>
          <w:sz w:val="20"/>
          <w:szCs w:val="20"/>
          <w:lang w:val="sk-SK" w:eastAsia="sk-SK"/>
        </w:rPr>
        <w:t>hnuteľné veci</w:t>
      </w:r>
      <w:r w:rsidR="002131A1" w:rsidRPr="008421C1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do</w:t>
      </w:r>
      <w:r w:rsidR="00AC1312" w:rsidRPr="008421C1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stanoveného</w:t>
      </w:r>
      <w:r w:rsidR="002131A1" w:rsidRPr="008421C1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skončenia doby nájmu</w:t>
      </w:r>
      <w:r w:rsidRPr="008421C1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a b) odborným spôsobom opraviť a od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strániť akékoľvek škody na PN spôsobené Nájomcom</w:t>
      </w:r>
      <w:r w:rsidR="009A528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alebo osobami nachádzajúcimi sa v</w:t>
      </w:r>
      <w:r w:rsidR="00704229">
        <w:rPr>
          <w:rFonts w:ascii="Cambria" w:eastAsia="Times New Roman" w:hAnsi="Cambria" w:cs="Arial"/>
          <w:sz w:val="20"/>
          <w:szCs w:val="20"/>
          <w:lang w:val="sk-SK" w:eastAsia="sk-SK"/>
        </w:rPr>
        <w:t> </w:t>
      </w:r>
      <w:r w:rsidR="009A5285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PN</w:t>
      </w:r>
      <w:r w:rsidR="00704229">
        <w:rPr>
          <w:rFonts w:ascii="Cambria" w:eastAsia="Times New Roman" w:hAnsi="Cambria" w:cs="Arial"/>
          <w:sz w:val="20"/>
          <w:szCs w:val="20"/>
          <w:lang w:val="sk-SK" w:eastAsia="sk-SK"/>
        </w:rPr>
        <w:t>, v opačnom prípade zabezpečí odstránenie škody a vypratanie PN Prenajímateľ na náklady a zodpovednosť Nájomcu.</w:t>
      </w:r>
    </w:p>
    <w:p w14:paraId="63EA2063" w14:textId="77777777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5F3428AA" w14:textId="77777777" w:rsidR="009A5285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Ostatné práva a</w:t>
      </w:r>
      <w:r w:rsidR="009A5285"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 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povinnosti</w:t>
      </w:r>
      <w:r w:rsidR="009A5285"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 xml:space="preserve"> 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Zmluvných strán:</w:t>
      </w: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ab/>
      </w:r>
    </w:p>
    <w:p w14:paraId="3FD7BEC8" w14:textId="6F08F452" w:rsidR="004977F0" w:rsidRPr="009A5285" w:rsidRDefault="009A5285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ab/>
      </w:r>
      <w:r w:rsidR="004977F0"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Nájomca sa zaväzuje splniť si všetky zákonné povinnosti vyplývajúce z realizácie činností v PN sám, na vlastné náklady a zodpovednosť a zabezpečiť na vlastné náklady a zodpovednosť všetky povolenia, súhlasy potrebné pre realizáciu činností v zmysle tejto objednávky v PN.</w:t>
      </w:r>
      <w:r w:rsidR="004977F0"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 </w:t>
      </w:r>
    </w:p>
    <w:p w14:paraId="201944AD" w14:textId="77777777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046C5839" w14:textId="3FF509B1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Kontaktné osoby: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ab/>
        <w:t>Prenajímateľ na účely plnenia predmetu tejto Objednávky poveruje všetkou komunikáciou s Nájomcom nasledovn</w:t>
      </w:r>
      <w:r w:rsidR="000D14C7">
        <w:rPr>
          <w:rFonts w:ascii="Cambria" w:eastAsia="Times New Roman" w:hAnsi="Cambria" w:cs="Arial"/>
          <w:sz w:val="20"/>
          <w:szCs w:val="20"/>
          <w:lang w:val="sk-SK" w:eastAsia="sk-SK"/>
        </w:rPr>
        <w:t>ú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osob</w:t>
      </w:r>
      <w:r w:rsidR="000D14C7">
        <w:rPr>
          <w:rFonts w:ascii="Cambria" w:eastAsia="Times New Roman" w:hAnsi="Cambria" w:cs="Arial"/>
          <w:sz w:val="20"/>
          <w:szCs w:val="20"/>
          <w:lang w:val="sk-SK" w:eastAsia="sk-SK"/>
        </w:rPr>
        <w:t>u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: </w:t>
      </w:r>
      <w:r w:rsidR="00507A6D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Jana </w:t>
      </w:r>
      <w:proofErr w:type="spellStart"/>
      <w:r w:rsidR="00507A6D">
        <w:rPr>
          <w:rFonts w:ascii="Cambria" w:eastAsia="Times New Roman" w:hAnsi="Cambria" w:cs="Arial"/>
          <w:sz w:val="20"/>
          <w:szCs w:val="20"/>
          <w:lang w:val="sk-SK" w:eastAsia="sk-SK"/>
        </w:rPr>
        <w:t>Zahuráková</w:t>
      </w:r>
      <w:proofErr w:type="spellEnd"/>
    </w:p>
    <w:p w14:paraId="4B813F19" w14:textId="77777777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385E8B5B" w14:textId="2C2D65AF" w:rsidR="004977F0" w:rsidRPr="009A5285" w:rsidRDefault="004977F0" w:rsidP="006F7EF5">
      <w:pPr>
        <w:tabs>
          <w:tab w:val="left" w:pos="2160"/>
        </w:tabs>
        <w:ind w:left="1710" w:hanging="171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ab/>
        <w:t>Nájomca na účely plnenia predmetu tejto Objednávky poveruje všetkou komunikáciou s Prenajímateľom nasledovn</w:t>
      </w:r>
      <w:r w:rsidR="000D14C7">
        <w:rPr>
          <w:rFonts w:ascii="Cambria" w:eastAsia="Times New Roman" w:hAnsi="Cambria" w:cs="Arial"/>
          <w:sz w:val="20"/>
          <w:szCs w:val="20"/>
          <w:lang w:val="sk-SK" w:eastAsia="sk-SK"/>
        </w:rPr>
        <w:t>ú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osob</w:t>
      </w:r>
      <w:r w:rsidR="000D14C7">
        <w:rPr>
          <w:rFonts w:ascii="Cambria" w:eastAsia="Times New Roman" w:hAnsi="Cambria" w:cs="Arial"/>
          <w:sz w:val="20"/>
          <w:szCs w:val="20"/>
          <w:lang w:val="sk-SK" w:eastAsia="sk-SK"/>
        </w:rPr>
        <w:t>u</w:t>
      </w: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: </w:t>
      </w:r>
      <w:r w:rsidR="006F7EF5" w:rsidRPr="00507A6D">
        <w:rPr>
          <w:rFonts w:ascii="Cambria" w:eastAsia="Times New Roman" w:hAnsi="Cambria" w:cs="Arial"/>
          <w:sz w:val="20"/>
          <w:szCs w:val="20"/>
          <w:lang w:val="sk-SK" w:eastAsia="sk-SK"/>
        </w:rPr>
        <w:t>.............................</w:t>
      </w:r>
      <w:r w:rsidRPr="00507A6D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</w:p>
    <w:p w14:paraId="6E0B821C" w14:textId="77777777" w:rsidR="004977F0" w:rsidRPr="009A5285" w:rsidRDefault="004977F0" w:rsidP="004977F0">
      <w:pPr>
        <w:tabs>
          <w:tab w:val="left" w:pos="2160"/>
        </w:tabs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ab/>
      </w:r>
    </w:p>
    <w:p w14:paraId="57881BF9" w14:textId="77777777" w:rsidR="001B3FEE" w:rsidRDefault="004977F0" w:rsidP="001B3FEE">
      <w:pPr>
        <w:autoSpaceDE w:val="0"/>
        <w:autoSpaceDN w:val="0"/>
        <w:adjustRightInd w:val="0"/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1B3FEE">
        <w:rPr>
          <w:rFonts w:ascii="Cambria" w:eastAsia="Times New Roman" w:hAnsi="Cambria" w:cs="Arial"/>
          <w:b/>
          <w:bCs/>
          <w:sz w:val="20"/>
          <w:szCs w:val="20"/>
          <w:lang w:val="sk-SK" w:eastAsia="sk-SK"/>
        </w:rPr>
        <w:t>Ochrana os. údajov:</w:t>
      </w:r>
      <w:r w:rsidRPr="001B3FEE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  <w:r w:rsidR="009A5285" w:rsidRPr="001B3FEE">
        <w:rPr>
          <w:rFonts w:ascii="Cambria" w:eastAsia="Times New Roman" w:hAnsi="Cambria" w:cs="Arial"/>
          <w:sz w:val="20"/>
          <w:szCs w:val="20"/>
          <w:lang w:val="sk-SK" w:eastAsia="sk-SK"/>
        </w:rPr>
        <w:t xml:space="preserve"> </w:t>
      </w:r>
    </w:p>
    <w:p w14:paraId="31201D2A" w14:textId="49AA26A9" w:rsidR="00CF289B" w:rsidRPr="008421C1" w:rsidRDefault="00CF289B" w:rsidP="001B3FEE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  <w:lang w:val="sk-SK"/>
        </w:rPr>
      </w:pPr>
      <w:r w:rsidRPr="008421C1">
        <w:rPr>
          <w:rFonts w:ascii="Cambria" w:hAnsi="Cambria"/>
          <w:sz w:val="20"/>
          <w:szCs w:val="20"/>
          <w:lang w:val="sk-SK"/>
        </w:rPr>
        <w:t>Vyplnením osobných údajov na tejto žiadosti udeľujem ako dotknutá osoba  súhlas so spracovaním svojich osobných údajov v zmysle ustanovení § 14 ods. 1 zákona č. 18/2018 Z.</w:t>
      </w:r>
      <w:r w:rsidR="001B3FEE" w:rsidRPr="008421C1">
        <w:rPr>
          <w:rFonts w:ascii="Cambria" w:hAnsi="Cambria"/>
          <w:sz w:val="20"/>
          <w:szCs w:val="20"/>
          <w:lang w:val="sk-SK"/>
        </w:rPr>
        <w:t xml:space="preserve"> </w:t>
      </w:r>
      <w:r w:rsidRPr="008421C1">
        <w:rPr>
          <w:rFonts w:ascii="Cambria" w:hAnsi="Cambria"/>
          <w:sz w:val="20"/>
          <w:szCs w:val="20"/>
          <w:lang w:val="sk-SK"/>
        </w:rPr>
        <w:t>z.. Bol/a/ som poučený/á/, že v zmysle ustanovení § 14 ods. 3 zákona č. 18/2018 Z.</w:t>
      </w:r>
      <w:r w:rsidR="001B3FEE" w:rsidRPr="008421C1">
        <w:rPr>
          <w:rFonts w:ascii="Cambria" w:hAnsi="Cambria"/>
          <w:sz w:val="20"/>
          <w:szCs w:val="20"/>
          <w:lang w:val="sk-SK"/>
        </w:rPr>
        <w:t xml:space="preserve"> </w:t>
      </w:r>
      <w:r w:rsidRPr="008421C1">
        <w:rPr>
          <w:rFonts w:ascii="Cambria" w:hAnsi="Cambria"/>
          <w:sz w:val="20"/>
          <w:szCs w:val="20"/>
          <w:lang w:val="sk-SK"/>
        </w:rPr>
        <w:t xml:space="preserve">z. môžem ako dotknutá osoba  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 tiež, že ako dotknutá osoba,  môžem súhlas odvolať rovnakým spôsobom, ako ho udelil/a/. </w:t>
      </w:r>
    </w:p>
    <w:p w14:paraId="5B0395AE" w14:textId="0213152D" w:rsidR="004977F0" w:rsidRPr="009A5285" w:rsidRDefault="004977F0" w:rsidP="006F7EF5">
      <w:pPr>
        <w:tabs>
          <w:tab w:val="left" w:pos="2160"/>
        </w:tabs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ab/>
      </w:r>
    </w:p>
    <w:p w14:paraId="3392104D" w14:textId="77777777" w:rsidR="004977F0" w:rsidRPr="009A5285" w:rsidRDefault="004977F0" w:rsidP="004977F0">
      <w:pPr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</w:p>
    <w:p w14:paraId="05881685" w14:textId="77777777" w:rsidR="004977F0" w:rsidRPr="009A5285" w:rsidRDefault="004977F0" w:rsidP="004977F0">
      <w:pPr>
        <w:jc w:val="both"/>
        <w:rPr>
          <w:rFonts w:ascii="Cambria" w:eastAsia="Times New Roman" w:hAnsi="Cambria" w:cs="Arial"/>
          <w:sz w:val="20"/>
          <w:szCs w:val="20"/>
          <w:lang w:val="sk-SK" w:eastAsia="sk-SK"/>
        </w:rPr>
      </w:pPr>
      <w:r w:rsidRPr="009A5285">
        <w:rPr>
          <w:rFonts w:ascii="Cambria" w:eastAsia="Times New Roman" w:hAnsi="Cambria" w:cs="Arial"/>
          <w:sz w:val="20"/>
          <w:szCs w:val="20"/>
          <w:lang w:val="sk-SK" w:eastAsia="sk-SK"/>
        </w:rPr>
        <w:t>Zmluvný vzťah založený touto Objednávkou sa riadi právnym poriadkom Slovenskej republiky, a to najmä zákonom č. 116/1990 Zb. o nájme a podnájme nebytových priestorov v znení neskorších predpisov.</w:t>
      </w:r>
    </w:p>
    <w:p w14:paraId="06AA0FF1" w14:textId="77777777" w:rsidR="004977F0" w:rsidRPr="009A5285" w:rsidRDefault="004977F0" w:rsidP="004977F0">
      <w:pPr>
        <w:jc w:val="both"/>
        <w:rPr>
          <w:rFonts w:ascii="Cambria" w:hAnsi="Cambria" w:cs="Arial"/>
          <w:sz w:val="20"/>
          <w:szCs w:val="20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8615B" w:rsidRPr="009A5285" w14:paraId="75B07C25" w14:textId="77777777" w:rsidTr="009A5285">
        <w:tc>
          <w:tcPr>
            <w:tcW w:w="4680" w:type="dxa"/>
          </w:tcPr>
          <w:p w14:paraId="1B8B1063" w14:textId="77777777" w:rsidR="0048615B" w:rsidRDefault="0048615B" w:rsidP="0048615B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5323F62" w14:textId="6BE06B8E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9A5285">
              <w:rPr>
                <w:rFonts w:ascii="Cambria" w:hAnsi="Cambria" w:cs="Arial"/>
                <w:sz w:val="20"/>
                <w:szCs w:val="20"/>
              </w:rPr>
              <w:t>V Spišskej Belej, dňa ___________</w:t>
            </w:r>
          </w:p>
        </w:tc>
        <w:tc>
          <w:tcPr>
            <w:tcW w:w="4680" w:type="dxa"/>
          </w:tcPr>
          <w:p w14:paraId="4831762B" w14:textId="77777777" w:rsidR="0048615B" w:rsidRDefault="0048615B" w:rsidP="0048615B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33B65A3C" w14:textId="41006BB9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9A5285">
              <w:rPr>
                <w:rFonts w:ascii="Cambria" w:hAnsi="Cambria" w:cs="Arial"/>
                <w:sz w:val="20"/>
                <w:szCs w:val="20"/>
              </w:rPr>
              <w:t>V Spišskej Belej, dňa ___________</w:t>
            </w:r>
          </w:p>
        </w:tc>
      </w:tr>
      <w:tr w:rsidR="0048615B" w:rsidRPr="009A5285" w14:paraId="51DD9F07" w14:textId="77777777" w:rsidTr="009A5285">
        <w:tc>
          <w:tcPr>
            <w:tcW w:w="4680" w:type="dxa"/>
          </w:tcPr>
          <w:p w14:paraId="0E979B2B" w14:textId="77777777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14:paraId="692880AF" w14:textId="77777777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</w:tc>
      </w:tr>
      <w:tr w:rsidR="0048615B" w:rsidRPr="009A5285" w14:paraId="023E7C1A" w14:textId="77777777" w:rsidTr="009A5285">
        <w:tc>
          <w:tcPr>
            <w:tcW w:w="4680" w:type="dxa"/>
          </w:tcPr>
          <w:p w14:paraId="5EAC773C" w14:textId="77777777" w:rsidR="0048615B" w:rsidRDefault="0048615B" w:rsidP="0048615B">
            <w:pPr>
              <w:jc w:val="both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  <w:p w14:paraId="3E2AA722" w14:textId="73F6D092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 w:rsidRPr="009A5285">
              <w:rPr>
                <w:rFonts w:ascii="Cambria" w:eastAsia="MS Mincho" w:hAnsi="Cambria" w:cs="Arial"/>
                <w:b/>
                <w:sz w:val="20"/>
                <w:szCs w:val="20"/>
              </w:rPr>
              <w:t>Za Prenajímateľa</w:t>
            </w:r>
            <w:r w:rsidRPr="009A5285">
              <w:rPr>
                <w:rFonts w:ascii="Cambria" w:eastAsia="MS Mincho" w:hAnsi="Cambria" w:cs="Arial"/>
                <w:sz w:val="20"/>
                <w:szCs w:val="20"/>
              </w:rPr>
              <w:t>:</w:t>
            </w:r>
          </w:p>
        </w:tc>
        <w:tc>
          <w:tcPr>
            <w:tcW w:w="4680" w:type="dxa"/>
          </w:tcPr>
          <w:p w14:paraId="0949E62D" w14:textId="77777777" w:rsidR="0048615B" w:rsidRDefault="0048615B" w:rsidP="0048615B">
            <w:pPr>
              <w:jc w:val="both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  <w:p w14:paraId="055AAA28" w14:textId="6A0CD4BA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9A5285">
              <w:rPr>
                <w:rFonts w:ascii="Cambria" w:eastAsia="MS Mincho" w:hAnsi="Cambria" w:cs="Arial"/>
                <w:b/>
                <w:sz w:val="20"/>
                <w:szCs w:val="20"/>
              </w:rPr>
              <w:t>Za Nájomcu:</w:t>
            </w:r>
          </w:p>
        </w:tc>
      </w:tr>
      <w:tr w:rsidR="0048615B" w:rsidRPr="009A5285" w14:paraId="05B0DC6B" w14:textId="77777777" w:rsidTr="009A5285">
        <w:tc>
          <w:tcPr>
            <w:tcW w:w="4680" w:type="dxa"/>
          </w:tcPr>
          <w:p w14:paraId="45DEFC8A" w14:textId="77777777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168B267B" w14:textId="77777777" w:rsidR="0048615B" w:rsidRPr="009A5285" w:rsidRDefault="0048615B" w:rsidP="001B3FEE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 w:rsidRPr="009A5285">
              <w:rPr>
                <w:rFonts w:ascii="Cambria" w:eastAsia="MS Mincho" w:hAnsi="Cambria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4680" w:type="dxa"/>
          </w:tcPr>
          <w:p w14:paraId="3F5B898C" w14:textId="77777777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35B89820" w14:textId="77777777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 w:rsidRPr="009A5285">
              <w:rPr>
                <w:rFonts w:ascii="Cambria" w:eastAsia="MS Mincho" w:hAnsi="Cambria" w:cs="Arial"/>
                <w:sz w:val="20"/>
                <w:szCs w:val="20"/>
              </w:rPr>
              <w:t>___________________________________</w:t>
            </w:r>
          </w:p>
        </w:tc>
      </w:tr>
      <w:tr w:rsidR="0048615B" w:rsidRPr="009A5285" w14:paraId="3B4D2160" w14:textId="77777777" w:rsidTr="009A5285">
        <w:tc>
          <w:tcPr>
            <w:tcW w:w="4680" w:type="dxa"/>
          </w:tcPr>
          <w:p w14:paraId="51AA963F" w14:textId="77777777" w:rsidR="0048615B" w:rsidRPr="009A5285" w:rsidRDefault="0048615B" w:rsidP="0048615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A5285">
              <w:rPr>
                <w:rFonts w:ascii="Cambria" w:hAnsi="Cambria"/>
                <w:b/>
                <w:bCs/>
                <w:sz w:val="20"/>
                <w:szCs w:val="20"/>
              </w:rPr>
              <w:t>Mesto Spišská Belá</w:t>
            </w:r>
          </w:p>
          <w:p w14:paraId="68227FD6" w14:textId="057EEC88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 w:rsidRPr="009A5285">
              <w:rPr>
                <w:rFonts w:ascii="Cambria" w:hAnsi="Cambria"/>
                <w:sz w:val="20"/>
                <w:szCs w:val="20"/>
              </w:rPr>
              <w:t xml:space="preserve">Ing. Mgr. Peter </w:t>
            </w:r>
            <w:proofErr w:type="spellStart"/>
            <w:r w:rsidRPr="009A5285">
              <w:rPr>
                <w:rFonts w:ascii="Cambria" w:hAnsi="Cambria"/>
                <w:sz w:val="20"/>
                <w:szCs w:val="20"/>
              </w:rPr>
              <w:t>Zibura</w:t>
            </w:r>
            <w:proofErr w:type="spellEnd"/>
            <w:r w:rsidRPr="009A5285">
              <w:rPr>
                <w:rFonts w:ascii="Cambria" w:hAnsi="Cambria"/>
                <w:sz w:val="20"/>
                <w:szCs w:val="20"/>
              </w:rPr>
              <w:t>, primátor mesta</w:t>
            </w:r>
          </w:p>
        </w:tc>
        <w:tc>
          <w:tcPr>
            <w:tcW w:w="4680" w:type="dxa"/>
          </w:tcPr>
          <w:p w14:paraId="246B168F" w14:textId="1852BFD0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</w:p>
        </w:tc>
      </w:tr>
      <w:tr w:rsidR="0048615B" w:rsidRPr="009A5285" w14:paraId="17D32601" w14:textId="77777777" w:rsidTr="009A5285">
        <w:tc>
          <w:tcPr>
            <w:tcW w:w="4680" w:type="dxa"/>
          </w:tcPr>
          <w:p w14:paraId="190626E9" w14:textId="7E21777A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C0F739E" w14:textId="56B1CD65" w:rsidR="0048615B" w:rsidRPr="009A5285" w:rsidRDefault="0048615B" w:rsidP="0048615B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</w:p>
        </w:tc>
      </w:tr>
    </w:tbl>
    <w:p w14:paraId="2788F1FC" w14:textId="77777777" w:rsidR="0048615B" w:rsidRDefault="0048615B" w:rsidP="009A5285">
      <w:pPr>
        <w:tabs>
          <w:tab w:val="left" w:pos="1674"/>
        </w:tabs>
        <w:rPr>
          <w:rFonts w:ascii="Cambria" w:hAnsi="Cambria" w:cs="Arial"/>
          <w:sz w:val="20"/>
          <w:szCs w:val="20"/>
          <w:lang w:val="sk-SK"/>
        </w:rPr>
      </w:pPr>
    </w:p>
    <w:p w14:paraId="0127CF1F" w14:textId="4B044249" w:rsidR="004977F0" w:rsidRDefault="004977F0" w:rsidP="009A5285">
      <w:pPr>
        <w:tabs>
          <w:tab w:val="left" w:pos="1674"/>
        </w:tabs>
        <w:rPr>
          <w:rFonts w:ascii="Cambria" w:hAnsi="Cambria" w:cs="Arial"/>
          <w:sz w:val="20"/>
          <w:szCs w:val="20"/>
          <w:lang w:val="sk-SK"/>
        </w:rPr>
      </w:pPr>
      <w:r w:rsidRPr="009A5285">
        <w:rPr>
          <w:rFonts w:ascii="Cambria" w:hAnsi="Cambria" w:cs="Arial"/>
          <w:sz w:val="20"/>
          <w:szCs w:val="20"/>
          <w:lang w:val="sk-SK"/>
        </w:rPr>
        <w:t xml:space="preserve">Príloha č. 1  </w:t>
      </w:r>
      <w:r w:rsidR="006F7EF5" w:rsidRPr="009A5285">
        <w:rPr>
          <w:rFonts w:ascii="Cambria" w:hAnsi="Cambria" w:cs="Arial"/>
          <w:sz w:val="20"/>
          <w:szCs w:val="20"/>
          <w:lang w:val="sk-SK"/>
        </w:rPr>
        <w:t>Nariadenie pri</w:t>
      </w:r>
      <w:r w:rsidR="00886F39" w:rsidRPr="009A5285">
        <w:rPr>
          <w:rFonts w:ascii="Cambria" w:hAnsi="Cambria" w:cs="Arial"/>
          <w:sz w:val="20"/>
          <w:szCs w:val="20"/>
          <w:lang w:val="sk-SK"/>
        </w:rPr>
        <w:t>m</w:t>
      </w:r>
      <w:r w:rsidR="006F7EF5" w:rsidRPr="009A5285">
        <w:rPr>
          <w:rFonts w:ascii="Cambria" w:hAnsi="Cambria" w:cs="Arial"/>
          <w:sz w:val="20"/>
          <w:szCs w:val="20"/>
          <w:lang w:val="sk-SK"/>
        </w:rPr>
        <w:t>átora</w:t>
      </w:r>
      <w:r w:rsidR="00886F39" w:rsidRPr="009A5285">
        <w:rPr>
          <w:rFonts w:ascii="Cambria" w:hAnsi="Cambria" w:cs="Arial"/>
          <w:sz w:val="20"/>
          <w:szCs w:val="20"/>
          <w:lang w:val="sk-SK"/>
        </w:rPr>
        <w:t xml:space="preserve"> mesta Spišská Belá č.</w:t>
      </w:r>
      <w:r w:rsidR="008421C1">
        <w:rPr>
          <w:rFonts w:ascii="Cambria" w:hAnsi="Cambria" w:cs="Arial"/>
          <w:sz w:val="20"/>
          <w:szCs w:val="20"/>
          <w:lang w:val="sk-SK"/>
        </w:rPr>
        <w:t xml:space="preserve"> 1</w:t>
      </w:r>
      <w:r w:rsidRPr="009A5285">
        <w:rPr>
          <w:rFonts w:ascii="Cambria" w:hAnsi="Cambria" w:cs="Arial"/>
          <w:sz w:val="20"/>
          <w:szCs w:val="20"/>
          <w:lang w:val="sk-SK"/>
        </w:rPr>
        <w:t xml:space="preserve"> </w:t>
      </w:r>
      <w:r w:rsidR="009A5285">
        <w:rPr>
          <w:rFonts w:ascii="Cambria" w:hAnsi="Cambria" w:cs="Arial"/>
          <w:sz w:val="20"/>
          <w:szCs w:val="20"/>
          <w:lang w:val="sk-SK"/>
        </w:rPr>
        <w:t xml:space="preserve"> </w:t>
      </w:r>
    </w:p>
    <w:p w14:paraId="7D6FBFEF" w14:textId="0FB4BC17" w:rsidR="008421C1" w:rsidRDefault="008421C1" w:rsidP="009A5285">
      <w:pPr>
        <w:tabs>
          <w:tab w:val="left" w:pos="1674"/>
        </w:tabs>
        <w:rPr>
          <w:rFonts w:ascii="Cambria" w:hAnsi="Cambria" w:cs="Arial"/>
          <w:sz w:val="20"/>
          <w:szCs w:val="20"/>
          <w:lang w:val="sk-SK"/>
        </w:rPr>
      </w:pPr>
      <w:r>
        <w:rPr>
          <w:rFonts w:ascii="Cambria" w:hAnsi="Cambria" w:cs="Arial"/>
          <w:sz w:val="20"/>
          <w:szCs w:val="20"/>
          <w:lang w:val="sk-SK"/>
        </w:rPr>
        <w:t>Príloha č. 2 Prevádzková doba</w:t>
      </w:r>
    </w:p>
    <w:p w14:paraId="301BEC60" w14:textId="63C7E36E" w:rsidR="0048615B" w:rsidRDefault="00507A6D" w:rsidP="00507A6D">
      <w:pPr>
        <w:tabs>
          <w:tab w:val="left" w:pos="1674"/>
        </w:tabs>
        <w:jc w:val="right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lastRenderedPageBreak/>
        <w:t>Príloha č. 1</w:t>
      </w:r>
    </w:p>
    <w:p w14:paraId="011DB1D0" w14:textId="77777777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5810EEEF" w14:textId="42FB6DE1" w:rsidR="0048615B" w:rsidRPr="00E10280" w:rsidRDefault="0048615B" w:rsidP="0048615B">
      <w:pPr>
        <w:pStyle w:val="Nzov"/>
        <w:spacing w:after="0" w:line="276" w:lineRule="auto"/>
        <w:rPr>
          <w:rFonts w:ascii="Times New Roman" w:hAnsi="Times New Roman" w:cs="Times New Roman"/>
          <w:b/>
          <w:lang w:val="sk-SK"/>
        </w:rPr>
      </w:pPr>
      <w:r w:rsidRPr="0048615B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70E06A" wp14:editId="195E1BAD">
                <wp:simplePos x="0" y="0"/>
                <wp:positionH relativeFrom="column">
                  <wp:posOffset>226695</wp:posOffset>
                </wp:positionH>
                <wp:positionV relativeFrom="paragraph">
                  <wp:posOffset>-226695</wp:posOffset>
                </wp:positionV>
                <wp:extent cx="1015365" cy="10922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C52FB" w14:textId="77777777" w:rsidR="0048615B" w:rsidRDefault="0048615B" w:rsidP="0048615B">
                            <w:r w:rsidRPr="00BA41E3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61584FDB" wp14:editId="13FC7B3F">
                                  <wp:extent cx="831215" cy="997585"/>
                                  <wp:effectExtent l="0" t="0" r="6985" b="0"/>
                                  <wp:docPr id="2" name="Obrázok 2" descr="spiska-bel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2" descr="spiska-bel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215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E06A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7.85pt;margin-top:-17.85pt;width:79.9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" o:allowincell="f" filled="f" stroked="f">
                <v:textbox>
                  <w:txbxContent>
                    <w:p w14:paraId="4B8C52FB" w14:textId="77777777" w:rsidR="0048615B" w:rsidRDefault="0048615B" w:rsidP="0048615B">
                      <w:r w:rsidRPr="00BA41E3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61584FDB" wp14:editId="13FC7B3F">
                            <wp:extent cx="831215" cy="997585"/>
                            <wp:effectExtent l="0" t="0" r="6985" b="0"/>
                            <wp:docPr id="2" name="Obrázok 2" descr="spiska-bel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2" descr="spiska-bel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215" cy="997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615B">
        <w:rPr>
          <w:rFonts w:ascii="Times New Roman" w:hAnsi="Times New Roman" w:cs="Times New Roman"/>
        </w:rPr>
        <w:t xml:space="preserve">                          </w:t>
      </w:r>
      <w:r w:rsidRPr="0048615B">
        <w:rPr>
          <w:rFonts w:ascii="Times New Roman" w:hAnsi="Times New Roman" w:cs="Times New Roman"/>
          <w:b/>
        </w:rPr>
        <w:t xml:space="preserve">Mesto </w:t>
      </w:r>
      <w:r w:rsidRPr="00E10280">
        <w:rPr>
          <w:rFonts w:ascii="Times New Roman" w:hAnsi="Times New Roman" w:cs="Times New Roman"/>
          <w:b/>
          <w:lang w:val="sk-SK"/>
        </w:rPr>
        <w:t>Spišská Belá</w:t>
      </w:r>
    </w:p>
    <w:p w14:paraId="1CAB38DE" w14:textId="77777777" w:rsidR="0048615B" w:rsidRPr="0048615B" w:rsidRDefault="0048615B" w:rsidP="0048615B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E10280">
        <w:rPr>
          <w:sz w:val="28"/>
          <w:szCs w:val="28"/>
        </w:rPr>
        <w:t xml:space="preserve">                </w:t>
      </w:r>
      <w:proofErr w:type="spellStart"/>
      <w:r w:rsidRPr="00E10280">
        <w:rPr>
          <w:b/>
          <w:sz w:val="28"/>
          <w:szCs w:val="28"/>
        </w:rPr>
        <w:t>Petzvalova</w:t>
      </w:r>
      <w:proofErr w:type="spellEnd"/>
      <w:r w:rsidRPr="00E10280">
        <w:rPr>
          <w:b/>
          <w:sz w:val="28"/>
          <w:szCs w:val="28"/>
        </w:rPr>
        <w:t xml:space="preserve"> 18,</w:t>
      </w:r>
      <w:r w:rsidRPr="0048615B">
        <w:rPr>
          <w:b/>
          <w:sz w:val="28"/>
          <w:szCs w:val="28"/>
        </w:rPr>
        <w:t xml:space="preserve"> 059 01 Spišská Belá</w:t>
      </w:r>
    </w:p>
    <w:p w14:paraId="6FB161A8" w14:textId="77777777" w:rsidR="0048615B" w:rsidRPr="0048615B" w:rsidRDefault="0048615B" w:rsidP="0048615B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48615B">
        <w:rPr>
          <w:b/>
          <w:sz w:val="28"/>
          <w:szCs w:val="28"/>
        </w:rPr>
        <w:t xml:space="preserve">          primátor mesta</w:t>
      </w:r>
    </w:p>
    <w:p w14:paraId="456CA2BC" w14:textId="2C8F20EB" w:rsidR="0048615B" w:rsidRPr="0048615B" w:rsidRDefault="0048615B" w:rsidP="0048615B">
      <w:pPr>
        <w:spacing w:line="360" w:lineRule="auto"/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A588C2C" wp14:editId="42064309">
                <wp:simplePos x="0" y="0"/>
                <wp:positionH relativeFrom="column">
                  <wp:posOffset>0</wp:posOffset>
                </wp:positionH>
                <wp:positionV relativeFrom="paragraph">
                  <wp:posOffset>152399</wp:posOffset>
                </wp:positionV>
                <wp:extent cx="5943600" cy="0"/>
                <wp:effectExtent l="0" t="0" r="19050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FDB9" id="Rovná spojnica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" o:allowincell="f"/>
            </w:pict>
          </mc:Fallback>
        </mc:AlternateContent>
      </w:r>
    </w:p>
    <w:p w14:paraId="73ABE408" w14:textId="77777777" w:rsidR="0048615B" w:rsidRDefault="0048615B" w:rsidP="00E10280">
      <w:pPr>
        <w:shd w:val="clear" w:color="auto" w:fill="FFFFFF"/>
        <w:ind w:left="2844"/>
        <w:rPr>
          <w:b/>
          <w:bCs/>
          <w:sz w:val="28"/>
          <w:szCs w:val="28"/>
          <w:u w:val="single"/>
        </w:rPr>
      </w:pPr>
    </w:p>
    <w:p w14:paraId="2457E9AA" w14:textId="77777777" w:rsidR="0048615B" w:rsidRPr="00410D83" w:rsidRDefault="0048615B" w:rsidP="0048615B">
      <w:pPr>
        <w:pStyle w:val="Bezriadkovania"/>
        <w:spacing w:line="360" w:lineRule="auto"/>
        <w:jc w:val="center"/>
        <w:rPr>
          <w:b/>
          <w:sz w:val="36"/>
          <w:szCs w:val="36"/>
        </w:rPr>
      </w:pPr>
      <w:r w:rsidRPr="00410D83">
        <w:rPr>
          <w:b/>
          <w:sz w:val="36"/>
          <w:szCs w:val="36"/>
        </w:rPr>
        <w:t>Nariadenie primátora</w:t>
      </w:r>
    </w:p>
    <w:p w14:paraId="5BABE1D1" w14:textId="46E5E985" w:rsidR="0048615B" w:rsidRPr="00410D83" w:rsidRDefault="0048615B" w:rsidP="0048615B">
      <w:pPr>
        <w:pStyle w:val="Bezriadkovania"/>
        <w:spacing w:line="360" w:lineRule="auto"/>
        <w:jc w:val="center"/>
        <w:rPr>
          <w:b/>
          <w:sz w:val="36"/>
          <w:szCs w:val="36"/>
        </w:rPr>
      </w:pPr>
      <w:r w:rsidRPr="00410D83">
        <w:rPr>
          <w:b/>
          <w:sz w:val="36"/>
          <w:szCs w:val="36"/>
        </w:rPr>
        <w:t xml:space="preserve">mesta Spišská </w:t>
      </w:r>
      <w:r w:rsidRPr="00993F22">
        <w:rPr>
          <w:b/>
          <w:sz w:val="36"/>
          <w:szCs w:val="36"/>
        </w:rPr>
        <w:t xml:space="preserve">Belá č. </w:t>
      </w:r>
      <w:r w:rsidR="007D2F8E">
        <w:rPr>
          <w:b/>
          <w:sz w:val="36"/>
          <w:szCs w:val="36"/>
        </w:rPr>
        <w:t>1/</w:t>
      </w:r>
      <w:r w:rsidRPr="00993F22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4</w:t>
      </w:r>
    </w:p>
    <w:p w14:paraId="6C02FE91" w14:textId="77777777" w:rsidR="0048615B" w:rsidRPr="00410D83" w:rsidRDefault="0048615B" w:rsidP="00E10280">
      <w:pPr>
        <w:pStyle w:val="Bezriadkovania"/>
      </w:pPr>
    </w:p>
    <w:p w14:paraId="49ECF33E" w14:textId="77777777" w:rsidR="0048615B" w:rsidRPr="00410D83" w:rsidRDefault="0048615B" w:rsidP="0048615B">
      <w:pPr>
        <w:pStyle w:val="Bezriadkovania"/>
        <w:spacing w:line="360" w:lineRule="auto"/>
        <w:jc w:val="both"/>
      </w:pPr>
      <w:r>
        <w:t xml:space="preserve">     </w:t>
      </w:r>
      <w:r w:rsidRPr="00410D83">
        <w:t xml:space="preserve">V zmysle § 9 ods. </w:t>
      </w:r>
      <w:r>
        <w:t>1</w:t>
      </w:r>
      <w:r w:rsidRPr="00410D83">
        <w:t>) zákona č. 138/1991 Zb. o majetku obcí v znení neskorších predpisov a</w:t>
      </w:r>
      <w:r>
        <w:t> podľa Zásad hospodárenia a nakladania s majetkom mesta Spišská Belá, ktoré nadobudli účinnosť dňa 08.02.2024, ako aj k nim prislúchajúcich dodatkov</w:t>
      </w:r>
    </w:p>
    <w:p w14:paraId="223C6106" w14:textId="77777777" w:rsidR="0048615B" w:rsidRPr="00226C25" w:rsidRDefault="0048615B" w:rsidP="0048615B">
      <w:pPr>
        <w:pStyle w:val="Bezriadkovania"/>
        <w:spacing w:line="360" w:lineRule="auto"/>
        <w:jc w:val="center"/>
        <w:rPr>
          <w:b/>
        </w:rPr>
      </w:pPr>
      <w:r w:rsidRPr="00226C25">
        <w:rPr>
          <w:b/>
        </w:rPr>
        <w:t>určujem</w:t>
      </w:r>
    </w:p>
    <w:p w14:paraId="0162F24F" w14:textId="77777777" w:rsidR="0048615B" w:rsidRDefault="0048615B" w:rsidP="0048615B">
      <w:pPr>
        <w:pStyle w:val="Bezriadkovania"/>
        <w:jc w:val="both"/>
        <w:rPr>
          <w:b/>
        </w:rPr>
      </w:pPr>
      <w:r>
        <w:rPr>
          <w:b/>
        </w:rPr>
        <w:t>v prípade</w:t>
      </w:r>
      <w:r w:rsidRPr="00D33899">
        <w:rPr>
          <w:b/>
        </w:rPr>
        <w:t xml:space="preserve"> krátkodobého užívania nehnuteľného majetku mesta</w:t>
      </w:r>
      <w:r>
        <w:rPr>
          <w:b/>
        </w:rPr>
        <w:t>, ak sa tento majetok plánuje využívať na iné účely než pre</w:t>
      </w:r>
      <w:r w:rsidRPr="00226C25">
        <w:rPr>
          <w:b/>
        </w:rPr>
        <w:t xml:space="preserve"> potreby mesta</w:t>
      </w:r>
      <w:r>
        <w:rPr>
          <w:b/>
        </w:rPr>
        <w:t xml:space="preserve"> Spišská Belá a jeho organizácií</w:t>
      </w:r>
      <w:r w:rsidRPr="00226C25">
        <w:rPr>
          <w:b/>
        </w:rPr>
        <w:t xml:space="preserve"> </w:t>
      </w:r>
      <w:r>
        <w:rPr>
          <w:b/>
        </w:rPr>
        <w:t>(napr. kultúrne, spoločenské,</w:t>
      </w:r>
      <w:r w:rsidRPr="00290E8B">
        <w:rPr>
          <w:b/>
        </w:rPr>
        <w:t xml:space="preserve"> </w:t>
      </w:r>
      <w:r>
        <w:rPr>
          <w:b/>
        </w:rPr>
        <w:t>vzdelávacie, komerčné alebo iné účely), výšku úhradu za krátkodobé užívanie pre</w:t>
      </w:r>
    </w:p>
    <w:p w14:paraId="4BF66CFB" w14:textId="77777777" w:rsidR="0048615B" w:rsidRDefault="0048615B" w:rsidP="0048615B">
      <w:pPr>
        <w:pStyle w:val="Bezriadkovania"/>
        <w:jc w:val="center"/>
      </w:pPr>
    </w:p>
    <w:p w14:paraId="47BFC070" w14:textId="77777777" w:rsidR="0048615B" w:rsidRPr="00A913DC" w:rsidRDefault="0048615B" w:rsidP="0048615B">
      <w:pPr>
        <w:pStyle w:val="Bezriadkovania"/>
        <w:spacing w:line="360" w:lineRule="auto"/>
        <w:jc w:val="center"/>
      </w:pPr>
      <w:r w:rsidRPr="00A913DC">
        <w:t>Denné centrum Spišská Belá – Strážky</w:t>
      </w:r>
    </w:p>
    <w:p w14:paraId="2246532B" w14:textId="77777777" w:rsidR="0048615B" w:rsidRPr="00A913DC" w:rsidRDefault="0048615B" w:rsidP="0048615B">
      <w:pPr>
        <w:pStyle w:val="Bezriadkovania"/>
        <w:spacing w:line="360" w:lineRule="auto"/>
        <w:jc w:val="center"/>
      </w:pPr>
      <w:r w:rsidRPr="00A913DC">
        <w:t>Ladislava Medňanského 2711/3A, 059 01 Spišská Belá</w:t>
      </w:r>
      <w:r>
        <w:t xml:space="preserve"> (ďalej ako „Denné centrum“)</w:t>
      </w:r>
    </w:p>
    <w:p w14:paraId="7EF16139" w14:textId="77777777" w:rsidR="0048615B" w:rsidRPr="00FA31ED" w:rsidRDefault="0048615B" w:rsidP="0048615B">
      <w:pPr>
        <w:spacing w:line="259" w:lineRule="auto"/>
        <w:ind w:right="583"/>
        <w:jc w:val="center"/>
        <w:rPr>
          <w:strike/>
          <w:sz w:val="30"/>
        </w:rPr>
      </w:pPr>
    </w:p>
    <w:tbl>
      <w:tblPr>
        <w:tblStyle w:val="TableGrid"/>
        <w:tblW w:w="8623" w:type="dxa"/>
        <w:tblInd w:w="139" w:type="dxa"/>
        <w:tblCellMar>
          <w:top w:w="46" w:type="dxa"/>
          <w:left w:w="108" w:type="dxa"/>
          <w:right w:w="252" w:type="dxa"/>
        </w:tblCellMar>
        <w:tblLook w:val="04A0" w:firstRow="1" w:lastRow="0" w:firstColumn="1" w:lastColumn="0" w:noHBand="0" w:noVBand="1"/>
      </w:tblPr>
      <w:tblGrid>
        <w:gridCol w:w="3357"/>
        <w:gridCol w:w="2631"/>
        <w:gridCol w:w="2635"/>
      </w:tblGrid>
      <w:tr w:rsidR="0048615B" w14:paraId="5B029944" w14:textId="77777777" w:rsidTr="00C76C79">
        <w:trPr>
          <w:trHeight w:val="360"/>
        </w:trPr>
        <w:tc>
          <w:tcPr>
            <w:tcW w:w="3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BC84A" w14:textId="77777777" w:rsidR="0048615B" w:rsidRPr="00A913DC" w:rsidRDefault="0048615B" w:rsidP="00C76C79">
            <w:pPr>
              <w:spacing w:line="259" w:lineRule="auto"/>
              <w:ind w:left="14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Účel</w:t>
            </w:r>
          </w:p>
        </w:tc>
        <w:tc>
          <w:tcPr>
            <w:tcW w:w="5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66AB" w14:textId="77777777" w:rsidR="0048615B" w:rsidRPr="00A913DC" w:rsidRDefault="0048615B" w:rsidP="00C76C79">
            <w:pPr>
              <w:spacing w:line="259" w:lineRule="auto"/>
              <w:ind w:left="168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Žiadateľ</w:t>
            </w:r>
          </w:p>
        </w:tc>
      </w:tr>
      <w:tr w:rsidR="0048615B" w14:paraId="76FB9EC5" w14:textId="77777777" w:rsidTr="00C76C79">
        <w:trPr>
          <w:trHeight w:val="885"/>
        </w:trPr>
        <w:tc>
          <w:tcPr>
            <w:tcW w:w="33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EBC2B" w14:textId="77777777" w:rsidR="0048615B" w:rsidRPr="00A913DC" w:rsidRDefault="0048615B" w:rsidP="00C76C79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77C3" w14:textId="77777777" w:rsidR="0048615B" w:rsidRPr="00A913DC" w:rsidRDefault="0048615B" w:rsidP="00C76C79">
            <w:pPr>
              <w:spacing w:line="259" w:lineRule="auto"/>
              <w:ind w:left="139" w:firstLine="165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trvalý pobyt/sídlo spoločnosti v Meste Spišská Belá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0723F" w14:textId="77777777" w:rsidR="0048615B" w:rsidRPr="00A913DC" w:rsidRDefault="0048615B" w:rsidP="00C76C79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iný (so súhlasom štatutára mesta)</w:t>
            </w:r>
          </w:p>
        </w:tc>
      </w:tr>
      <w:tr w:rsidR="0048615B" w14:paraId="45F99B53" w14:textId="77777777" w:rsidTr="00C76C79">
        <w:trPr>
          <w:trHeight w:val="651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06DB23" w14:textId="77777777" w:rsidR="0048615B" w:rsidRPr="00A913DC" w:rsidRDefault="0048615B" w:rsidP="00C76C79">
            <w:pPr>
              <w:spacing w:line="259" w:lineRule="auto"/>
              <w:ind w:left="14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 xml:space="preserve">Denné centrum Spišská Belá - Strážky </w:t>
            </w:r>
            <w:r>
              <w:rPr>
                <w:sz w:val="18"/>
                <w:szCs w:val="18"/>
              </w:rPr>
              <w:t>(členovia DC)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119306" w14:textId="77777777" w:rsidR="0048615B" w:rsidRPr="00A913DC" w:rsidRDefault="0048615B" w:rsidP="00C76C7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0€ /hod.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4227B2" w14:textId="77777777" w:rsidR="0048615B" w:rsidRPr="00A913DC" w:rsidRDefault="0048615B" w:rsidP="00C76C79">
            <w:pPr>
              <w:spacing w:line="259" w:lineRule="auto"/>
              <w:ind w:left="151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----------</w:t>
            </w:r>
          </w:p>
        </w:tc>
      </w:tr>
      <w:tr w:rsidR="0048615B" w14:paraId="3450A920" w14:textId="77777777" w:rsidTr="00C76C79">
        <w:trPr>
          <w:trHeight w:val="795"/>
        </w:trPr>
        <w:tc>
          <w:tcPr>
            <w:tcW w:w="33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899D2" w14:textId="77777777" w:rsidR="0048615B" w:rsidRPr="00A913DC" w:rsidRDefault="0048615B" w:rsidP="00C76C79">
            <w:pPr>
              <w:spacing w:line="259" w:lineRule="auto"/>
              <w:ind w:left="14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Spolková, klubová činnosť</w:t>
            </w:r>
          </w:p>
          <w:p w14:paraId="11C1B887" w14:textId="77777777" w:rsidR="0048615B" w:rsidRPr="00A913DC" w:rsidRDefault="0048615B" w:rsidP="00C76C79">
            <w:pPr>
              <w:spacing w:line="259" w:lineRule="auto"/>
              <w:ind w:left="14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 xml:space="preserve">(bezplatné podujatia verejného – neverejného charakteru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0BF1A" w14:textId="77777777" w:rsidR="0048615B" w:rsidRPr="00A913DC" w:rsidRDefault="0048615B" w:rsidP="00C76C7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10€ /hod.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01ACB" w14:textId="77777777" w:rsidR="0048615B" w:rsidRPr="00A913DC" w:rsidRDefault="0048615B" w:rsidP="00C76C79">
            <w:pPr>
              <w:spacing w:line="259" w:lineRule="auto"/>
              <w:ind w:left="151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20€/hod.</w:t>
            </w:r>
          </w:p>
        </w:tc>
      </w:tr>
      <w:tr w:rsidR="0048615B" w14:paraId="1E952BF2" w14:textId="77777777" w:rsidTr="00C76C79">
        <w:trPr>
          <w:trHeight w:val="403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50020" w14:textId="77777777" w:rsidR="0048615B" w:rsidRPr="00A913DC" w:rsidRDefault="0048615B" w:rsidP="00C76C79">
            <w:pPr>
              <w:spacing w:line="259" w:lineRule="auto"/>
              <w:ind w:left="7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Iné činnosti uvedené v Prevádzkovom poriadku (Čl. 6, bod 7) v trvaní do 5 hodín prevádzkovej doby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9AC0" w14:textId="77777777" w:rsidR="0048615B" w:rsidRPr="00A913DC" w:rsidRDefault="0048615B" w:rsidP="00C76C79">
            <w:pPr>
              <w:spacing w:line="259" w:lineRule="auto"/>
              <w:ind w:left="154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25€ /hod.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78A65" w14:textId="77777777" w:rsidR="0048615B" w:rsidRPr="00A913DC" w:rsidRDefault="0048615B" w:rsidP="00C76C79">
            <w:pPr>
              <w:spacing w:line="259" w:lineRule="auto"/>
              <w:ind w:left="137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25€ /hod.</w:t>
            </w:r>
          </w:p>
        </w:tc>
      </w:tr>
      <w:tr w:rsidR="0048615B" w14:paraId="0ED18ADC" w14:textId="77777777" w:rsidTr="00C76C79">
        <w:trPr>
          <w:trHeight w:val="410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A1ED" w14:textId="77777777" w:rsidR="0048615B" w:rsidRPr="00A913DC" w:rsidRDefault="0048615B" w:rsidP="00C76C79">
            <w:pPr>
              <w:spacing w:line="259" w:lineRule="auto"/>
              <w:ind w:left="7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 xml:space="preserve">Iné činnosti uvedené v Prevádzkovom poriadku (Čl. 6, bod 7) v trvaní </w:t>
            </w:r>
            <w:r w:rsidRPr="00A913DC">
              <w:rPr>
                <w:b/>
                <w:sz w:val="18"/>
                <w:szCs w:val="18"/>
              </w:rPr>
              <w:t>viac</w:t>
            </w:r>
            <w:r w:rsidRPr="00A913DC">
              <w:rPr>
                <w:sz w:val="18"/>
                <w:szCs w:val="18"/>
              </w:rPr>
              <w:t xml:space="preserve"> ako 5 hodín prevádzkovej doby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F815" w14:textId="77777777" w:rsidR="0048615B" w:rsidRPr="00A913DC" w:rsidRDefault="0048615B" w:rsidP="00C76C79">
            <w:pPr>
              <w:spacing w:line="259" w:lineRule="auto"/>
              <w:ind w:left="154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150€ /deň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5288D" w14:textId="77777777" w:rsidR="0048615B" w:rsidRPr="00A913DC" w:rsidRDefault="0048615B" w:rsidP="00C76C79">
            <w:pPr>
              <w:spacing w:line="259" w:lineRule="auto"/>
              <w:ind w:left="137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200€ /deň</w:t>
            </w:r>
          </w:p>
        </w:tc>
      </w:tr>
      <w:tr w:rsidR="0048615B" w14:paraId="20733D23" w14:textId="77777777" w:rsidTr="00C76C79">
        <w:trPr>
          <w:trHeight w:val="410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8C10A" w14:textId="77777777" w:rsidR="0048615B" w:rsidRPr="00A913DC" w:rsidRDefault="0048615B" w:rsidP="00C76C79">
            <w:pPr>
              <w:spacing w:line="259" w:lineRule="auto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Kar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24912" w14:textId="77777777" w:rsidR="0048615B" w:rsidRPr="00A913DC" w:rsidRDefault="0048615B" w:rsidP="00C76C79">
            <w:pPr>
              <w:spacing w:line="259" w:lineRule="auto"/>
              <w:ind w:left="125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10€ /hod.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DFFF" w14:textId="77777777" w:rsidR="0048615B" w:rsidRPr="00A913DC" w:rsidRDefault="0048615B" w:rsidP="00C76C79">
            <w:pPr>
              <w:spacing w:line="259" w:lineRule="auto"/>
              <w:ind w:left="130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20€ /hod.</w:t>
            </w:r>
          </w:p>
        </w:tc>
      </w:tr>
      <w:tr w:rsidR="0048615B" w14:paraId="70031C67" w14:textId="77777777" w:rsidTr="00C76C79">
        <w:trPr>
          <w:trHeight w:val="410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D3929" w14:textId="77777777" w:rsidR="0048615B" w:rsidRPr="00A913DC" w:rsidRDefault="0048615B" w:rsidP="00C76C79">
            <w:pPr>
              <w:spacing w:line="259" w:lineRule="auto"/>
              <w:ind w:left="7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Poplatok za nedodržanie prevádzkovej doby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6C4BE" w14:textId="77777777" w:rsidR="0048615B" w:rsidRPr="00A913DC" w:rsidRDefault="0048615B" w:rsidP="00C76C79">
            <w:pPr>
              <w:spacing w:line="259" w:lineRule="auto"/>
              <w:ind w:left="154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50 €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87C3" w14:textId="77777777" w:rsidR="0048615B" w:rsidRPr="00A913DC" w:rsidRDefault="0048615B" w:rsidP="00C76C79">
            <w:pPr>
              <w:spacing w:line="259" w:lineRule="auto"/>
              <w:ind w:left="137"/>
              <w:jc w:val="center"/>
              <w:rPr>
                <w:sz w:val="18"/>
                <w:szCs w:val="18"/>
              </w:rPr>
            </w:pPr>
            <w:r w:rsidRPr="00A913DC">
              <w:rPr>
                <w:sz w:val="18"/>
                <w:szCs w:val="18"/>
              </w:rPr>
              <w:t>100 €</w:t>
            </w:r>
          </w:p>
        </w:tc>
      </w:tr>
    </w:tbl>
    <w:p w14:paraId="42659015" w14:textId="77777777" w:rsidR="0048615B" w:rsidRPr="00B745EC" w:rsidRDefault="0048615B" w:rsidP="0048615B">
      <w:pPr>
        <w:pStyle w:val="Bezriadkovania"/>
        <w:spacing w:line="360" w:lineRule="auto"/>
        <w:jc w:val="both"/>
      </w:pPr>
      <w:r>
        <w:lastRenderedPageBreak/>
        <w:t xml:space="preserve">     Užívateľ a osoby s ním užívajúce Denné centrum </w:t>
      </w:r>
      <w:r w:rsidRPr="00410D83">
        <w:t xml:space="preserve">sú povinní </w:t>
      </w:r>
      <w:r>
        <w:t>ho užívať v súlade s dohodnutým účelom, hospodárne a</w:t>
      </w:r>
      <w:r w:rsidRPr="00410D83">
        <w:t xml:space="preserve"> chrániť ho pred poškodením</w:t>
      </w:r>
      <w:r>
        <w:t xml:space="preserve"> podľa platného Prevádzkového poriadku </w:t>
      </w:r>
      <w:r w:rsidRPr="00A913DC">
        <w:t>Denné</w:t>
      </w:r>
      <w:r>
        <w:t>ho</w:t>
      </w:r>
      <w:r w:rsidRPr="00A913DC">
        <w:t xml:space="preserve"> centr</w:t>
      </w:r>
      <w:r>
        <w:t>a</w:t>
      </w:r>
      <w:r w:rsidRPr="00A913DC">
        <w:t xml:space="preserve"> Spišská Belá – Strážky</w:t>
      </w:r>
      <w:r>
        <w:t xml:space="preserve"> a Zásad hospodárenia a nakladania s majetkom mesta Spišská Belá a ostatných platných právnych predpisov platných na území SR a týmto nariadením. </w:t>
      </w:r>
      <w:r w:rsidRPr="009170C1">
        <w:t>Užívate</w:t>
      </w:r>
      <w:r>
        <w:t>ľ</w:t>
      </w:r>
      <w:r w:rsidRPr="009170C1">
        <w:t xml:space="preserve"> preber</w:t>
      </w:r>
      <w:r>
        <w:t>á</w:t>
      </w:r>
      <w:r w:rsidRPr="009170C1">
        <w:t xml:space="preserve"> zodpovednosť za škody vzniknuté </w:t>
      </w:r>
      <w:r>
        <w:t>počas užívania Denného centra a</w:t>
      </w:r>
      <w:r w:rsidRPr="009170C1">
        <w:t xml:space="preserve"> </w:t>
      </w:r>
      <w:r>
        <w:t>je</w:t>
      </w:r>
      <w:r w:rsidRPr="009170C1">
        <w:t xml:space="preserve"> povinn</w:t>
      </w:r>
      <w:r>
        <w:t>ý</w:t>
      </w:r>
      <w:r w:rsidRPr="009170C1">
        <w:t xml:space="preserve"> vzni</w:t>
      </w:r>
      <w:r>
        <w:t xml:space="preserve">knutú škodu </w:t>
      </w:r>
      <w:r w:rsidRPr="00054FF4">
        <w:t>v plnom rozsahu</w:t>
      </w:r>
      <w:r>
        <w:t xml:space="preserve"> nahradiť, resp. poškodený majetok</w:t>
      </w:r>
      <w:r w:rsidRPr="009170C1">
        <w:t xml:space="preserve"> dať do pôvodného stavu na vlastné náklady.</w:t>
      </w:r>
      <w:r>
        <w:t xml:space="preserve"> </w:t>
      </w:r>
      <w:r w:rsidRPr="009170C1">
        <w:t>V prípade poruchy alebo inej nepredvídateľnej udalosti</w:t>
      </w:r>
      <w:r>
        <w:t xml:space="preserve"> </w:t>
      </w:r>
      <w:r w:rsidRPr="009170C1">
        <w:t>v</w:t>
      </w:r>
      <w:r>
        <w:t xml:space="preserve"> Dennom centre, </w:t>
      </w:r>
      <w:r w:rsidRPr="009170C1">
        <w:t xml:space="preserve">je potrebné túto skutočnosť ihneď </w:t>
      </w:r>
      <w:r w:rsidRPr="0048615B">
        <w:t>telefonicky</w:t>
      </w:r>
      <w:r>
        <w:t xml:space="preserve"> </w:t>
      </w:r>
      <w:r w:rsidRPr="009170C1">
        <w:t xml:space="preserve">nahlásiť </w:t>
      </w:r>
      <w:r>
        <w:t>zodpovednému zamestnancovi MsÚ.</w:t>
      </w:r>
    </w:p>
    <w:p w14:paraId="4D55486D" w14:textId="77777777" w:rsidR="0048615B" w:rsidRDefault="0048615B" w:rsidP="0048615B">
      <w:pPr>
        <w:pStyle w:val="Bezriadkovania"/>
        <w:spacing w:line="360" w:lineRule="auto"/>
        <w:jc w:val="both"/>
      </w:pPr>
      <w:r>
        <w:t xml:space="preserve">     P</w:t>
      </w:r>
      <w:r w:rsidRPr="009170C1">
        <w:t xml:space="preserve">ri odchode </w:t>
      </w:r>
      <w:r>
        <w:t>z Den</w:t>
      </w:r>
      <w:bookmarkStart w:id="0" w:name="_GoBack"/>
      <w:bookmarkEnd w:id="0"/>
      <w:r>
        <w:t>ného centra je potrebné povypínať osvetlenie a nepotrebné spotrebiče</w:t>
      </w:r>
      <w:r w:rsidRPr="009170C1">
        <w:t xml:space="preserve">, </w:t>
      </w:r>
      <w:r>
        <w:t>pozatvárať okná a dvere</w:t>
      </w:r>
      <w:r w:rsidRPr="009170C1">
        <w:t>, uviesť priestory do pôvodného stavu</w:t>
      </w:r>
      <w:r>
        <w:t xml:space="preserve"> a</w:t>
      </w:r>
      <w:r w:rsidRPr="009170C1">
        <w:t xml:space="preserve"> uzamknúť </w:t>
      </w:r>
      <w:r>
        <w:t xml:space="preserve">Denné centrum. </w:t>
      </w:r>
    </w:p>
    <w:p w14:paraId="5BC84C6C" w14:textId="77777777" w:rsidR="0048615B" w:rsidRPr="00410D83" w:rsidRDefault="0048615B" w:rsidP="0048615B">
      <w:pPr>
        <w:pStyle w:val="Bezriadkovania"/>
        <w:spacing w:line="360" w:lineRule="auto"/>
        <w:jc w:val="both"/>
      </w:pPr>
      <w:r>
        <w:t xml:space="preserve">     Poplatok za užívanie Denného centra je potrebné uhradiť do pokladne </w:t>
      </w:r>
      <w:r w:rsidRPr="0048615B">
        <w:t>mesta alebo prevodom na účet</w:t>
      </w:r>
      <w:r>
        <w:t xml:space="preserve"> v stanovenej sume určenej v zmysle tohto nariadenia najneskôr do ..... po skončení jeho užívania. Primátor mesta môže v odôvodnených prípadoch stanovenú výšku úhrady znížiť alebo úplne odpustiť.</w:t>
      </w:r>
    </w:p>
    <w:p w14:paraId="2E28A85F" w14:textId="77777777" w:rsidR="0048615B" w:rsidRPr="00410D83" w:rsidRDefault="0048615B" w:rsidP="0048615B">
      <w:pPr>
        <w:pStyle w:val="Bezriadkovania"/>
        <w:spacing w:line="360" w:lineRule="auto"/>
      </w:pPr>
    </w:p>
    <w:p w14:paraId="68D015E2" w14:textId="77777777" w:rsidR="0048615B" w:rsidRDefault="0048615B" w:rsidP="0048615B">
      <w:pPr>
        <w:pStyle w:val="Bezriadkovania"/>
        <w:spacing w:line="360" w:lineRule="auto"/>
        <w:ind w:firstLine="708"/>
        <w:rPr>
          <w:spacing w:val="-4"/>
        </w:rPr>
      </w:pPr>
      <w:r w:rsidRPr="00993F22">
        <w:rPr>
          <w:spacing w:val="-4"/>
        </w:rPr>
        <w:t xml:space="preserve">Spišská Belá </w:t>
      </w:r>
      <w:r>
        <w:rPr>
          <w:spacing w:val="-4"/>
        </w:rPr>
        <w:t>08</w:t>
      </w:r>
      <w:r w:rsidRPr="00993F22">
        <w:rPr>
          <w:spacing w:val="-4"/>
        </w:rPr>
        <w:t xml:space="preserve">. </w:t>
      </w:r>
      <w:r>
        <w:rPr>
          <w:spacing w:val="-4"/>
        </w:rPr>
        <w:t>07</w:t>
      </w:r>
      <w:r w:rsidRPr="00993F22">
        <w:rPr>
          <w:spacing w:val="-4"/>
        </w:rPr>
        <w:t>. 202</w:t>
      </w:r>
      <w:r>
        <w:rPr>
          <w:spacing w:val="-4"/>
        </w:rPr>
        <w:t>4</w:t>
      </w:r>
    </w:p>
    <w:p w14:paraId="11E462FC" w14:textId="77777777" w:rsidR="0048615B" w:rsidRDefault="0048615B" w:rsidP="0048615B">
      <w:pPr>
        <w:pStyle w:val="Bezriadkovania"/>
        <w:spacing w:line="360" w:lineRule="auto"/>
      </w:pPr>
    </w:p>
    <w:p w14:paraId="01B615E6" w14:textId="77777777" w:rsidR="0048615B" w:rsidRPr="00410D83" w:rsidRDefault="0048615B" w:rsidP="0048615B">
      <w:pPr>
        <w:pStyle w:val="Bezriadkovania"/>
        <w:spacing w:line="360" w:lineRule="auto"/>
      </w:pPr>
    </w:p>
    <w:p w14:paraId="4172BC72" w14:textId="1512D508" w:rsidR="0048615B" w:rsidRPr="00410D83" w:rsidRDefault="0048615B" w:rsidP="0048615B">
      <w:pPr>
        <w:pStyle w:val="Bezriadkovania"/>
      </w:pPr>
      <w:r w:rsidRPr="00410D83">
        <w:tab/>
      </w:r>
      <w:r w:rsidRPr="00410D83">
        <w:tab/>
      </w:r>
      <w:r w:rsidRPr="00410D83">
        <w:tab/>
      </w:r>
      <w:r w:rsidRPr="00410D83">
        <w:tab/>
      </w:r>
      <w:r w:rsidRPr="00410D83">
        <w:tab/>
      </w:r>
      <w:r w:rsidRPr="00410D83">
        <w:tab/>
      </w:r>
      <w:r>
        <w:t xml:space="preserve">            </w:t>
      </w:r>
      <w:r w:rsidRPr="00410D83">
        <w:tab/>
      </w:r>
      <w:r w:rsidRPr="00554247">
        <w:t xml:space="preserve">Ing. Mgr. Peter </w:t>
      </w:r>
      <w:proofErr w:type="spellStart"/>
      <w:r w:rsidRPr="00554247">
        <w:t>Zibura</w:t>
      </w:r>
      <w:proofErr w:type="spellEnd"/>
      <w:r w:rsidR="007D2F8E">
        <w:t xml:space="preserve"> v. r. </w:t>
      </w:r>
    </w:p>
    <w:p w14:paraId="69B43B7A" w14:textId="1AC7DE78" w:rsidR="0048615B" w:rsidRDefault="0048615B" w:rsidP="0048615B">
      <w:pPr>
        <w:pStyle w:val="Bezriadkovania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primátor mesta</w:t>
      </w:r>
    </w:p>
    <w:p w14:paraId="77006BEF" w14:textId="19D79AE8" w:rsidR="0048615B" w:rsidRDefault="0048615B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7F5E6D80" w14:textId="649BC2AE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46887EBA" w14:textId="7D728686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2D9FC488" w14:textId="65436700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65D363C8" w14:textId="79A7E85D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398A2987" w14:textId="0467EFB2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2263365D" w14:textId="53295830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7429116F" w14:textId="668ED405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1068B809" w14:textId="1C68DA2F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7D86F74A" w14:textId="3DC9D741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0353BEBF" w14:textId="3EC9489A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4AF32406" w14:textId="6CB9D01F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2F721C37" w14:textId="47B133A3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7416BCE4" w14:textId="27597E60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2F51F2FB" w14:textId="75E3534F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2CFFEC85" w14:textId="712176AA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2BD25B7C" w14:textId="400C641C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36696BA0" w14:textId="0552B0B8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50524348" w14:textId="7EEC0316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3F3F4C57" w14:textId="3F6F6E60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30EA3DE1" w14:textId="77777777" w:rsidR="00E10280" w:rsidRDefault="00E10280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6544F038" w14:textId="20C081AB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143B3120" w14:textId="3DD84E59" w:rsidR="00507A6D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p w14:paraId="46662B1E" w14:textId="77777777" w:rsidR="00507A6D" w:rsidRDefault="00507A6D" w:rsidP="00507A6D">
      <w:pPr>
        <w:spacing w:after="22" w:line="237" w:lineRule="auto"/>
        <w:ind w:right="417"/>
        <w:rPr>
          <w:rFonts w:eastAsia="Times New Roman"/>
          <w:szCs w:val="22"/>
        </w:rPr>
      </w:pPr>
    </w:p>
    <w:p w14:paraId="5891084C" w14:textId="56D51E77" w:rsidR="00507A6D" w:rsidRPr="00507A6D" w:rsidRDefault="00507A6D" w:rsidP="00507A6D">
      <w:pPr>
        <w:spacing w:after="22" w:line="237" w:lineRule="auto"/>
        <w:ind w:right="417"/>
        <w:jc w:val="right"/>
        <w:rPr>
          <w:sz w:val="20"/>
          <w:szCs w:val="20"/>
        </w:rPr>
      </w:pPr>
      <w:r w:rsidRPr="00E10280">
        <w:rPr>
          <w:sz w:val="20"/>
          <w:szCs w:val="20"/>
          <w:lang w:val="sk-SK"/>
        </w:rPr>
        <w:lastRenderedPageBreak/>
        <w:t>Príloha</w:t>
      </w:r>
      <w:r w:rsidRPr="00507A6D">
        <w:rPr>
          <w:sz w:val="20"/>
          <w:szCs w:val="20"/>
        </w:rPr>
        <w:t xml:space="preserve"> č. </w:t>
      </w:r>
      <w:r>
        <w:rPr>
          <w:sz w:val="20"/>
          <w:szCs w:val="20"/>
        </w:rPr>
        <w:t>2</w:t>
      </w:r>
      <w:r w:rsidRPr="00507A6D">
        <w:rPr>
          <w:sz w:val="20"/>
          <w:szCs w:val="20"/>
        </w:rPr>
        <w:t xml:space="preserve"> </w:t>
      </w:r>
    </w:p>
    <w:p w14:paraId="4EF822C0" w14:textId="77777777" w:rsidR="00507A6D" w:rsidRDefault="00507A6D" w:rsidP="00507A6D">
      <w:pPr>
        <w:spacing w:after="22" w:line="237" w:lineRule="auto"/>
        <w:ind w:right="417"/>
      </w:pPr>
    </w:p>
    <w:p w14:paraId="2076DFA2" w14:textId="77777777" w:rsidR="00507A6D" w:rsidRDefault="00507A6D" w:rsidP="00507A6D">
      <w:pPr>
        <w:tabs>
          <w:tab w:val="left" w:pos="1674"/>
        </w:tabs>
        <w:rPr>
          <w:sz w:val="20"/>
          <w:szCs w:val="20"/>
          <w:lang w:val="sk-SK"/>
        </w:rPr>
      </w:pPr>
    </w:p>
    <w:p w14:paraId="0B6E1BC0" w14:textId="77777777" w:rsidR="00507A6D" w:rsidRPr="00E10280" w:rsidRDefault="00507A6D" w:rsidP="00507A6D">
      <w:pPr>
        <w:pStyle w:val="Nzov"/>
        <w:spacing w:after="0" w:line="276" w:lineRule="auto"/>
        <w:rPr>
          <w:rFonts w:ascii="Times New Roman" w:hAnsi="Times New Roman" w:cs="Times New Roman"/>
          <w:b/>
          <w:lang w:val="sk-SK"/>
        </w:rPr>
      </w:pPr>
      <w:r w:rsidRPr="0048615B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A27C16" wp14:editId="0D7F47DD">
                <wp:simplePos x="0" y="0"/>
                <wp:positionH relativeFrom="column">
                  <wp:posOffset>226695</wp:posOffset>
                </wp:positionH>
                <wp:positionV relativeFrom="paragraph">
                  <wp:posOffset>-226695</wp:posOffset>
                </wp:positionV>
                <wp:extent cx="1015365" cy="109220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6BE6" w14:textId="77777777" w:rsidR="00507A6D" w:rsidRDefault="00507A6D" w:rsidP="00507A6D">
                            <w:r w:rsidRPr="00BA41E3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7489210E" wp14:editId="4BC60953">
                                  <wp:extent cx="831215" cy="997585"/>
                                  <wp:effectExtent l="0" t="0" r="6985" b="0"/>
                                  <wp:docPr id="9" name="Obrázok 9" descr="spiska-bel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2" descr="spiska-bel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215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7C16" id="Textové pole 7" o:spid="_x0000_s1027" type="#_x0000_t202" style="position:absolute;margin-left:17.85pt;margin-top:-17.85pt;width:79.9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" o:allowincell="f" filled="f" stroked="f">
                <v:textbox>
                  <w:txbxContent>
                    <w:p w14:paraId="5ABB6BE6" w14:textId="77777777" w:rsidR="00507A6D" w:rsidRDefault="00507A6D" w:rsidP="00507A6D">
                      <w:r w:rsidRPr="00BA41E3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7489210E" wp14:editId="4BC60953">
                            <wp:extent cx="831215" cy="997585"/>
                            <wp:effectExtent l="0" t="0" r="6985" b="0"/>
                            <wp:docPr id="9" name="Obrázok 9" descr="spiska-bel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2" descr="spiska-bel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215" cy="997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615B">
        <w:rPr>
          <w:rFonts w:ascii="Times New Roman" w:hAnsi="Times New Roman" w:cs="Times New Roman"/>
        </w:rPr>
        <w:t xml:space="preserve">                          </w:t>
      </w:r>
      <w:r w:rsidRPr="0048615B">
        <w:rPr>
          <w:rFonts w:ascii="Times New Roman" w:hAnsi="Times New Roman" w:cs="Times New Roman"/>
          <w:b/>
        </w:rPr>
        <w:t xml:space="preserve">Mesto </w:t>
      </w:r>
      <w:r w:rsidRPr="00E10280">
        <w:rPr>
          <w:rFonts w:ascii="Times New Roman" w:hAnsi="Times New Roman" w:cs="Times New Roman"/>
          <w:b/>
          <w:lang w:val="sk-SK"/>
        </w:rPr>
        <w:t>Spišská Belá</w:t>
      </w:r>
    </w:p>
    <w:p w14:paraId="1A2B5CAF" w14:textId="77777777" w:rsidR="00507A6D" w:rsidRPr="00E10280" w:rsidRDefault="00507A6D" w:rsidP="00507A6D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E10280">
        <w:rPr>
          <w:sz w:val="28"/>
          <w:szCs w:val="28"/>
        </w:rPr>
        <w:t xml:space="preserve">                </w:t>
      </w:r>
      <w:proofErr w:type="spellStart"/>
      <w:r w:rsidRPr="00E10280">
        <w:rPr>
          <w:b/>
          <w:sz w:val="28"/>
          <w:szCs w:val="28"/>
        </w:rPr>
        <w:t>Petzvalova</w:t>
      </w:r>
      <w:proofErr w:type="spellEnd"/>
      <w:r w:rsidRPr="00E10280">
        <w:rPr>
          <w:b/>
          <w:sz w:val="28"/>
          <w:szCs w:val="28"/>
        </w:rPr>
        <w:t xml:space="preserve"> 18, 059 01 Spišská Belá</w:t>
      </w:r>
    </w:p>
    <w:p w14:paraId="74800090" w14:textId="77777777" w:rsidR="00507A6D" w:rsidRPr="00E10280" w:rsidRDefault="00507A6D" w:rsidP="00507A6D">
      <w:pPr>
        <w:spacing w:line="360" w:lineRule="auto"/>
        <w:rPr>
          <w:b/>
          <w:lang w:val="sk-SK"/>
        </w:rPr>
      </w:pPr>
      <w:r w:rsidRPr="00E10280">
        <w:rPr>
          <w:noProof/>
          <w:lang w:val="sk-SK" w:eastAsia="sk-SK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66F4A41A" wp14:editId="524869D6">
                <wp:simplePos x="0" y="0"/>
                <wp:positionH relativeFrom="column">
                  <wp:posOffset>0</wp:posOffset>
                </wp:positionH>
                <wp:positionV relativeFrom="paragraph">
                  <wp:posOffset>152399</wp:posOffset>
                </wp:positionV>
                <wp:extent cx="5943600" cy="0"/>
                <wp:effectExtent l="0" t="0" r="19050" b="1905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BC613" id="Rovná spojnica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" o:allowincell="f"/>
            </w:pict>
          </mc:Fallback>
        </mc:AlternateContent>
      </w:r>
    </w:p>
    <w:p w14:paraId="2D5FABD7" w14:textId="77777777" w:rsidR="00507A6D" w:rsidRPr="00E10280" w:rsidRDefault="00507A6D" w:rsidP="00507A6D">
      <w:pPr>
        <w:spacing w:line="256" w:lineRule="auto"/>
        <w:ind w:left="194"/>
        <w:jc w:val="center"/>
        <w:rPr>
          <w:sz w:val="34"/>
          <w:lang w:val="sk-SK"/>
        </w:rPr>
      </w:pPr>
    </w:p>
    <w:p w14:paraId="4A501AEA" w14:textId="77777777" w:rsidR="00507A6D" w:rsidRPr="00E10280" w:rsidRDefault="00507A6D" w:rsidP="00507A6D">
      <w:pPr>
        <w:spacing w:line="256" w:lineRule="auto"/>
        <w:ind w:left="194"/>
        <w:jc w:val="center"/>
        <w:rPr>
          <w:lang w:val="sk-SK"/>
        </w:rPr>
      </w:pPr>
      <w:r w:rsidRPr="00E10280">
        <w:rPr>
          <w:sz w:val="34"/>
          <w:lang w:val="sk-SK"/>
        </w:rPr>
        <w:t>Prevádzková doba</w:t>
      </w:r>
    </w:p>
    <w:p w14:paraId="7E256B9B" w14:textId="77777777" w:rsidR="00507A6D" w:rsidRPr="00E10280" w:rsidRDefault="00507A6D" w:rsidP="00507A6D">
      <w:pPr>
        <w:spacing w:after="479" w:line="256" w:lineRule="auto"/>
        <w:ind w:left="68"/>
        <w:jc w:val="center"/>
        <w:rPr>
          <w:sz w:val="36"/>
          <w:lang w:val="sk-SK"/>
        </w:rPr>
      </w:pPr>
      <w:r w:rsidRPr="00E10280">
        <w:rPr>
          <w:sz w:val="36"/>
          <w:lang w:val="sk-SK"/>
        </w:rPr>
        <w:t>Denné centrum Spišská Belá - Strážky</w:t>
      </w:r>
    </w:p>
    <w:p w14:paraId="7C9E0906" w14:textId="77777777" w:rsidR="00507A6D" w:rsidRDefault="00507A6D" w:rsidP="00507A6D">
      <w:pPr>
        <w:spacing w:after="479" w:line="256" w:lineRule="auto"/>
        <w:ind w:left="68"/>
        <w:jc w:val="center"/>
        <w:rPr>
          <w:b/>
        </w:rPr>
      </w:pPr>
    </w:p>
    <w:tbl>
      <w:tblPr>
        <w:tblStyle w:val="TableGrid"/>
        <w:tblW w:w="6547" w:type="dxa"/>
        <w:tblInd w:w="29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3554"/>
        <w:gridCol w:w="2993"/>
      </w:tblGrid>
      <w:tr w:rsidR="00507A6D" w14:paraId="0CDF7051" w14:textId="77777777" w:rsidTr="00507A6D">
        <w:trPr>
          <w:trHeight w:val="668"/>
        </w:trPr>
        <w:tc>
          <w:tcPr>
            <w:tcW w:w="3554" w:type="dxa"/>
            <w:hideMark/>
          </w:tcPr>
          <w:p w14:paraId="55CD24CA" w14:textId="77777777" w:rsidR="00507A6D" w:rsidRDefault="00507A6D">
            <w:pPr>
              <w:ind w:left="22"/>
            </w:pPr>
            <w:r>
              <w:rPr>
                <w:sz w:val="38"/>
              </w:rPr>
              <w:t>PONDELOK:</w:t>
            </w:r>
          </w:p>
        </w:tc>
        <w:tc>
          <w:tcPr>
            <w:tcW w:w="2993" w:type="dxa"/>
            <w:hideMark/>
          </w:tcPr>
          <w:p w14:paraId="3A092BBB" w14:textId="0F5C5748" w:rsidR="00507A6D" w:rsidRDefault="00507A6D" w:rsidP="00507A6D">
            <w:pPr>
              <w:jc w:val="both"/>
            </w:pPr>
            <w:r>
              <w:rPr>
                <w:sz w:val="34"/>
              </w:rPr>
              <w:t>8:00 hod. - 23.00 hod.</w:t>
            </w:r>
          </w:p>
        </w:tc>
      </w:tr>
      <w:tr w:rsidR="00507A6D" w14:paraId="7A3EEE55" w14:textId="77777777" w:rsidTr="00507A6D">
        <w:trPr>
          <w:trHeight w:val="1046"/>
        </w:trPr>
        <w:tc>
          <w:tcPr>
            <w:tcW w:w="3554" w:type="dxa"/>
            <w:vAlign w:val="center"/>
            <w:hideMark/>
          </w:tcPr>
          <w:p w14:paraId="72E47C8F" w14:textId="77777777" w:rsidR="00507A6D" w:rsidRDefault="00507A6D">
            <w:pPr>
              <w:ind w:left="14"/>
            </w:pPr>
            <w:r>
              <w:rPr>
                <w:sz w:val="38"/>
              </w:rPr>
              <w:t>UTOROK:</w:t>
            </w:r>
          </w:p>
        </w:tc>
        <w:tc>
          <w:tcPr>
            <w:tcW w:w="2993" w:type="dxa"/>
            <w:vAlign w:val="center"/>
            <w:hideMark/>
          </w:tcPr>
          <w:p w14:paraId="428B6F70" w14:textId="77777777" w:rsidR="00507A6D" w:rsidRDefault="00507A6D" w:rsidP="00507A6D">
            <w:pPr>
              <w:ind w:left="14"/>
              <w:jc w:val="both"/>
            </w:pPr>
            <w:r>
              <w:rPr>
                <w:sz w:val="34"/>
              </w:rPr>
              <w:t>8:00 hod. - 23.00 hod.</w:t>
            </w:r>
          </w:p>
        </w:tc>
      </w:tr>
      <w:tr w:rsidR="00507A6D" w14:paraId="5EE62B83" w14:textId="77777777" w:rsidTr="00507A6D">
        <w:trPr>
          <w:trHeight w:val="1032"/>
        </w:trPr>
        <w:tc>
          <w:tcPr>
            <w:tcW w:w="3554" w:type="dxa"/>
            <w:vAlign w:val="center"/>
            <w:hideMark/>
          </w:tcPr>
          <w:p w14:paraId="5B4A1A21" w14:textId="77777777" w:rsidR="00507A6D" w:rsidRDefault="00507A6D">
            <w:pPr>
              <w:ind w:left="22"/>
            </w:pPr>
            <w:r>
              <w:rPr>
                <w:sz w:val="38"/>
              </w:rPr>
              <w:t>STREDA:</w:t>
            </w:r>
          </w:p>
        </w:tc>
        <w:tc>
          <w:tcPr>
            <w:tcW w:w="2993" w:type="dxa"/>
            <w:vAlign w:val="center"/>
            <w:hideMark/>
          </w:tcPr>
          <w:p w14:paraId="44D94984" w14:textId="77777777" w:rsidR="00507A6D" w:rsidRDefault="00507A6D" w:rsidP="00507A6D">
            <w:pPr>
              <w:ind w:left="14"/>
              <w:jc w:val="both"/>
            </w:pPr>
            <w:r>
              <w:rPr>
                <w:sz w:val="34"/>
              </w:rPr>
              <w:t>8:00 hod. - 23.00 hod.</w:t>
            </w:r>
          </w:p>
        </w:tc>
      </w:tr>
      <w:tr w:rsidR="00507A6D" w14:paraId="4C135257" w14:textId="77777777" w:rsidTr="00507A6D">
        <w:trPr>
          <w:trHeight w:val="1066"/>
        </w:trPr>
        <w:tc>
          <w:tcPr>
            <w:tcW w:w="3554" w:type="dxa"/>
            <w:vAlign w:val="center"/>
            <w:hideMark/>
          </w:tcPr>
          <w:p w14:paraId="3F202345" w14:textId="77777777" w:rsidR="00507A6D" w:rsidRDefault="00507A6D">
            <w:pPr>
              <w:ind w:left="14"/>
            </w:pPr>
            <w:r>
              <w:rPr>
                <w:sz w:val="38"/>
              </w:rPr>
              <w:t>ŠTVRTOK:</w:t>
            </w:r>
          </w:p>
        </w:tc>
        <w:tc>
          <w:tcPr>
            <w:tcW w:w="2993" w:type="dxa"/>
            <w:vAlign w:val="center"/>
            <w:hideMark/>
          </w:tcPr>
          <w:p w14:paraId="4EF5F05F" w14:textId="77777777" w:rsidR="00507A6D" w:rsidRDefault="00507A6D" w:rsidP="00507A6D">
            <w:pPr>
              <w:ind w:left="7"/>
              <w:jc w:val="both"/>
            </w:pPr>
            <w:r>
              <w:rPr>
                <w:sz w:val="34"/>
              </w:rPr>
              <w:t>8:00 hod. - 23.00 hod.</w:t>
            </w:r>
          </w:p>
        </w:tc>
      </w:tr>
      <w:tr w:rsidR="00507A6D" w14:paraId="25640BCD" w14:textId="77777777" w:rsidTr="00507A6D">
        <w:trPr>
          <w:trHeight w:val="647"/>
        </w:trPr>
        <w:tc>
          <w:tcPr>
            <w:tcW w:w="3554" w:type="dxa"/>
            <w:vAlign w:val="bottom"/>
            <w:hideMark/>
          </w:tcPr>
          <w:p w14:paraId="1C4AA7AD" w14:textId="77777777" w:rsidR="00507A6D" w:rsidRDefault="00507A6D">
            <w:r>
              <w:rPr>
                <w:sz w:val="40"/>
              </w:rPr>
              <w:t>PIATOK:</w:t>
            </w:r>
          </w:p>
        </w:tc>
        <w:tc>
          <w:tcPr>
            <w:tcW w:w="2993" w:type="dxa"/>
            <w:vAlign w:val="bottom"/>
            <w:hideMark/>
          </w:tcPr>
          <w:p w14:paraId="770F6A0A" w14:textId="77777777" w:rsidR="00507A6D" w:rsidRDefault="00507A6D">
            <w:r>
              <w:rPr>
                <w:sz w:val="34"/>
              </w:rPr>
              <w:t>8:00 hod.- 23.00 hod.</w:t>
            </w:r>
          </w:p>
        </w:tc>
      </w:tr>
      <w:tr w:rsidR="00507A6D" w14:paraId="74981FBF" w14:textId="77777777" w:rsidTr="00507A6D">
        <w:trPr>
          <w:trHeight w:val="1066"/>
        </w:trPr>
        <w:tc>
          <w:tcPr>
            <w:tcW w:w="3554" w:type="dxa"/>
            <w:vAlign w:val="center"/>
            <w:hideMark/>
          </w:tcPr>
          <w:p w14:paraId="0A258F38" w14:textId="77777777" w:rsidR="00507A6D" w:rsidRDefault="00507A6D">
            <w:pPr>
              <w:ind w:left="14"/>
            </w:pPr>
            <w:r>
              <w:rPr>
                <w:sz w:val="38"/>
              </w:rPr>
              <w:t>SOBOTA:</w:t>
            </w:r>
          </w:p>
        </w:tc>
        <w:tc>
          <w:tcPr>
            <w:tcW w:w="2993" w:type="dxa"/>
            <w:vAlign w:val="center"/>
            <w:hideMark/>
          </w:tcPr>
          <w:p w14:paraId="5DF3FF5B" w14:textId="77777777" w:rsidR="00507A6D" w:rsidRDefault="00507A6D" w:rsidP="00507A6D">
            <w:pPr>
              <w:ind w:left="7"/>
              <w:jc w:val="both"/>
            </w:pPr>
            <w:r>
              <w:rPr>
                <w:sz w:val="34"/>
              </w:rPr>
              <w:t>10:00 hod.-23.00 hod.</w:t>
            </w:r>
          </w:p>
        </w:tc>
      </w:tr>
      <w:tr w:rsidR="00507A6D" w14:paraId="020AEAB1" w14:textId="77777777" w:rsidTr="00507A6D">
        <w:trPr>
          <w:trHeight w:val="647"/>
        </w:trPr>
        <w:tc>
          <w:tcPr>
            <w:tcW w:w="3554" w:type="dxa"/>
            <w:vAlign w:val="bottom"/>
            <w:hideMark/>
          </w:tcPr>
          <w:p w14:paraId="0B06CC7D" w14:textId="77777777" w:rsidR="00507A6D" w:rsidRDefault="00507A6D">
            <w:r>
              <w:rPr>
                <w:sz w:val="40"/>
              </w:rPr>
              <w:t>NEDEĽA:</w:t>
            </w:r>
          </w:p>
        </w:tc>
        <w:tc>
          <w:tcPr>
            <w:tcW w:w="2993" w:type="dxa"/>
            <w:vAlign w:val="bottom"/>
            <w:hideMark/>
          </w:tcPr>
          <w:p w14:paraId="1EDF92AE" w14:textId="77777777" w:rsidR="00507A6D" w:rsidRDefault="00507A6D" w:rsidP="00507A6D">
            <w:pPr>
              <w:jc w:val="both"/>
            </w:pPr>
            <w:r>
              <w:rPr>
                <w:sz w:val="34"/>
              </w:rPr>
              <w:t>10:00 hod.-23.00 hod.</w:t>
            </w:r>
          </w:p>
        </w:tc>
      </w:tr>
    </w:tbl>
    <w:p w14:paraId="77DA34BB" w14:textId="77777777" w:rsidR="00507A6D" w:rsidRDefault="00507A6D" w:rsidP="00507A6D">
      <w:pPr>
        <w:spacing w:line="259" w:lineRule="auto"/>
        <w:ind w:left="17" w:right="21" w:hanging="3"/>
        <w:rPr>
          <w:rFonts w:eastAsia="Times New Roman"/>
          <w:color w:val="000000"/>
          <w:szCs w:val="22"/>
        </w:rPr>
      </w:pPr>
      <w:r>
        <w:t xml:space="preserve">                                                           </w:t>
      </w:r>
    </w:p>
    <w:p w14:paraId="0925DF21" w14:textId="77777777" w:rsidR="00507A6D" w:rsidRDefault="00507A6D" w:rsidP="00507A6D">
      <w:pPr>
        <w:spacing w:line="259" w:lineRule="auto"/>
        <w:ind w:left="17" w:right="21" w:hanging="3"/>
      </w:pPr>
    </w:p>
    <w:p w14:paraId="0CED9C7B" w14:textId="77777777" w:rsidR="00507A6D" w:rsidRDefault="00507A6D" w:rsidP="00507A6D">
      <w:pPr>
        <w:spacing w:line="259" w:lineRule="auto"/>
        <w:ind w:left="17" w:right="21" w:hanging="3"/>
      </w:pPr>
    </w:p>
    <w:p w14:paraId="1298C399" w14:textId="77777777" w:rsidR="00507A6D" w:rsidRPr="00E10280" w:rsidRDefault="00507A6D" w:rsidP="00507A6D">
      <w:pPr>
        <w:spacing w:line="259" w:lineRule="auto"/>
        <w:ind w:left="17" w:right="21" w:hanging="3"/>
        <w:rPr>
          <w:lang w:val="sk-SK"/>
        </w:rPr>
      </w:pPr>
      <w:r w:rsidRPr="00E10280">
        <w:rPr>
          <w:lang w:val="sk-SK"/>
        </w:rPr>
        <w:t xml:space="preserve">Kontaktná osoba: Mgr. Vladimír </w:t>
      </w:r>
      <w:proofErr w:type="spellStart"/>
      <w:r w:rsidRPr="00E10280">
        <w:rPr>
          <w:lang w:val="sk-SK"/>
        </w:rPr>
        <w:t>Šelep</w:t>
      </w:r>
      <w:proofErr w:type="spellEnd"/>
    </w:p>
    <w:p w14:paraId="09947ECE" w14:textId="77777777" w:rsidR="00507A6D" w:rsidRPr="00E10280" w:rsidRDefault="00507A6D" w:rsidP="00507A6D">
      <w:pPr>
        <w:spacing w:after="520" w:line="259" w:lineRule="auto"/>
        <w:ind w:left="17" w:right="734" w:hanging="3"/>
        <w:rPr>
          <w:lang w:val="sk-SK"/>
        </w:rPr>
      </w:pPr>
      <w:r w:rsidRPr="00E10280">
        <w:rPr>
          <w:lang w:val="sk-SK"/>
        </w:rPr>
        <w:t>Tel. kontakt.: 052/4680517</w:t>
      </w:r>
    </w:p>
    <w:p w14:paraId="2F00B53C" w14:textId="77777777" w:rsidR="00507A6D" w:rsidRPr="009A5285" w:rsidRDefault="00507A6D" w:rsidP="009A5285">
      <w:pPr>
        <w:tabs>
          <w:tab w:val="left" w:pos="1674"/>
        </w:tabs>
        <w:rPr>
          <w:sz w:val="20"/>
          <w:szCs w:val="20"/>
          <w:lang w:val="sk-SK"/>
        </w:rPr>
      </w:pPr>
    </w:p>
    <w:sectPr w:rsidR="00507A6D" w:rsidRPr="009A5285" w:rsidSect="009A528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rutiger 45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F0"/>
    <w:rsid w:val="000D14C7"/>
    <w:rsid w:val="001B3FEE"/>
    <w:rsid w:val="002131A1"/>
    <w:rsid w:val="0048615B"/>
    <w:rsid w:val="004977F0"/>
    <w:rsid w:val="00507A6D"/>
    <w:rsid w:val="00543BF3"/>
    <w:rsid w:val="005D11A1"/>
    <w:rsid w:val="006F7EF5"/>
    <w:rsid w:val="00704229"/>
    <w:rsid w:val="007D2F8E"/>
    <w:rsid w:val="008421C1"/>
    <w:rsid w:val="00886F39"/>
    <w:rsid w:val="009A5285"/>
    <w:rsid w:val="009F710A"/>
    <w:rsid w:val="00AC1312"/>
    <w:rsid w:val="00CF289B"/>
    <w:rsid w:val="00D25F74"/>
    <w:rsid w:val="00E10280"/>
    <w:rsid w:val="00E1563D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429C"/>
  <w15:chartTrackingRefBased/>
  <w15:docId w15:val="{40E40690-9DFE-42A3-B51A-01C507E8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77F0"/>
    <w:pPr>
      <w:spacing w:after="0" w:line="240" w:lineRule="auto"/>
    </w:pPr>
    <w:rPr>
      <w:rFonts w:ascii="Times New Roman" w:eastAsia="MS Minngs" w:hAnsi="Times New Roman" w:cs="Times New Roman"/>
      <w:kern w:val="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7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97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7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97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97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97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97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97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977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7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977F0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77F0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977F0"/>
    <w:rPr>
      <w:rFonts w:eastAsiaTheme="majorEastAsia" w:cstheme="majorBidi"/>
      <w:color w:val="0F476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977F0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977F0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977F0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977F0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qFormat/>
    <w:rsid w:val="00497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977F0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97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977F0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497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977F0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4977F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977F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97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977F0"/>
    <w:rPr>
      <w:i/>
      <w:iCs/>
      <w:color w:val="0F4761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4977F0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Predvolenpsmoodseku"/>
    <w:uiPriority w:val="99"/>
    <w:semiHidden/>
    <w:rsid w:val="004977F0"/>
    <w:rPr>
      <w:color w:val="808080"/>
    </w:rPr>
  </w:style>
  <w:style w:type="paragraph" w:customStyle="1" w:styleId="Default">
    <w:name w:val="Default"/>
    <w:rsid w:val="00497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k-SK"/>
    </w:rPr>
  </w:style>
  <w:style w:type="paragraph" w:styleId="Normlnysozarkami">
    <w:name w:val="Normal Indent"/>
    <w:basedOn w:val="Normlny"/>
    <w:unhideWhenUsed/>
    <w:rsid w:val="004977F0"/>
    <w:pPr>
      <w:ind w:left="708"/>
    </w:pPr>
    <w:rPr>
      <w:rFonts w:eastAsia="Times New Roman"/>
      <w:lang w:val="sk-SK" w:eastAsia="sk-SK"/>
    </w:rPr>
  </w:style>
  <w:style w:type="paragraph" w:customStyle="1" w:styleId="Zobrazispiatonadresu">
    <w:name w:val="Zobraziť spiatočnú adresu"/>
    <w:basedOn w:val="Normlny"/>
    <w:rsid w:val="004977F0"/>
    <w:rPr>
      <w:rFonts w:eastAsia="Times New Roman"/>
      <w:lang w:val="sk-SK" w:eastAsia="sk-SK"/>
    </w:rPr>
  </w:style>
  <w:style w:type="table" w:styleId="Mriekatabuky">
    <w:name w:val="Table Grid"/>
    <w:basedOn w:val="Normlnatabuka"/>
    <w:rsid w:val="004977F0"/>
    <w:pPr>
      <w:spacing w:after="0" w:line="240" w:lineRule="auto"/>
    </w:pPr>
    <w:rPr>
      <w:rFonts w:ascii="Times New Roman" w:eastAsia="MS Minngs" w:hAnsi="Times New Roman" w:cs="Times New Roman"/>
      <w:kern w:val="0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4977F0"/>
    <w:rPr>
      <w:color w:val="0000FF"/>
      <w:u w:val="single"/>
    </w:rPr>
  </w:style>
  <w:style w:type="character" w:styleId="Odkaznakomentr">
    <w:name w:val="annotation reference"/>
    <w:rsid w:val="004977F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977F0"/>
    <w:rPr>
      <w:rFonts w:ascii="Frutiger 45 Light" w:eastAsia="Times New Roman" w:hAnsi="Frutiger 45 Light"/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rsid w:val="004977F0"/>
    <w:rPr>
      <w:rFonts w:ascii="Frutiger 45 Light" w:eastAsia="Times New Roman" w:hAnsi="Frutiger 45 Light" w:cs="Times New Roman"/>
      <w:kern w:val="0"/>
      <w:sz w:val="20"/>
      <w:szCs w:val="20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F7EF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4861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k-SK" w:eastAsia="cs-CZ"/>
      <w14:ligatures w14:val="none"/>
    </w:rPr>
  </w:style>
  <w:style w:type="table" w:customStyle="1" w:styleId="TableGrid">
    <w:name w:val="TableGrid"/>
    <w:rsid w:val="0048615B"/>
    <w:pPr>
      <w:spacing w:after="0" w:line="240" w:lineRule="auto"/>
    </w:pPr>
    <w:rPr>
      <w:rFonts w:eastAsiaTheme="minorEastAsia"/>
      <w:kern w:val="0"/>
      <w:lang w:val="sk-SK"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Kovalčíková Zuzana, Mgr.</dc:creator>
  <cp:keywords/>
  <dc:description/>
  <cp:lastModifiedBy>MLÁKOVÁ Anna</cp:lastModifiedBy>
  <cp:revision>7</cp:revision>
  <dcterms:created xsi:type="dcterms:W3CDTF">2024-07-22T06:55:00Z</dcterms:created>
  <dcterms:modified xsi:type="dcterms:W3CDTF">2024-08-01T11:11:00Z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d14e79-5295-44c4-a087-66de5fbef6d0_Enabled">
    <vt:lpwstr>true</vt:lpwstr>
  </property>
  <property fmtid="{D5CDD505-2E9C-101B-9397-08002B2CF9AE}" pid="3" name="MSIP_Label_e5d14e79-5295-44c4-a087-66de5fbef6d0_SetDate">
    <vt:lpwstr>2024-07-20T06:58:27Z</vt:lpwstr>
  </property>
  <property fmtid="{D5CDD505-2E9C-101B-9397-08002B2CF9AE}" pid="4" name="MSIP_Label_e5d14e79-5295-44c4-a087-66de5fbef6d0_Method">
    <vt:lpwstr>Standard</vt:lpwstr>
  </property>
  <property fmtid="{D5CDD505-2E9C-101B-9397-08002B2CF9AE}" pid="5" name="MSIP_Label_e5d14e79-5295-44c4-a087-66de5fbef6d0_Name">
    <vt:lpwstr>Internal</vt:lpwstr>
  </property>
  <property fmtid="{D5CDD505-2E9C-101B-9397-08002B2CF9AE}" pid="6" name="MSIP_Label_e5d14e79-5295-44c4-a087-66de5fbef6d0_SiteId">
    <vt:lpwstr>ee65596c-3c3f-45f2-bcc2-9a8d4c588468</vt:lpwstr>
  </property>
  <property fmtid="{D5CDD505-2E9C-101B-9397-08002B2CF9AE}" pid="7" name="MSIP_Label_e5d14e79-5295-44c4-a087-66de5fbef6d0_ActionId">
    <vt:lpwstr>10308627-4cc0-4dab-9428-de4ccbbbbef1</vt:lpwstr>
  </property>
  <property fmtid="{D5CDD505-2E9C-101B-9397-08002B2CF9AE}" pid="8" name="MSIP_Label_e5d14e79-5295-44c4-a087-66de5fbef6d0_ContentBits">
    <vt:lpwstr>0</vt:lpwstr>
  </property>
</Properties>
</file>