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018" w:rsidRDefault="00DF6018" w:rsidP="00DF6018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F6018" w:rsidRDefault="00DF6018" w:rsidP="00DF6018">
      <w:pPr>
        <w:pStyle w:val="Nzov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-226695</wp:posOffset>
                </wp:positionV>
                <wp:extent cx="1015365" cy="1092200"/>
                <wp:effectExtent l="0" t="0" r="0" b="0"/>
                <wp:wrapNone/>
                <wp:docPr id="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5365" cy="10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018" w:rsidRDefault="00DF6018" w:rsidP="00DF6018">
                            <w:r>
                              <w:rPr>
                                <w:noProof/>
                                <w:sz w:val="20"/>
                                <w:szCs w:val="20"/>
                                <w:lang w:eastAsia="sk-SK"/>
                              </w:rPr>
                              <w:drawing>
                                <wp:inline distT="0" distB="0" distL="0" distR="0">
                                  <wp:extent cx="828675" cy="1000125"/>
                                  <wp:effectExtent l="0" t="0" r="9525" b="9525"/>
                                  <wp:docPr id="1" name="Obrázok 1" descr="spiska-bela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ok 9" descr="spiska-bela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left:0;text-align:left;margin-left:17.85pt;margin-top:-17.85pt;width:79.95pt;height:8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" o:allowincell="f" filled="f" stroked="f">
                <v:textbox>
                  <w:txbxContent>
                    <w:p w:rsidR="00DF6018" w:rsidRDefault="00DF6018" w:rsidP="00DF6018">
                      <w:r>
                        <w:rPr>
                          <w:noProof/>
                          <w:sz w:val="20"/>
                          <w:szCs w:val="20"/>
                          <w:lang w:eastAsia="sk-SK"/>
                        </w:rPr>
                        <w:drawing>
                          <wp:inline distT="0" distB="0" distL="0" distR="0">
                            <wp:extent cx="828675" cy="1000125"/>
                            <wp:effectExtent l="0" t="0" r="9525" b="9525"/>
                            <wp:docPr id="1" name="Obrázok 1" descr="spiska-bela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ok 9" descr="spiska-bela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675" cy="1000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Mesto Spišská Belá</w:t>
      </w:r>
    </w:p>
    <w:p w:rsidR="00DF6018" w:rsidRDefault="00DF6018" w:rsidP="00DF601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</w:t>
      </w:r>
      <w:proofErr w:type="spellStart"/>
      <w:r>
        <w:rPr>
          <w:rFonts w:ascii="Times New Roman" w:hAnsi="Times New Roman"/>
          <w:sz w:val="28"/>
        </w:rPr>
        <w:t>Petzvalova</w:t>
      </w:r>
      <w:proofErr w:type="spellEnd"/>
      <w:r>
        <w:rPr>
          <w:rFonts w:ascii="Times New Roman" w:hAnsi="Times New Roman"/>
          <w:sz w:val="28"/>
        </w:rPr>
        <w:t xml:space="preserve"> 18, 059 01 Spišská Belá</w:t>
      </w:r>
    </w:p>
    <w:p w:rsidR="00DF6018" w:rsidRDefault="00DF6018" w:rsidP="00DF6018">
      <w:pPr>
        <w:rPr>
          <w:rFonts w:ascii="Times New Roman" w:hAnsi="Times New Roman"/>
        </w:rPr>
      </w:pPr>
      <w:r>
        <w:rPr>
          <w:noProof/>
          <w:lang w:eastAsia="sk-SK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5943600" cy="0"/>
                <wp:effectExtent l="0" t="0" r="19050" b="19050"/>
                <wp:wrapNone/>
                <wp:docPr id="8" name="Rovná spojnic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926CB" id="Rovná spojnica 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2pt" to="46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" o:allowincell="f"/>
            </w:pict>
          </mc:Fallback>
        </mc:AlternateContent>
      </w:r>
    </w:p>
    <w:p w:rsidR="00DF6018" w:rsidRPr="009C07A6" w:rsidRDefault="00DF6018" w:rsidP="00DF6018">
      <w:pPr>
        <w:pStyle w:val="Bezriadkovani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C07A6">
        <w:rPr>
          <w:rFonts w:ascii="Times New Roman" w:hAnsi="Times New Roman" w:cs="Times New Roman"/>
          <w:b/>
          <w:sz w:val="24"/>
          <w:szCs w:val="24"/>
        </w:rPr>
        <w:t xml:space="preserve">Príloha č. </w:t>
      </w:r>
      <w:r w:rsidR="0024486C">
        <w:rPr>
          <w:rFonts w:ascii="Times New Roman" w:hAnsi="Times New Roman" w:cs="Times New Roman"/>
          <w:b/>
          <w:sz w:val="24"/>
          <w:szCs w:val="24"/>
        </w:rPr>
        <w:t>2</w:t>
      </w:r>
      <w:r w:rsidRPr="009C07A6">
        <w:rPr>
          <w:rFonts w:ascii="Times New Roman" w:hAnsi="Times New Roman" w:cs="Times New Roman"/>
          <w:b/>
          <w:sz w:val="24"/>
          <w:szCs w:val="24"/>
        </w:rPr>
        <w:t xml:space="preserve"> k návrhu zmeny rozpočtu č.</w:t>
      </w:r>
      <w:r w:rsidR="009A123F" w:rsidRPr="009C07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4CD4">
        <w:rPr>
          <w:rFonts w:ascii="Times New Roman" w:hAnsi="Times New Roman" w:cs="Times New Roman"/>
          <w:b/>
          <w:sz w:val="24"/>
          <w:szCs w:val="24"/>
        </w:rPr>
        <w:t>6</w:t>
      </w:r>
      <w:r w:rsidR="00D17D00" w:rsidRPr="009C07A6">
        <w:rPr>
          <w:rFonts w:ascii="Times New Roman" w:hAnsi="Times New Roman" w:cs="Times New Roman"/>
          <w:b/>
          <w:sz w:val="24"/>
          <w:szCs w:val="24"/>
        </w:rPr>
        <w:t>/202</w:t>
      </w:r>
      <w:r w:rsidR="00E1430E" w:rsidRPr="009C07A6">
        <w:rPr>
          <w:rFonts w:ascii="Times New Roman" w:hAnsi="Times New Roman" w:cs="Times New Roman"/>
          <w:b/>
          <w:sz w:val="24"/>
          <w:szCs w:val="24"/>
        </w:rPr>
        <w:t>4</w:t>
      </w:r>
      <w:r w:rsidRPr="009C07A6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9C07A6">
        <w:rPr>
          <w:rFonts w:ascii="Times New Roman" w:hAnsi="Times New Roman" w:cs="Times New Roman"/>
          <w:b/>
          <w:sz w:val="24"/>
          <w:szCs w:val="24"/>
        </w:rPr>
        <w:t>MsZ</w:t>
      </w:r>
      <w:proofErr w:type="spellEnd"/>
      <w:r w:rsidRPr="009C07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4CD4">
        <w:rPr>
          <w:rFonts w:ascii="Times New Roman" w:hAnsi="Times New Roman" w:cs="Times New Roman"/>
          <w:b/>
          <w:sz w:val="24"/>
          <w:szCs w:val="24"/>
        </w:rPr>
        <w:t>01.08</w:t>
      </w:r>
      <w:r w:rsidR="004A1468" w:rsidRPr="009C07A6">
        <w:rPr>
          <w:rFonts w:ascii="Times New Roman" w:hAnsi="Times New Roman" w:cs="Times New Roman"/>
          <w:b/>
          <w:sz w:val="24"/>
          <w:szCs w:val="24"/>
        </w:rPr>
        <w:t>.2024</w:t>
      </w:r>
    </w:p>
    <w:p w:rsidR="00A457EF" w:rsidRDefault="00A457EF" w:rsidP="00DF6018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F6018" w:rsidRDefault="00DF6018" w:rsidP="00DF6018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Predložený návrh obsahuje</w:t>
      </w:r>
      <w:r w:rsidR="00ED1268">
        <w:rPr>
          <w:rFonts w:ascii="Times New Roman" w:hAnsi="Times New Roman" w:cs="Times New Roman"/>
          <w:sz w:val="24"/>
          <w:szCs w:val="24"/>
        </w:rPr>
        <w:t xml:space="preserve"> použitie prostriedkov z dlhodobého investičného úveru poskytnutého Československou obchodnou bankou, </w:t>
      </w:r>
      <w:proofErr w:type="spellStart"/>
      <w:r w:rsidR="00ED1268">
        <w:rPr>
          <w:rFonts w:ascii="Times New Roman" w:hAnsi="Times New Roman" w:cs="Times New Roman"/>
          <w:sz w:val="24"/>
          <w:szCs w:val="24"/>
        </w:rPr>
        <w:t>a.s</w:t>
      </w:r>
      <w:proofErr w:type="spellEnd"/>
      <w:r w:rsidR="00ED126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457EF" w:rsidRDefault="00A457EF" w:rsidP="00DF6018">
      <w:pPr>
        <w:pStyle w:val="Bezriadkovani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605A3" w:rsidRDefault="00ED1268" w:rsidP="003B581E">
      <w:pPr>
        <w:pStyle w:val="Bezriadkovania"/>
        <w:numPr>
          <w:ilvl w:val="0"/>
          <w:numId w:val="1"/>
        </w:numPr>
        <w:spacing w:line="276" w:lineRule="auto"/>
        <w:ind w:hanging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Použitie</w:t>
      </w:r>
      <w:r w:rsidR="00E605A3" w:rsidRPr="00892EE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dlhodobého investičného úveru</w:t>
      </w:r>
      <w:r w:rsidR="00541663">
        <w:rPr>
          <w:rFonts w:ascii="Times New Roman" w:hAnsi="Times New Roman" w:cs="Times New Roman"/>
          <w:b/>
          <w:i/>
          <w:sz w:val="24"/>
          <w:szCs w:val="24"/>
        </w:rPr>
        <w:t xml:space="preserve"> na</w:t>
      </w:r>
      <w:r w:rsidR="00E605A3" w:rsidRPr="00892EE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41663">
        <w:rPr>
          <w:rFonts w:ascii="Times New Roman" w:hAnsi="Times New Roman" w:cs="Times New Roman"/>
          <w:b/>
          <w:i/>
          <w:sz w:val="24"/>
          <w:szCs w:val="24"/>
        </w:rPr>
        <w:t>kapitálové</w:t>
      </w:r>
      <w:r w:rsidR="00E605A3" w:rsidRPr="00892EE9">
        <w:rPr>
          <w:rFonts w:ascii="Times New Roman" w:hAnsi="Times New Roman" w:cs="Times New Roman"/>
          <w:b/>
          <w:i/>
          <w:sz w:val="24"/>
          <w:szCs w:val="24"/>
        </w:rPr>
        <w:t xml:space="preserve"> výdavky:</w:t>
      </w:r>
    </w:p>
    <w:tbl>
      <w:tblPr>
        <w:tblStyle w:val="Mriekatabuky"/>
        <w:tblW w:w="9487" w:type="dxa"/>
        <w:tblLook w:val="04A0" w:firstRow="1" w:lastRow="0" w:firstColumn="1" w:lastColumn="0" w:noHBand="0" w:noVBand="1"/>
      </w:tblPr>
      <w:tblGrid>
        <w:gridCol w:w="590"/>
        <w:gridCol w:w="2666"/>
        <w:gridCol w:w="4677"/>
        <w:gridCol w:w="1554"/>
      </w:tblGrid>
      <w:tr w:rsidR="0011278F" w:rsidTr="0011278F">
        <w:tc>
          <w:tcPr>
            <w:tcW w:w="590" w:type="dxa"/>
          </w:tcPr>
          <w:p w:rsidR="009C07A6" w:rsidRDefault="009C07A6" w:rsidP="009C07A6">
            <w:pPr>
              <w:pStyle w:val="Bezriadkovania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P.č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666" w:type="dxa"/>
          </w:tcPr>
          <w:p w:rsidR="009C07A6" w:rsidRDefault="009C07A6" w:rsidP="009C07A6">
            <w:pPr>
              <w:pStyle w:val="Bezriadkovania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Podprogram</w:t>
            </w:r>
          </w:p>
        </w:tc>
        <w:tc>
          <w:tcPr>
            <w:tcW w:w="4677" w:type="dxa"/>
          </w:tcPr>
          <w:p w:rsidR="009C07A6" w:rsidRDefault="009C07A6" w:rsidP="009C07A6">
            <w:pPr>
              <w:pStyle w:val="Bezriadkovania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Popis</w:t>
            </w:r>
          </w:p>
        </w:tc>
        <w:tc>
          <w:tcPr>
            <w:tcW w:w="1554" w:type="dxa"/>
          </w:tcPr>
          <w:p w:rsidR="009C07A6" w:rsidRDefault="009C07A6" w:rsidP="009C07A6">
            <w:pPr>
              <w:pStyle w:val="Bezriadkovania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Suma</w:t>
            </w:r>
          </w:p>
        </w:tc>
      </w:tr>
      <w:tr w:rsidR="00ED1268" w:rsidTr="0011278F">
        <w:tc>
          <w:tcPr>
            <w:tcW w:w="590" w:type="dxa"/>
          </w:tcPr>
          <w:p w:rsidR="00ED1268" w:rsidRDefault="00ED1268" w:rsidP="00ED1268">
            <w:pPr>
              <w:pStyle w:val="Bezriadkovania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2666" w:type="dxa"/>
          </w:tcPr>
          <w:p w:rsidR="00ED1268" w:rsidRDefault="00ED1268" w:rsidP="00ED1268">
            <w:pPr>
              <w:pStyle w:val="Bezriadkovania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 Miestne komunikácie</w:t>
            </w:r>
          </w:p>
        </w:tc>
        <w:tc>
          <w:tcPr>
            <w:tcW w:w="4677" w:type="dxa"/>
          </w:tcPr>
          <w:p w:rsidR="00ED1268" w:rsidRDefault="00ED1268" w:rsidP="00ED1268">
            <w:pPr>
              <w:pStyle w:val="Bezriadkovania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chodníky ul. Krátka</w:t>
            </w:r>
          </w:p>
        </w:tc>
        <w:tc>
          <w:tcPr>
            <w:tcW w:w="1554" w:type="dxa"/>
            <w:vAlign w:val="center"/>
          </w:tcPr>
          <w:p w:rsidR="00ED1268" w:rsidRDefault="00ED1268" w:rsidP="00ED1268">
            <w:pPr>
              <w:pStyle w:val="Bezriadkovania"/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000 eur</w:t>
            </w:r>
          </w:p>
        </w:tc>
      </w:tr>
      <w:tr w:rsidR="00ED1268" w:rsidTr="0011278F">
        <w:tc>
          <w:tcPr>
            <w:tcW w:w="590" w:type="dxa"/>
          </w:tcPr>
          <w:p w:rsidR="00ED1268" w:rsidRDefault="00ED1268" w:rsidP="00ED1268">
            <w:pPr>
              <w:pStyle w:val="Bezriadkovania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2666" w:type="dxa"/>
          </w:tcPr>
          <w:p w:rsidR="00ED1268" w:rsidRDefault="00ED1268" w:rsidP="00ED1268">
            <w:pPr>
              <w:pStyle w:val="Bezriadkovania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 Verejné osvetlenie</w:t>
            </w:r>
          </w:p>
        </w:tc>
        <w:tc>
          <w:tcPr>
            <w:tcW w:w="4677" w:type="dxa"/>
          </w:tcPr>
          <w:p w:rsidR="00ED1268" w:rsidRDefault="00ED1268" w:rsidP="00ED1268">
            <w:pPr>
              <w:pStyle w:val="Bezriadkovania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Rekonštrukcia</w:t>
            </w:r>
            <w:r w:rsidRPr="00726383">
              <w:rPr>
                <w:rFonts w:ascii="Times New Roman" w:hAnsi="Times New Roman" w:cs="Times New Roman"/>
                <w:sz w:val="24"/>
                <w:szCs w:val="24"/>
              </w:rPr>
              <w:t xml:space="preserve"> verejného osvetlenia</w:t>
            </w:r>
          </w:p>
        </w:tc>
        <w:tc>
          <w:tcPr>
            <w:tcW w:w="1554" w:type="dxa"/>
            <w:vAlign w:val="center"/>
          </w:tcPr>
          <w:p w:rsidR="00ED1268" w:rsidRDefault="00ED1268" w:rsidP="00ED1268">
            <w:pPr>
              <w:pStyle w:val="Bezriadkovania"/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ED1268" w:rsidTr="0011278F">
        <w:tc>
          <w:tcPr>
            <w:tcW w:w="590" w:type="dxa"/>
          </w:tcPr>
          <w:p w:rsidR="00ED1268" w:rsidRDefault="00ED1268" w:rsidP="00ED1268">
            <w:pPr>
              <w:pStyle w:val="Bezriadkovania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2666" w:type="dxa"/>
          </w:tcPr>
          <w:p w:rsidR="00ED1268" w:rsidRPr="00ED1268" w:rsidRDefault="00ED1268" w:rsidP="00ED1268">
            <w:pPr>
              <w:pStyle w:val="Bezriadkovani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268">
              <w:rPr>
                <w:rFonts w:ascii="Times New Roman" w:hAnsi="Times New Roman" w:cs="Times New Roman"/>
                <w:sz w:val="24"/>
                <w:szCs w:val="24"/>
              </w:rPr>
              <w:t>14.1 Podporná činnosť – správa mesta</w:t>
            </w:r>
          </w:p>
        </w:tc>
        <w:tc>
          <w:tcPr>
            <w:tcW w:w="4677" w:type="dxa"/>
          </w:tcPr>
          <w:p w:rsidR="00ED1268" w:rsidRPr="00ED1268" w:rsidRDefault="00ED1268" w:rsidP="00ED1268">
            <w:pPr>
              <w:pStyle w:val="Bezriadkovani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268">
              <w:rPr>
                <w:rFonts w:ascii="Times New Roman" w:hAnsi="Times New Roman" w:cs="Times New Roman"/>
                <w:sz w:val="24"/>
                <w:szCs w:val="24"/>
              </w:rPr>
              <w:t>Spolufinancovanie projektu: "Obnova a zvýšenie energetickej efektívnosti budovy mestského úradu v Spišskej Belej“</w:t>
            </w:r>
          </w:p>
        </w:tc>
        <w:tc>
          <w:tcPr>
            <w:tcW w:w="1554" w:type="dxa"/>
            <w:vAlign w:val="center"/>
          </w:tcPr>
          <w:p w:rsidR="00ED1268" w:rsidRPr="00ED1268" w:rsidRDefault="00ED1268" w:rsidP="00ED1268">
            <w:pPr>
              <w:pStyle w:val="Bezriadkovania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1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34B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D1268">
              <w:rPr>
                <w:rFonts w:ascii="Times New Roman" w:hAnsi="Times New Roman" w:cs="Times New Roman"/>
                <w:sz w:val="24"/>
                <w:szCs w:val="24"/>
              </w:rPr>
              <w:t> 000 eur</w:t>
            </w:r>
          </w:p>
        </w:tc>
      </w:tr>
      <w:tr w:rsidR="00ED1268" w:rsidTr="0011278F">
        <w:tc>
          <w:tcPr>
            <w:tcW w:w="590" w:type="dxa"/>
          </w:tcPr>
          <w:p w:rsidR="00ED1268" w:rsidRDefault="00ED1268" w:rsidP="00ED1268">
            <w:pPr>
              <w:pStyle w:val="Bezriadkovania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66" w:type="dxa"/>
          </w:tcPr>
          <w:p w:rsidR="00ED1268" w:rsidRDefault="00ED1268" w:rsidP="00ED1268">
            <w:pPr>
              <w:pStyle w:val="Bezriadkovania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7" w:type="dxa"/>
          </w:tcPr>
          <w:p w:rsidR="00ED1268" w:rsidRDefault="00ED1268" w:rsidP="00ED1268">
            <w:pPr>
              <w:pStyle w:val="Bezriadkovania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SPOLU  kapitálové výdavky</w:t>
            </w:r>
          </w:p>
        </w:tc>
        <w:tc>
          <w:tcPr>
            <w:tcW w:w="1554" w:type="dxa"/>
            <w:vAlign w:val="center"/>
          </w:tcPr>
          <w:p w:rsidR="00ED1268" w:rsidRDefault="00ED1268" w:rsidP="00ED1268">
            <w:pPr>
              <w:pStyle w:val="Bezriadkovania"/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="00A634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000 eur</w:t>
            </w:r>
          </w:p>
        </w:tc>
      </w:tr>
    </w:tbl>
    <w:p w:rsidR="009C07A6" w:rsidRDefault="009C07A6" w:rsidP="009C07A6">
      <w:pPr>
        <w:pStyle w:val="Bezriadkovania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1278F" w:rsidRDefault="0011278F" w:rsidP="00DF6018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D1268" w:rsidRPr="003B581E" w:rsidRDefault="00ED1268" w:rsidP="003B581E">
      <w:pPr>
        <w:pStyle w:val="Bezriadkovania"/>
        <w:numPr>
          <w:ilvl w:val="0"/>
          <w:numId w:val="1"/>
        </w:numPr>
        <w:spacing w:line="276" w:lineRule="auto"/>
        <w:ind w:hanging="720"/>
        <w:rPr>
          <w:rFonts w:ascii="Times New Roman" w:hAnsi="Times New Roman" w:cs="Times New Roman"/>
          <w:b/>
          <w:i/>
          <w:sz w:val="24"/>
          <w:szCs w:val="24"/>
        </w:rPr>
      </w:pPr>
      <w:r w:rsidRPr="003B581E">
        <w:rPr>
          <w:rFonts w:ascii="Times New Roman" w:hAnsi="Times New Roman" w:cs="Times New Roman"/>
          <w:b/>
          <w:i/>
          <w:sz w:val="24"/>
          <w:szCs w:val="24"/>
        </w:rPr>
        <w:t>Sumarizácia p</w:t>
      </w:r>
      <w:r w:rsidRPr="003B581E">
        <w:rPr>
          <w:rFonts w:ascii="Times New Roman" w:hAnsi="Times New Roman" w:cs="Times New Roman"/>
          <w:b/>
          <w:i/>
          <w:sz w:val="24"/>
          <w:szCs w:val="24"/>
        </w:rPr>
        <w:t>oužiti</w:t>
      </w:r>
      <w:r w:rsidRPr="003B581E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3B581E">
        <w:rPr>
          <w:rFonts w:ascii="Times New Roman" w:hAnsi="Times New Roman" w:cs="Times New Roman"/>
          <w:b/>
          <w:i/>
          <w:sz w:val="24"/>
          <w:szCs w:val="24"/>
        </w:rPr>
        <w:t xml:space="preserve"> dlhodobého investičného úveru</w:t>
      </w:r>
    </w:p>
    <w:tbl>
      <w:tblPr>
        <w:tblStyle w:val="Mriekatabuky"/>
        <w:tblW w:w="7933" w:type="dxa"/>
        <w:tblLook w:val="04A0" w:firstRow="1" w:lastRow="0" w:firstColumn="1" w:lastColumn="0" w:noHBand="0" w:noVBand="1"/>
      </w:tblPr>
      <w:tblGrid>
        <w:gridCol w:w="5240"/>
        <w:gridCol w:w="2693"/>
      </w:tblGrid>
      <w:tr w:rsidR="003B581E" w:rsidTr="003B581E">
        <w:tc>
          <w:tcPr>
            <w:tcW w:w="5240" w:type="dxa"/>
          </w:tcPr>
          <w:p w:rsidR="003B581E" w:rsidRDefault="003B581E" w:rsidP="00397D1C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Popis</w:t>
            </w:r>
          </w:p>
        </w:tc>
        <w:tc>
          <w:tcPr>
            <w:tcW w:w="2693" w:type="dxa"/>
          </w:tcPr>
          <w:p w:rsidR="003B581E" w:rsidRDefault="003B581E" w:rsidP="00397D1C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Suma</w:t>
            </w:r>
          </w:p>
        </w:tc>
      </w:tr>
      <w:tr w:rsidR="003B581E" w:rsidRPr="003B581E" w:rsidTr="003B581E">
        <w:tc>
          <w:tcPr>
            <w:tcW w:w="5240" w:type="dxa"/>
          </w:tcPr>
          <w:p w:rsidR="003B581E" w:rsidRPr="003B581E" w:rsidRDefault="003B581E" w:rsidP="00512F77">
            <w:pPr>
              <w:pStyle w:val="Bezriadkovani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81E">
              <w:rPr>
                <w:rFonts w:ascii="Times New Roman" w:hAnsi="Times New Roman" w:cs="Times New Roman"/>
                <w:sz w:val="24"/>
                <w:szCs w:val="24"/>
              </w:rPr>
              <w:t>Dlhodobý investičný úver - rámec</w:t>
            </w:r>
          </w:p>
        </w:tc>
        <w:tc>
          <w:tcPr>
            <w:tcW w:w="2693" w:type="dxa"/>
            <w:vAlign w:val="center"/>
          </w:tcPr>
          <w:p w:rsidR="003B581E" w:rsidRPr="003B581E" w:rsidRDefault="003B581E" w:rsidP="00512F77">
            <w:pPr>
              <w:pStyle w:val="Bezriadkovania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581E">
              <w:rPr>
                <w:rFonts w:ascii="Times New Roman" w:hAnsi="Times New Roman" w:cs="Times New Roman"/>
                <w:sz w:val="24"/>
                <w:szCs w:val="24"/>
              </w:rPr>
              <w:t>1 500 000 eur</w:t>
            </w:r>
          </w:p>
        </w:tc>
      </w:tr>
      <w:tr w:rsidR="003B581E" w:rsidTr="003B581E">
        <w:tc>
          <w:tcPr>
            <w:tcW w:w="5240" w:type="dxa"/>
          </w:tcPr>
          <w:p w:rsidR="003B581E" w:rsidRPr="003B581E" w:rsidRDefault="003B581E" w:rsidP="00512F77">
            <w:pPr>
              <w:pStyle w:val="Bezriadkovani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81E">
              <w:rPr>
                <w:rFonts w:ascii="Times New Roman" w:hAnsi="Times New Roman" w:cs="Times New Roman"/>
                <w:sz w:val="24"/>
                <w:szCs w:val="24"/>
              </w:rPr>
              <w:t xml:space="preserve">RO </w:t>
            </w:r>
            <w:proofErr w:type="spellStart"/>
            <w:r w:rsidRPr="003B581E">
              <w:rPr>
                <w:rFonts w:ascii="Times New Roman" w:hAnsi="Times New Roman" w:cs="Times New Roman"/>
                <w:sz w:val="24"/>
                <w:szCs w:val="24"/>
              </w:rPr>
              <w:t>MsZ</w:t>
            </w:r>
            <w:proofErr w:type="spellEnd"/>
            <w:r w:rsidRPr="003B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06/2024 dňa </w:t>
            </w:r>
            <w:r w:rsidRPr="003B581E">
              <w:rPr>
                <w:rFonts w:ascii="Times New Roman" w:hAnsi="Times New Roman" w:cs="Times New Roman"/>
                <w:sz w:val="24"/>
                <w:szCs w:val="24"/>
              </w:rPr>
              <w:t xml:space="preserve">01.08.2024 </w:t>
            </w:r>
            <w:proofErr w:type="spellStart"/>
            <w:r w:rsidRPr="003B581E">
              <w:rPr>
                <w:rFonts w:ascii="Times New Roman" w:hAnsi="Times New Roman" w:cs="Times New Roman"/>
                <w:sz w:val="24"/>
                <w:szCs w:val="24"/>
              </w:rPr>
              <w:t>uzn</w:t>
            </w:r>
            <w:proofErr w:type="spellEnd"/>
            <w:r w:rsidRPr="003B581E">
              <w:rPr>
                <w:rFonts w:ascii="Times New Roman" w:hAnsi="Times New Roman" w:cs="Times New Roman"/>
                <w:sz w:val="24"/>
                <w:szCs w:val="24"/>
              </w:rPr>
              <w:t>. č.</w:t>
            </w:r>
          </w:p>
        </w:tc>
        <w:tc>
          <w:tcPr>
            <w:tcW w:w="2693" w:type="dxa"/>
            <w:vAlign w:val="center"/>
          </w:tcPr>
          <w:p w:rsidR="003B581E" w:rsidRPr="003B581E" w:rsidRDefault="003B581E" w:rsidP="00512F77">
            <w:pPr>
              <w:pStyle w:val="Bezriadkovania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581E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="00A634B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B581E">
              <w:rPr>
                <w:rFonts w:ascii="Times New Roman" w:hAnsi="Times New Roman" w:cs="Times New Roman"/>
                <w:sz w:val="24"/>
                <w:szCs w:val="24"/>
              </w:rPr>
              <w:t> 000 eur</w:t>
            </w:r>
          </w:p>
        </w:tc>
      </w:tr>
      <w:tr w:rsidR="003B581E" w:rsidRPr="003B581E" w:rsidTr="003B581E">
        <w:tc>
          <w:tcPr>
            <w:tcW w:w="5240" w:type="dxa"/>
          </w:tcPr>
          <w:p w:rsidR="003B581E" w:rsidRPr="003B581E" w:rsidRDefault="003B581E" w:rsidP="00512F77">
            <w:pPr>
              <w:pStyle w:val="Bezriadkovania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81E">
              <w:rPr>
                <w:rFonts w:ascii="Times New Roman" w:hAnsi="Times New Roman" w:cs="Times New Roman"/>
                <w:b/>
                <w:sz w:val="24"/>
                <w:szCs w:val="24"/>
              </w:rPr>
              <w:t>Zostatok</w:t>
            </w:r>
          </w:p>
        </w:tc>
        <w:tc>
          <w:tcPr>
            <w:tcW w:w="2693" w:type="dxa"/>
            <w:vAlign w:val="center"/>
          </w:tcPr>
          <w:p w:rsidR="003B581E" w:rsidRPr="003B581E" w:rsidRDefault="00A634B2" w:rsidP="00512F77">
            <w:pPr>
              <w:pStyle w:val="Bezriadkovania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0E4D90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bookmarkStart w:id="0" w:name="_GoBack"/>
            <w:bookmarkEnd w:id="0"/>
            <w:r w:rsidR="003B581E" w:rsidRPr="003B581E">
              <w:rPr>
                <w:rFonts w:ascii="Times New Roman" w:hAnsi="Times New Roman" w:cs="Times New Roman"/>
                <w:b/>
                <w:sz w:val="24"/>
                <w:szCs w:val="24"/>
              </w:rPr>
              <w:t> 000 eur</w:t>
            </w:r>
          </w:p>
        </w:tc>
      </w:tr>
    </w:tbl>
    <w:p w:rsidR="0011278F" w:rsidRDefault="0011278F" w:rsidP="00DF6018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1278F" w:rsidRDefault="0011278F" w:rsidP="00DF6018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21B21" w:rsidRDefault="00DF6018" w:rsidP="00DF6018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Spišská Belá </w:t>
      </w:r>
      <w:r w:rsidR="00726383">
        <w:rPr>
          <w:rFonts w:ascii="Times New Roman" w:hAnsi="Times New Roman" w:cs="Times New Roman"/>
          <w:sz w:val="24"/>
          <w:szCs w:val="24"/>
        </w:rPr>
        <w:t>31.07</w:t>
      </w:r>
      <w:r w:rsidR="00E1430E">
        <w:rPr>
          <w:rFonts w:ascii="Times New Roman" w:hAnsi="Times New Roman" w:cs="Times New Roman"/>
          <w:sz w:val="24"/>
          <w:szCs w:val="24"/>
        </w:rPr>
        <w:t>.2024</w:t>
      </w:r>
    </w:p>
    <w:p w:rsidR="0011278F" w:rsidRDefault="0011278F" w:rsidP="00DF6018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1278F" w:rsidRDefault="0011278F" w:rsidP="00DF6018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418EE" w:rsidRDefault="00DF6018" w:rsidP="00DF6018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Vypracovala: Ing. </w:t>
      </w:r>
      <w:r w:rsidR="00E1430E">
        <w:rPr>
          <w:rFonts w:ascii="Times New Roman" w:hAnsi="Times New Roman" w:cs="Times New Roman"/>
          <w:sz w:val="24"/>
          <w:szCs w:val="24"/>
        </w:rPr>
        <w:t xml:space="preserve">Lenka </w:t>
      </w:r>
      <w:proofErr w:type="spellStart"/>
      <w:r w:rsidR="00E1430E">
        <w:rPr>
          <w:rFonts w:ascii="Times New Roman" w:hAnsi="Times New Roman" w:cs="Times New Roman"/>
          <w:sz w:val="24"/>
          <w:szCs w:val="24"/>
        </w:rPr>
        <w:t>Zentková</w:t>
      </w:r>
      <w:proofErr w:type="spellEnd"/>
    </w:p>
    <w:p w:rsidR="00F21B21" w:rsidRDefault="00F21B21" w:rsidP="00DF6018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21B21" w:rsidRDefault="00F21B21" w:rsidP="00DF6018">
      <w:pPr>
        <w:pStyle w:val="Bezriadkovania"/>
        <w:spacing w:line="276" w:lineRule="auto"/>
      </w:pPr>
      <w:r>
        <w:rPr>
          <w:rFonts w:ascii="Times New Roman" w:hAnsi="Times New Roman" w:cs="Times New Roman"/>
          <w:sz w:val="24"/>
          <w:szCs w:val="24"/>
        </w:rPr>
        <w:t xml:space="preserve">Schválil: </w:t>
      </w:r>
      <w:r w:rsidR="009A123F">
        <w:rPr>
          <w:rFonts w:ascii="Times New Roman" w:hAnsi="Times New Roman" w:cs="Times New Roman"/>
          <w:sz w:val="24"/>
          <w:szCs w:val="24"/>
        </w:rPr>
        <w:t xml:space="preserve">Ing. Mgr. Peter </w:t>
      </w:r>
      <w:proofErr w:type="spellStart"/>
      <w:r w:rsidR="009A123F">
        <w:rPr>
          <w:rFonts w:ascii="Times New Roman" w:hAnsi="Times New Roman" w:cs="Times New Roman"/>
          <w:sz w:val="24"/>
          <w:szCs w:val="24"/>
        </w:rPr>
        <w:t>Zibura</w:t>
      </w:r>
      <w:proofErr w:type="spellEnd"/>
    </w:p>
    <w:sectPr w:rsidR="00F21B21" w:rsidSect="009C07A6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872E9"/>
    <w:multiLevelType w:val="hybridMultilevel"/>
    <w:tmpl w:val="DC5C52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91210"/>
    <w:multiLevelType w:val="hybridMultilevel"/>
    <w:tmpl w:val="2132D1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5E405C"/>
    <w:multiLevelType w:val="hybridMultilevel"/>
    <w:tmpl w:val="3B349B2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018"/>
    <w:rsid w:val="0001148C"/>
    <w:rsid w:val="000E4D90"/>
    <w:rsid w:val="0011278F"/>
    <w:rsid w:val="00192A9F"/>
    <w:rsid w:val="0024486C"/>
    <w:rsid w:val="002545B3"/>
    <w:rsid w:val="00304952"/>
    <w:rsid w:val="00397D1C"/>
    <w:rsid w:val="003B4D1A"/>
    <w:rsid w:val="003B581E"/>
    <w:rsid w:val="003D0E45"/>
    <w:rsid w:val="003E0FD2"/>
    <w:rsid w:val="003E5E40"/>
    <w:rsid w:val="003F6E66"/>
    <w:rsid w:val="003F76B9"/>
    <w:rsid w:val="00422BA3"/>
    <w:rsid w:val="004A1468"/>
    <w:rsid w:val="004E1F10"/>
    <w:rsid w:val="00504CD4"/>
    <w:rsid w:val="00541663"/>
    <w:rsid w:val="00554D64"/>
    <w:rsid w:val="00576CEA"/>
    <w:rsid w:val="00686303"/>
    <w:rsid w:val="00726383"/>
    <w:rsid w:val="00730E48"/>
    <w:rsid w:val="007C4928"/>
    <w:rsid w:val="0087748C"/>
    <w:rsid w:val="00892EE9"/>
    <w:rsid w:val="009A123F"/>
    <w:rsid w:val="009C07A6"/>
    <w:rsid w:val="00A418EE"/>
    <w:rsid w:val="00A457EF"/>
    <w:rsid w:val="00A634B2"/>
    <w:rsid w:val="00A83248"/>
    <w:rsid w:val="00AA1CC7"/>
    <w:rsid w:val="00AF2342"/>
    <w:rsid w:val="00C00824"/>
    <w:rsid w:val="00C93DC4"/>
    <w:rsid w:val="00CE60DB"/>
    <w:rsid w:val="00CF73CF"/>
    <w:rsid w:val="00D122F9"/>
    <w:rsid w:val="00D17D00"/>
    <w:rsid w:val="00DF6018"/>
    <w:rsid w:val="00E1430E"/>
    <w:rsid w:val="00E50232"/>
    <w:rsid w:val="00E605A3"/>
    <w:rsid w:val="00ED1268"/>
    <w:rsid w:val="00F21B21"/>
    <w:rsid w:val="00F6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A8E36"/>
  <w15:chartTrackingRefBased/>
  <w15:docId w15:val="{CDD3A054-F6B1-40B0-83F5-4BCB77C8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F6018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DF6018"/>
    <w:pPr>
      <w:spacing w:after="0" w:line="240" w:lineRule="auto"/>
      <w:ind w:right="-468"/>
      <w:jc w:val="center"/>
    </w:pPr>
    <w:rPr>
      <w:rFonts w:ascii="Times New Roman" w:eastAsia="Times New Roman" w:hAnsi="Times New Roman" w:cs="Times New Roman"/>
      <w:b/>
      <w:sz w:val="72"/>
      <w:szCs w:val="24"/>
      <w:lang w:eastAsia="cs-CZ"/>
    </w:rPr>
  </w:style>
  <w:style w:type="character" w:customStyle="1" w:styleId="NzovChar">
    <w:name w:val="Názov Char"/>
    <w:basedOn w:val="Predvolenpsmoodseku"/>
    <w:link w:val="Nzov"/>
    <w:rsid w:val="00DF6018"/>
    <w:rPr>
      <w:rFonts w:ascii="Times New Roman" w:eastAsia="Times New Roman" w:hAnsi="Times New Roman" w:cs="Times New Roman"/>
      <w:b/>
      <w:sz w:val="72"/>
      <w:szCs w:val="24"/>
      <w:lang w:eastAsia="cs-CZ"/>
    </w:rPr>
  </w:style>
  <w:style w:type="paragraph" w:styleId="Bezriadkovania">
    <w:name w:val="No Spacing"/>
    <w:uiPriority w:val="1"/>
    <w:qFormat/>
    <w:rsid w:val="00DF6018"/>
    <w:pPr>
      <w:spacing w:after="0" w:line="240" w:lineRule="auto"/>
    </w:pPr>
  </w:style>
  <w:style w:type="table" w:styleId="Mriekatabuky">
    <w:name w:val="Table Grid"/>
    <w:basedOn w:val="Normlnatabuka"/>
    <w:uiPriority w:val="39"/>
    <w:rsid w:val="009C0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6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KOVÁČIKOVÁ Veronika</dc:creator>
  <cp:keywords/>
  <dc:description/>
  <cp:lastModifiedBy>ZENTKOVÁ Lenka</cp:lastModifiedBy>
  <cp:revision>2</cp:revision>
  <cp:lastPrinted>2023-01-25T16:36:00Z</cp:lastPrinted>
  <dcterms:created xsi:type="dcterms:W3CDTF">2024-07-31T20:36:00Z</dcterms:created>
  <dcterms:modified xsi:type="dcterms:W3CDTF">2024-07-31T20:36:00Z</dcterms:modified>
</cp:coreProperties>
</file>