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A0" w:rsidRPr="00425766" w:rsidRDefault="00F803A0" w:rsidP="00F803A0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noProof/>
          <w:kern w:val="0"/>
        </w:rPr>
        <w:drawing>
          <wp:inline distT="0" distB="0" distL="0" distR="0" wp14:anchorId="033F22C7" wp14:editId="2825CF49">
            <wp:extent cx="676910" cy="8108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3A0" w:rsidRPr="00425766" w:rsidRDefault="00F803A0" w:rsidP="00F803A0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</w:p>
    <w:p w:rsidR="00F803A0" w:rsidRPr="00425766" w:rsidRDefault="00F803A0" w:rsidP="00F803A0">
      <w:pPr>
        <w:widowControl/>
        <w:tabs>
          <w:tab w:val="left" w:pos="1815"/>
          <w:tab w:val="left" w:pos="6799"/>
        </w:tabs>
        <w:jc w:val="center"/>
        <w:rPr>
          <w:rFonts w:eastAsia="Times New Roman"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Materiál  predkladaný na zasadnutie  </w:t>
      </w:r>
    </w:p>
    <w:p w:rsidR="00F803A0" w:rsidRPr="00425766" w:rsidRDefault="00F803A0" w:rsidP="00F803A0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Mestského zastupiteľstva v Spišskej Belej</w:t>
      </w:r>
    </w:p>
    <w:p w:rsidR="00F803A0" w:rsidRPr="00425766" w:rsidRDefault="00F803A0" w:rsidP="00F803A0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dňa </w:t>
      </w:r>
      <w:r>
        <w:rPr>
          <w:rFonts w:eastAsia="Times New Roman"/>
          <w:b/>
          <w:kern w:val="0"/>
          <w:lang w:eastAsia="ar-SA"/>
        </w:rPr>
        <w:t>15. júna</w:t>
      </w:r>
      <w:r w:rsidRPr="00425766">
        <w:rPr>
          <w:rFonts w:eastAsia="Times New Roman"/>
          <w:b/>
          <w:kern w:val="0"/>
          <w:lang w:eastAsia="ar-SA"/>
        </w:rPr>
        <w:t xml:space="preserve"> 202</w:t>
      </w:r>
      <w:r>
        <w:rPr>
          <w:rFonts w:eastAsia="Times New Roman"/>
          <w:b/>
          <w:kern w:val="0"/>
          <w:lang w:eastAsia="ar-SA"/>
        </w:rPr>
        <w:t>3</w:t>
      </w:r>
    </w:p>
    <w:p w:rsidR="00F803A0" w:rsidRPr="00425766" w:rsidRDefault="00F803A0" w:rsidP="00F803A0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___________________________________________________________________________</w:t>
      </w:r>
    </w:p>
    <w:p w:rsidR="00F803A0" w:rsidRPr="00425766" w:rsidRDefault="00F803A0" w:rsidP="00F803A0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both"/>
        <w:rPr>
          <w:rFonts w:eastAsia="Times New Roman"/>
          <w:b/>
          <w:kern w:val="0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F803A0" w:rsidRPr="00425766" w:rsidTr="005D65DE">
        <w:tc>
          <w:tcPr>
            <w:tcW w:w="1723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Názov materiálu:</w:t>
            </w:r>
          </w:p>
        </w:tc>
        <w:tc>
          <w:tcPr>
            <w:tcW w:w="3277" w:type="pct"/>
          </w:tcPr>
          <w:p w:rsidR="00F803A0" w:rsidRPr="00F803A0" w:rsidRDefault="00F803A0" w:rsidP="005D65DE">
            <w:pPr>
              <w:pStyle w:val="Standard"/>
              <w:tabs>
                <w:tab w:val="left" w:pos="495"/>
              </w:tabs>
              <w:jc w:val="both"/>
              <w:rPr>
                <w:rFonts w:cs="Times New Roman"/>
                <w:lang w:val="sk-SK"/>
              </w:rPr>
            </w:pPr>
            <w:r w:rsidRPr="00F803A0">
              <w:rPr>
                <w:rFonts w:cs="Times New Roman"/>
                <w:lang w:val="sk-SK"/>
              </w:rPr>
              <w:t xml:space="preserve">Plán kontrolnej činnosti hlavnej kontrolórky mesta na II. </w:t>
            </w:r>
            <w:r>
              <w:rPr>
                <w:rFonts w:cs="Times New Roman"/>
                <w:lang w:val="sk-SK"/>
              </w:rPr>
              <w:t>polrok 2023</w:t>
            </w:r>
          </w:p>
        </w:tc>
      </w:tr>
      <w:tr w:rsidR="00F803A0" w:rsidRPr="00425766" w:rsidTr="005D65DE">
        <w:tc>
          <w:tcPr>
            <w:tcW w:w="1723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Obsah materiálu: </w:t>
            </w:r>
          </w:p>
        </w:tc>
        <w:tc>
          <w:tcPr>
            <w:tcW w:w="3277" w:type="pct"/>
          </w:tcPr>
          <w:p w:rsidR="00F803A0" w:rsidRPr="00425766" w:rsidRDefault="00F803A0" w:rsidP="005D65D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Návrh na uznesenie </w:t>
            </w:r>
          </w:p>
          <w:p w:rsidR="00F803A0" w:rsidRPr="00425766" w:rsidRDefault="00F803A0" w:rsidP="005D65D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Dôvodová správa</w:t>
            </w:r>
          </w:p>
          <w:p w:rsidR="00F803A0" w:rsidRPr="00425766" w:rsidRDefault="00F803A0" w:rsidP="005D65D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Správy z vykonaných kontrol</w:t>
            </w:r>
          </w:p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F803A0" w:rsidRPr="00425766" w:rsidTr="005D65DE">
        <w:tc>
          <w:tcPr>
            <w:tcW w:w="1723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Návrh na uznesenie: </w:t>
            </w:r>
          </w:p>
        </w:tc>
        <w:tc>
          <w:tcPr>
            <w:tcW w:w="3277" w:type="pct"/>
          </w:tcPr>
          <w:p w:rsidR="00F803A0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Uznesenie č. ........./202</w:t>
            </w:r>
            <w:r>
              <w:rPr>
                <w:rFonts w:eastAsia="Calibri"/>
                <w:b/>
                <w:kern w:val="0"/>
                <w:lang w:eastAsia="en-US"/>
              </w:rPr>
              <w:t>3</w:t>
            </w:r>
          </w:p>
          <w:p w:rsidR="00F803A0" w:rsidRPr="00F803A0" w:rsidRDefault="00F803A0" w:rsidP="00F803A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kern w:val="0"/>
                <w:lang w:eastAsia="en-US"/>
              </w:rPr>
            </w:pPr>
            <w:r w:rsidRPr="00F803A0">
              <w:rPr>
                <w:rFonts w:eastAsia="Calibri"/>
                <w:kern w:val="0"/>
                <w:lang w:eastAsia="en-US"/>
              </w:rPr>
              <w:t>Mestské   zastupiteľstvo   v    Spišskej   Belej</w:t>
            </w:r>
            <w:r w:rsidRPr="00F803A0">
              <w:rPr>
                <w:rFonts w:eastAsiaTheme="minorHAnsi"/>
                <w:kern w:val="0"/>
                <w:lang w:eastAsia="en-US"/>
              </w:rPr>
              <w:t xml:space="preserve"> </w:t>
            </w:r>
          </w:p>
          <w:p w:rsidR="00F803A0" w:rsidRPr="00F803A0" w:rsidRDefault="00F803A0" w:rsidP="00F803A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kern w:val="0"/>
                <w:lang w:eastAsia="en-US"/>
              </w:rPr>
            </w:pPr>
            <w:r w:rsidRPr="00F803A0">
              <w:rPr>
                <w:rFonts w:eastAsiaTheme="minorHAnsi"/>
                <w:kern w:val="0"/>
                <w:lang w:eastAsia="en-US"/>
              </w:rPr>
              <w:t>a) schvaľuje návrh plánu kontrolnej činnosti HK mesta na II. polrok 202</w:t>
            </w:r>
            <w:r>
              <w:rPr>
                <w:rFonts w:eastAsiaTheme="minorHAnsi"/>
                <w:kern w:val="0"/>
                <w:lang w:eastAsia="en-US"/>
              </w:rPr>
              <w:t>3</w:t>
            </w:r>
            <w:r w:rsidRPr="00F803A0">
              <w:rPr>
                <w:rFonts w:eastAsiaTheme="minorHAnsi"/>
                <w:kern w:val="0"/>
                <w:lang w:eastAsia="en-US"/>
              </w:rPr>
              <w:t xml:space="preserve">, plán činnosti tvorí prílohu tohto uznesenia </w:t>
            </w:r>
          </w:p>
          <w:p w:rsidR="00F803A0" w:rsidRPr="00F803A0" w:rsidRDefault="00F803A0" w:rsidP="00F803A0">
            <w:pPr>
              <w:widowControl/>
              <w:suppressAutoHyphens w:val="0"/>
              <w:spacing w:after="160" w:line="259" w:lineRule="auto"/>
              <w:jc w:val="both"/>
              <w:rPr>
                <w:rFonts w:eastAsiaTheme="minorEastAsia"/>
                <w:b/>
                <w:kern w:val="0"/>
              </w:rPr>
            </w:pPr>
            <w:r w:rsidRPr="00F803A0">
              <w:rPr>
                <w:rFonts w:eastAsiaTheme="minorHAnsi"/>
                <w:kern w:val="0"/>
                <w:lang w:eastAsia="en-US"/>
              </w:rPr>
              <w:t>b) poveruje hlavnú kontrolórku mesta vykonaním kontrol v súlade s plánom kontrolnej činnosti</w:t>
            </w:r>
          </w:p>
        </w:tc>
      </w:tr>
      <w:tr w:rsidR="00F803A0" w:rsidRPr="00425766" w:rsidTr="005D65DE">
        <w:tc>
          <w:tcPr>
            <w:tcW w:w="1723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Stanovisko komisie: </w:t>
            </w:r>
          </w:p>
        </w:tc>
        <w:tc>
          <w:tcPr>
            <w:tcW w:w="3277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F803A0" w:rsidRPr="00425766" w:rsidTr="005D65DE">
        <w:tc>
          <w:tcPr>
            <w:tcW w:w="1723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Spracovateľ materiálu: </w:t>
            </w:r>
          </w:p>
        </w:tc>
        <w:tc>
          <w:tcPr>
            <w:tcW w:w="3277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F803A0" w:rsidRPr="00425766" w:rsidTr="005D65DE">
        <w:tc>
          <w:tcPr>
            <w:tcW w:w="1723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Materiál predkladá: </w:t>
            </w:r>
          </w:p>
        </w:tc>
        <w:tc>
          <w:tcPr>
            <w:tcW w:w="3277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F803A0" w:rsidRPr="00425766" w:rsidTr="005D65DE">
        <w:tc>
          <w:tcPr>
            <w:tcW w:w="1723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K bodu programu: </w:t>
            </w:r>
          </w:p>
        </w:tc>
        <w:tc>
          <w:tcPr>
            <w:tcW w:w="3277" w:type="pct"/>
          </w:tcPr>
          <w:p w:rsidR="00F803A0" w:rsidRPr="00425766" w:rsidRDefault="00EC24AB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</w:t>
            </w:r>
            <w:r w:rsidR="00F803A0">
              <w:rPr>
                <w:rFonts w:eastAsia="Calibri"/>
                <w:kern w:val="0"/>
                <w:lang w:eastAsia="en-US"/>
              </w:rPr>
              <w:t>.</w:t>
            </w:r>
          </w:p>
        </w:tc>
      </w:tr>
      <w:tr w:rsidR="00F803A0" w:rsidRPr="00425766" w:rsidTr="005D65DE">
        <w:tc>
          <w:tcPr>
            <w:tcW w:w="1723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Počet strán:</w:t>
            </w:r>
          </w:p>
        </w:tc>
        <w:tc>
          <w:tcPr>
            <w:tcW w:w="3277" w:type="pct"/>
          </w:tcPr>
          <w:p w:rsidR="00F803A0" w:rsidRPr="00425766" w:rsidRDefault="00EC24AB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3.</w:t>
            </w:r>
          </w:p>
        </w:tc>
      </w:tr>
      <w:tr w:rsidR="00F803A0" w:rsidRPr="00425766" w:rsidTr="005D65DE">
        <w:tc>
          <w:tcPr>
            <w:tcW w:w="1723" w:type="pct"/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Prílohy: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Správa</w:t>
            </w:r>
          </w:p>
        </w:tc>
      </w:tr>
      <w:tr w:rsidR="00F803A0" w:rsidRPr="00425766" w:rsidTr="005D65DE">
        <w:tc>
          <w:tcPr>
            <w:tcW w:w="1723" w:type="pct"/>
            <w:tcBorders>
              <w:bottom w:val="single" w:sz="4" w:space="0" w:color="auto"/>
              <w:right w:val="nil"/>
            </w:tcBorders>
          </w:tcPr>
          <w:p w:rsidR="00F803A0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Dôvodová správa:</w:t>
            </w:r>
          </w:p>
          <w:p w:rsidR="00F803A0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F803A0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F803A0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3277" w:type="pct"/>
            <w:tcBorders>
              <w:left w:val="nil"/>
              <w:bottom w:val="single" w:sz="4" w:space="0" w:color="auto"/>
            </w:tcBorders>
          </w:tcPr>
          <w:p w:rsidR="00F803A0" w:rsidRPr="00F803A0" w:rsidRDefault="00F803A0" w:rsidP="00F803A0">
            <w:pPr>
              <w:tabs>
                <w:tab w:val="left" w:pos="495"/>
              </w:tabs>
              <w:autoSpaceDN w:val="0"/>
              <w:spacing w:before="240"/>
              <w:jc w:val="both"/>
              <w:rPr>
                <w:rFonts w:eastAsiaTheme="minorEastAsia"/>
                <w:kern w:val="0"/>
              </w:rPr>
            </w:pPr>
            <w:r w:rsidRPr="00425766">
              <w:rPr>
                <w:rFonts w:eastAsiaTheme="minorHAnsi"/>
                <w:kern w:val="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lang w:eastAsia="en-US"/>
              </w:rPr>
              <w:t xml:space="preserve">    </w:t>
            </w:r>
            <w:r w:rsidRPr="00F803A0">
              <w:rPr>
                <w:rFonts w:eastAsiaTheme="minorEastAsia"/>
                <w:kern w:val="0"/>
              </w:rPr>
              <w:t xml:space="preserve">     V zmysle ustanovenia § 18f ods. 1 písm. d), zákona č.  369/1990 Zb. o obecnom zriadení v znení neskorších predpisov, je úlohou hlavného kontrolóra predložiť  mestskému zastupiteľstvu raz za  šesť mesiacov návrh plánu kontrolnej činnosti, ktorý musí byť </w:t>
            </w:r>
            <w:r w:rsidRPr="00F803A0">
              <w:rPr>
                <w:rFonts w:eastAsiaTheme="minorEastAsia"/>
                <w:color w:val="000000"/>
                <w:kern w:val="0"/>
                <w:shd w:val="clear" w:color="auto" w:fill="FFFFFF"/>
              </w:rPr>
              <w:t xml:space="preserve">najneskôr 15 dní pred prerokovaním v zastupiteľstve zverejnený spôsobom v obci obvyklým (zverejnený bol na úradnej tabuli a webovom sídle mesta od </w:t>
            </w:r>
            <w:r>
              <w:rPr>
                <w:rFonts w:eastAsiaTheme="minorEastAsia"/>
                <w:color w:val="000000"/>
                <w:kern w:val="0"/>
                <w:shd w:val="clear" w:color="auto" w:fill="FFFFFF"/>
              </w:rPr>
              <w:t>31. 5. 2023</w:t>
            </w:r>
            <w:r w:rsidRPr="00F803A0">
              <w:rPr>
                <w:rFonts w:eastAsiaTheme="minorEastAsia"/>
                <w:color w:val="000000"/>
                <w:kern w:val="0"/>
                <w:shd w:val="clear" w:color="auto" w:fill="FFFFFF"/>
              </w:rPr>
              <w:t>).</w:t>
            </w:r>
          </w:p>
          <w:p w:rsidR="00F803A0" w:rsidRPr="00425766" w:rsidRDefault="00F803A0" w:rsidP="00F803A0">
            <w:pPr>
              <w:tabs>
                <w:tab w:val="left" w:pos="495"/>
              </w:tabs>
              <w:autoSpaceDN w:val="0"/>
              <w:spacing w:before="240"/>
              <w:jc w:val="both"/>
            </w:pP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</w:p>
          <w:p w:rsidR="00F803A0" w:rsidRPr="00425766" w:rsidRDefault="00F803A0" w:rsidP="005D65DE">
            <w:pPr>
              <w:tabs>
                <w:tab w:val="left" w:pos="495"/>
              </w:tabs>
              <w:autoSpaceDN w:val="0"/>
              <w:jc w:val="both"/>
            </w:pPr>
          </w:p>
        </w:tc>
      </w:tr>
      <w:tr w:rsidR="00F803A0" w:rsidRPr="00425766" w:rsidTr="005D65DE">
        <w:tc>
          <w:tcPr>
            <w:tcW w:w="1723" w:type="pct"/>
            <w:tcBorders>
              <w:top w:val="single" w:sz="4" w:space="0" w:color="auto"/>
            </w:tcBorders>
          </w:tcPr>
          <w:p w:rsidR="00F803A0" w:rsidRPr="00425766" w:rsidRDefault="00F803A0" w:rsidP="005D65DE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</w:tcBorders>
          </w:tcPr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Slávka Tomalová – hlavná kontrolórka mesta Spišská Belá</w:t>
            </w:r>
          </w:p>
          <w:p w:rsidR="00F803A0" w:rsidRPr="00425766" w:rsidRDefault="00F803A0" w:rsidP="005D65D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                                                                 .......................................</w:t>
            </w:r>
          </w:p>
        </w:tc>
      </w:tr>
    </w:tbl>
    <w:p w:rsidR="001E6CE8" w:rsidRDefault="001E6CE8"/>
    <w:p w:rsidR="00EC24AB" w:rsidRDefault="00EC24AB"/>
    <w:p w:rsidR="00EC24AB" w:rsidRDefault="00EC24AB"/>
    <w:p w:rsidR="00EC24AB" w:rsidRDefault="00EC24AB"/>
    <w:p w:rsidR="00EC24AB" w:rsidRPr="00EC24AB" w:rsidRDefault="00D60617" w:rsidP="00EC24AB">
      <w:pPr>
        <w:widowControl/>
        <w:autoSpaceDN w:val="0"/>
        <w:spacing w:after="200" w:line="276" w:lineRule="auto"/>
        <w:jc w:val="center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rFonts w:eastAsia="SimSun"/>
          <w:b/>
          <w:kern w:val="3"/>
          <w:sz w:val="28"/>
          <w:szCs w:val="28"/>
          <w:lang w:eastAsia="en-US"/>
        </w:rPr>
        <w:t>P</w:t>
      </w:r>
      <w:r w:rsidR="00EC24AB" w:rsidRPr="00EC24AB">
        <w:rPr>
          <w:rFonts w:eastAsia="SimSun"/>
          <w:b/>
          <w:kern w:val="3"/>
          <w:sz w:val="28"/>
          <w:szCs w:val="28"/>
          <w:lang w:eastAsia="en-US"/>
        </w:rPr>
        <w:t>lán</w:t>
      </w:r>
      <w:bookmarkStart w:id="0" w:name="_GoBack"/>
      <w:bookmarkEnd w:id="0"/>
      <w:r w:rsidR="00EC24AB" w:rsidRPr="00EC24AB">
        <w:rPr>
          <w:rFonts w:eastAsia="SimSun"/>
          <w:b/>
          <w:kern w:val="3"/>
          <w:sz w:val="28"/>
          <w:szCs w:val="28"/>
          <w:lang w:eastAsia="en-US"/>
        </w:rPr>
        <w:t xml:space="preserve"> kontrolnej činnosti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center"/>
        <w:rPr>
          <w:rFonts w:eastAsia="SimSun"/>
          <w:b/>
          <w:kern w:val="3"/>
          <w:sz w:val="28"/>
          <w:szCs w:val="28"/>
          <w:lang w:eastAsia="en-US"/>
        </w:rPr>
      </w:pPr>
      <w:r w:rsidRPr="00EC24AB">
        <w:rPr>
          <w:rFonts w:eastAsia="SimSun"/>
          <w:b/>
          <w:kern w:val="3"/>
          <w:sz w:val="28"/>
          <w:szCs w:val="28"/>
          <w:lang w:eastAsia="en-US"/>
        </w:rPr>
        <w:t>hlavnej kontrolórky mesta Spišská Belá na II. polrok 2023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/>
          <w:kern w:val="3"/>
          <w:lang w:eastAsia="en-US"/>
        </w:rPr>
      </w:pPr>
      <w:r w:rsidRPr="00EC24AB">
        <w:rPr>
          <w:rFonts w:eastAsia="SimSun"/>
          <w:kern w:val="3"/>
          <w:sz w:val="22"/>
          <w:szCs w:val="22"/>
          <w:lang w:eastAsia="en-US"/>
        </w:rPr>
        <w:t xml:space="preserve">      </w:t>
      </w:r>
      <w:r w:rsidRPr="00EC24AB">
        <w:rPr>
          <w:rFonts w:eastAsia="SimSun"/>
          <w:kern w:val="3"/>
          <w:lang w:eastAsia="en-US"/>
        </w:rPr>
        <w:t xml:space="preserve"> 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/>
          <w:kern w:val="3"/>
          <w:lang w:eastAsia="en-US"/>
        </w:rPr>
      </w:pPr>
      <w:r w:rsidRPr="00EC24AB">
        <w:rPr>
          <w:rFonts w:eastAsia="SimSun"/>
          <w:kern w:val="3"/>
          <w:lang w:eastAsia="en-US"/>
        </w:rPr>
        <w:t xml:space="preserve">     V súlade s ustanovením § 18f  ods. 1 písm. b) zákona č.  369/1990 Zb. o obecnom zriadení v znení neskorších predpisov predkladám na rokovanie mestského zastupiteľstva Spišskej Belej  návrh plánu kontrolnej činnosti na II. polrok 2023. </w:t>
      </w:r>
    </w:p>
    <w:p w:rsidR="00EC24AB" w:rsidRPr="00EC24AB" w:rsidRDefault="00EC24AB" w:rsidP="00EC24AB">
      <w:pPr>
        <w:widowControl/>
        <w:autoSpaceDN w:val="0"/>
        <w:spacing w:after="200" w:line="276" w:lineRule="auto"/>
        <w:rPr>
          <w:rFonts w:eastAsiaTheme="minorHAnsi"/>
          <w:kern w:val="0"/>
          <w:lang w:eastAsia="en-US"/>
        </w:rPr>
      </w:pPr>
      <w:r w:rsidRPr="00EC24AB">
        <w:rPr>
          <w:rFonts w:eastAsia="SimSun" w:cs="Tahoma"/>
          <w:kern w:val="3"/>
          <w:lang w:eastAsia="en-US"/>
        </w:rPr>
        <w:t xml:space="preserve">    </w:t>
      </w:r>
      <w:r w:rsidRPr="00EC24AB">
        <w:rPr>
          <w:rFonts w:eastAsiaTheme="minorHAnsi"/>
          <w:kern w:val="0"/>
          <w:lang w:eastAsia="en-US"/>
        </w:rPr>
        <w:t xml:space="preserve">      K</w:t>
      </w:r>
      <w:r w:rsidRPr="00EC24AB">
        <w:rPr>
          <w:rFonts w:eastAsiaTheme="minorHAnsi"/>
          <w:color w:val="000000"/>
          <w:kern w:val="0"/>
          <w:shd w:val="clear" w:color="auto" w:fill="FFFFFF"/>
          <w:lang w:eastAsia="en-US"/>
        </w:rPr>
        <w:t xml:space="preserve">ontrola   zákonnosti,  účinnosti,   hospodárnosti   a     efektívnosti  pri  hospodárení  a  nakladaní s majetkom mesta </w:t>
      </w:r>
      <w:r w:rsidRPr="00EC24AB">
        <w:rPr>
          <w:rFonts w:eastAsiaTheme="minorHAnsi"/>
          <w:kern w:val="0"/>
          <w:lang w:eastAsia="en-US"/>
        </w:rPr>
        <w:t xml:space="preserve"> bude  vykonaná   v  subjektoch   podľa  zákona  č. 369/1990 Zb. o obecnom zriadení v znení neskorších predpisov.</w:t>
      </w:r>
    </w:p>
    <w:p w:rsidR="00EC24AB" w:rsidRPr="00EC24AB" w:rsidRDefault="00EC24AB" w:rsidP="00EC24AB">
      <w:pPr>
        <w:widowControl/>
        <w:autoSpaceDN w:val="0"/>
        <w:spacing w:line="360" w:lineRule="auto"/>
        <w:jc w:val="both"/>
        <w:rPr>
          <w:rFonts w:eastAsia="SimSun"/>
          <w:b/>
          <w:bCs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line="480" w:lineRule="auto"/>
        <w:jc w:val="both"/>
        <w:rPr>
          <w:rFonts w:eastAsia="SimSun" w:cs="Tahoma"/>
          <w:b/>
          <w:bCs/>
          <w:kern w:val="3"/>
          <w:lang w:eastAsia="en-US"/>
        </w:rPr>
      </w:pPr>
      <w:r w:rsidRPr="00EC24AB">
        <w:rPr>
          <w:rFonts w:eastAsia="SimSun"/>
          <w:b/>
          <w:bCs/>
          <w:kern w:val="3"/>
          <w:lang w:eastAsia="en-US"/>
        </w:rPr>
        <w:t xml:space="preserve">       </w:t>
      </w:r>
      <w:r w:rsidRPr="00EC24AB">
        <w:rPr>
          <w:rFonts w:eastAsia="SimSun" w:cs="Tahoma"/>
          <w:b/>
          <w:bCs/>
          <w:kern w:val="3"/>
          <w:lang w:eastAsia="en-US"/>
        </w:rPr>
        <w:t>1.  Pravidelné kontroly</w:t>
      </w:r>
    </w:p>
    <w:p w:rsidR="00EC24AB" w:rsidRPr="00EC24AB" w:rsidRDefault="00EC24AB" w:rsidP="00EC24AB">
      <w:pPr>
        <w:widowControl/>
        <w:autoSpaceDN w:val="0"/>
        <w:spacing w:line="276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 xml:space="preserve">Kontrola plnenia uznesení  mestského zastupiteľstva v Spišskej Belej </w:t>
      </w:r>
    </w:p>
    <w:p w:rsidR="00EC24AB" w:rsidRPr="00EC24AB" w:rsidRDefault="00EC24AB" w:rsidP="00EC24AB">
      <w:pPr>
        <w:widowControl/>
        <w:autoSpaceDN w:val="0"/>
        <w:jc w:val="both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line="480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>K</w:t>
      </w:r>
      <w:r w:rsidRPr="00EC24AB">
        <w:rPr>
          <w:rFonts w:eastAsia="Times New Roman"/>
          <w:kern w:val="3"/>
          <w:lang w:eastAsia="en-US"/>
        </w:rPr>
        <w:t>ontrola evidencie a vybavovania sťažností, petícií  a</w:t>
      </w:r>
      <w:r w:rsidRPr="00EC24AB">
        <w:rPr>
          <w:rFonts w:eastAsia="SimSun" w:cs="Tahoma"/>
          <w:kern w:val="3"/>
          <w:lang w:eastAsia="en-US"/>
        </w:rPr>
        <w:t xml:space="preserve">  podnetov občanov v roku 2023</w:t>
      </w:r>
    </w:p>
    <w:p w:rsidR="00EC24AB" w:rsidRPr="00EC24AB" w:rsidRDefault="00EC24AB" w:rsidP="00EC24AB">
      <w:pPr>
        <w:widowControl/>
        <w:autoSpaceDN w:val="0"/>
        <w:spacing w:after="160" w:line="276" w:lineRule="auto"/>
        <w:jc w:val="both"/>
        <w:textAlignment w:val="baseline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after="160" w:line="480" w:lineRule="auto"/>
        <w:jc w:val="both"/>
        <w:rPr>
          <w:rFonts w:eastAsia="SimSun" w:cs="Tahoma"/>
          <w:b/>
          <w:bCs/>
          <w:kern w:val="3"/>
          <w:lang w:eastAsia="en-US"/>
        </w:rPr>
      </w:pPr>
      <w:r w:rsidRPr="00EC24AB">
        <w:rPr>
          <w:rFonts w:eastAsia="SimSun" w:cs="Tahoma"/>
          <w:b/>
          <w:bCs/>
          <w:kern w:val="3"/>
          <w:lang w:eastAsia="en-US"/>
        </w:rPr>
        <w:t xml:space="preserve">      2.  Tematicky zamerané kontroly </w:t>
      </w:r>
    </w:p>
    <w:p w:rsidR="00EC24AB" w:rsidRPr="00EC24AB" w:rsidRDefault="00EC24AB" w:rsidP="00EC24AB">
      <w:pPr>
        <w:widowControl/>
        <w:autoSpaceDN w:val="0"/>
        <w:spacing w:line="276" w:lineRule="auto"/>
        <w:jc w:val="both"/>
        <w:rPr>
          <w:rFonts w:eastAsia="SimSun" w:cs="Tahoma"/>
          <w:bCs/>
          <w:kern w:val="3"/>
          <w:lang w:eastAsia="en-US"/>
        </w:rPr>
      </w:pPr>
      <w:r w:rsidRPr="00EC24AB">
        <w:rPr>
          <w:rFonts w:eastAsia="SimSun" w:cs="Tahoma"/>
          <w:bCs/>
          <w:kern w:val="3"/>
          <w:lang w:eastAsia="en-US"/>
        </w:rPr>
        <w:t>Kontrola hospodárenia s rozpočtovými prostriedkami a nakladania s majetkom mesta v Materskej škole Spišská Belá za rok 2022</w:t>
      </w:r>
    </w:p>
    <w:p w:rsidR="00EC24AB" w:rsidRPr="00EC24AB" w:rsidRDefault="00EC24AB" w:rsidP="00EC24AB">
      <w:pPr>
        <w:widowControl/>
        <w:autoSpaceDN w:val="0"/>
        <w:spacing w:before="240" w:after="200" w:line="276" w:lineRule="auto"/>
        <w:jc w:val="both"/>
        <w:rPr>
          <w:rFonts w:eastAsia="SimSun"/>
          <w:kern w:val="3"/>
          <w:lang w:eastAsia="en-US"/>
        </w:rPr>
      </w:pPr>
      <w:r w:rsidRPr="00EC24AB">
        <w:rPr>
          <w:rFonts w:eastAsia="SimSun"/>
          <w:kern w:val="3"/>
          <w:lang w:eastAsia="en-US"/>
        </w:rPr>
        <w:t>Kontrola stavu, evidencie a vymáhania daňových pohľadávok a poplatkov mesta  k  30. 9. 2023</w:t>
      </w:r>
    </w:p>
    <w:p w:rsidR="00EC24AB" w:rsidRPr="00EC24AB" w:rsidRDefault="00EC24AB" w:rsidP="00EC24AB">
      <w:pPr>
        <w:widowControl/>
        <w:autoSpaceDN w:val="0"/>
        <w:spacing w:before="240" w:after="200" w:line="276" w:lineRule="auto"/>
        <w:jc w:val="both"/>
        <w:rPr>
          <w:rFonts w:eastAsia="Times New Roman"/>
          <w:color w:val="333333"/>
          <w:kern w:val="3"/>
        </w:rPr>
      </w:pPr>
      <w:r w:rsidRPr="00EC24AB">
        <w:rPr>
          <w:rFonts w:eastAsia="SimSun"/>
          <w:kern w:val="3"/>
          <w:lang w:eastAsia="en-US"/>
        </w:rPr>
        <w:t>Kontrola stavu, evidencie a vymáhania nájomného, záväzkov a pohľadávok v kapitole byty a nebytové priestory k 30. 9. 2023</w:t>
      </w:r>
      <w:r w:rsidRPr="00EC24AB">
        <w:rPr>
          <w:rFonts w:eastAsia="Times New Roman"/>
          <w:color w:val="333333"/>
          <w:kern w:val="3"/>
        </w:rPr>
        <w:t xml:space="preserve"> </w:t>
      </w:r>
    </w:p>
    <w:p w:rsidR="00EC24AB" w:rsidRPr="00EC24AB" w:rsidRDefault="00EC24AB" w:rsidP="00EC24AB">
      <w:pPr>
        <w:widowControl/>
        <w:autoSpaceDN w:val="0"/>
        <w:spacing w:line="276" w:lineRule="auto"/>
        <w:jc w:val="both"/>
        <w:rPr>
          <w:rFonts w:eastAsia="SimSun" w:cs="Tahoma"/>
          <w:bCs/>
          <w:kern w:val="3"/>
          <w:lang w:eastAsia="en-US"/>
        </w:rPr>
      </w:pPr>
      <w:r w:rsidRPr="00EC24AB">
        <w:rPr>
          <w:rFonts w:eastAsia="SimSun" w:cs="Tahoma"/>
          <w:bCs/>
          <w:kern w:val="3"/>
          <w:lang w:eastAsia="en-US"/>
        </w:rPr>
        <w:t xml:space="preserve">Kontrola hospodárenia s rozpočtovými prostriedkami a nakladania s majetkom mesta v Základnej škole J. M. </w:t>
      </w:r>
      <w:proofErr w:type="spellStart"/>
      <w:r w:rsidRPr="00EC24AB">
        <w:rPr>
          <w:rFonts w:eastAsia="SimSun" w:cs="Tahoma"/>
          <w:bCs/>
          <w:kern w:val="3"/>
          <w:lang w:eastAsia="en-US"/>
        </w:rPr>
        <w:t>Petzvala</w:t>
      </w:r>
      <w:proofErr w:type="spellEnd"/>
      <w:r w:rsidRPr="00EC24AB">
        <w:rPr>
          <w:rFonts w:eastAsia="SimSun" w:cs="Tahoma"/>
          <w:bCs/>
          <w:kern w:val="3"/>
          <w:lang w:eastAsia="en-US"/>
        </w:rPr>
        <w:t>, Moskovská 20, Spišská Belá za rok 2022</w:t>
      </w:r>
    </w:p>
    <w:p w:rsidR="00EC24AB" w:rsidRPr="00EC24AB" w:rsidRDefault="00EC24AB" w:rsidP="00EC24AB">
      <w:pPr>
        <w:widowControl/>
        <w:autoSpaceDN w:val="0"/>
        <w:spacing w:before="240" w:after="200" w:line="276" w:lineRule="auto"/>
        <w:jc w:val="both"/>
        <w:rPr>
          <w:rFonts w:eastAsia="SimSun"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after="200" w:line="480" w:lineRule="auto"/>
        <w:jc w:val="both"/>
        <w:rPr>
          <w:rFonts w:eastAsia="SimSun" w:cs="Tahoma"/>
          <w:b/>
          <w:bCs/>
          <w:kern w:val="3"/>
          <w:lang w:eastAsia="en-US"/>
        </w:rPr>
      </w:pPr>
      <w:r w:rsidRPr="00EC24AB">
        <w:rPr>
          <w:rFonts w:eastAsia="SimSun" w:cs="Tahoma"/>
          <w:b/>
          <w:bCs/>
          <w:kern w:val="3"/>
          <w:lang w:eastAsia="en-US"/>
        </w:rPr>
        <w:t xml:space="preserve">       3.   Ostatné kontroly</w:t>
      </w:r>
    </w:p>
    <w:p w:rsidR="00EC24AB" w:rsidRPr="00EC24AB" w:rsidRDefault="00EC24AB" w:rsidP="00EC24AB">
      <w:pPr>
        <w:widowControl/>
        <w:autoSpaceDN w:val="0"/>
        <w:spacing w:before="240" w:after="200" w:line="276" w:lineRule="auto"/>
        <w:jc w:val="both"/>
        <w:rPr>
          <w:rFonts w:eastAsiaTheme="minorHAnsi"/>
          <w:kern w:val="0"/>
          <w:lang w:eastAsia="en-US"/>
        </w:rPr>
      </w:pPr>
      <w:r w:rsidRPr="00EC24AB">
        <w:rPr>
          <w:rFonts w:eastAsiaTheme="minorHAnsi"/>
          <w:kern w:val="0"/>
          <w:lang w:eastAsia="en-US"/>
        </w:rPr>
        <w:t>Kontroly vykonávané z podnetu primátora mesta, ak vec neznesie odklad</w:t>
      </w:r>
    </w:p>
    <w:p w:rsidR="00EC24AB" w:rsidRPr="00EC24AB" w:rsidRDefault="00EC24AB" w:rsidP="00EC24AB">
      <w:pPr>
        <w:widowControl/>
        <w:autoSpaceDN w:val="0"/>
        <w:spacing w:before="240" w:after="200" w:line="276" w:lineRule="auto"/>
        <w:jc w:val="both"/>
        <w:rPr>
          <w:rFonts w:eastAsia="SimSun"/>
          <w:kern w:val="3"/>
          <w:lang w:eastAsia="en-US"/>
        </w:rPr>
      </w:pPr>
      <w:r w:rsidRPr="00EC24AB">
        <w:rPr>
          <w:rFonts w:eastAsiaTheme="minorHAnsi"/>
          <w:kern w:val="0"/>
          <w:lang w:eastAsia="en-US"/>
        </w:rPr>
        <w:t>Kontroly vykonávané  na základe uznesení Mestského zastupiteľstva v Spišskej Belej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lastRenderedPageBreak/>
        <w:t>Kontroly vykonávané z vlastného podnetu na základe poznatkov, o ktorých sa hlavná kontrolórka dozvedela pri výkone svojej činnosti</w:t>
      </w:r>
    </w:p>
    <w:p w:rsidR="00EC24AB" w:rsidRPr="00EC24AB" w:rsidRDefault="00EC24AB" w:rsidP="00EC24AB">
      <w:pPr>
        <w:widowControl/>
        <w:autoSpaceDN w:val="0"/>
        <w:spacing w:line="276" w:lineRule="auto"/>
        <w:jc w:val="both"/>
        <w:rPr>
          <w:rFonts w:eastAsia="SimSun" w:cs="Tahoma"/>
          <w:b/>
          <w:bCs/>
          <w:kern w:val="3"/>
          <w:lang w:eastAsia="en-US"/>
        </w:rPr>
      </w:pPr>
      <w:r w:rsidRPr="00EC24AB">
        <w:rPr>
          <w:rFonts w:eastAsia="SimSun" w:cs="Tahoma"/>
          <w:b/>
          <w:bCs/>
          <w:kern w:val="3"/>
          <w:lang w:eastAsia="en-US"/>
        </w:rPr>
        <w:t xml:space="preserve">     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b/>
          <w:bCs/>
          <w:kern w:val="3"/>
          <w:lang w:eastAsia="en-US"/>
        </w:rPr>
      </w:pPr>
      <w:r w:rsidRPr="00EC24AB">
        <w:rPr>
          <w:rFonts w:eastAsia="SimSun" w:cs="Tahoma"/>
          <w:b/>
          <w:bCs/>
          <w:kern w:val="3"/>
          <w:lang w:eastAsia="en-US"/>
        </w:rPr>
        <w:t xml:space="preserve">        4.   Príprava a tvorba koncepčných a metodických materiálov, ďalšia činnosť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b/>
          <w:bCs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 xml:space="preserve">Vypracovanie  stanoviska  k návrhu  rozpočtu  mesta  Spišská Belá  na  rok 2024 s výhľadom na roky 2025 - 2026  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>Vypracovanie  návrhu  plánu  kontrolnej  činnosti  na  I. polrok  2024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 xml:space="preserve">Správy o výsledkoch kontrol pre mestské zastupiteľstvo 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>Účasť na zasadnutiach Mestského zastupiteľstva v Spišskej Belej, na zasadnutiach Združenia hlavných kontrolórov Slovenskej republiky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>Spolupráca pri tvorbe koncepčných materiálov, vnútorných predpisov, všeobecne záväzných nariadení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>Prijímanie, vedenie evidencie a preverovanie podnetov o protispoločenskej činnosti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>Zvyšovanie odbornej kvalifikácie v zmysle Zákonníka práce</w:t>
      </w:r>
    </w:p>
    <w:p w:rsidR="00EC24AB" w:rsidRPr="00EC24AB" w:rsidRDefault="00EC24AB" w:rsidP="00EC24AB">
      <w:pPr>
        <w:widowControl/>
        <w:autoSpaceDN w:val="0"/>
        <w:spacing w:after="200" w:line="276" w:lineRule="auto"/>
        <w:ind w:hanging="360"/>
        <w:jc w:val="both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after="200" w:line="276" w:lineRule="auto"/>
        <w:ind w:hanging="360"/>
        <w:jc w:val="both"/>
        <w:rPr>
          <w:rFonts w:eastAsia="SimSun" w:cs="Tahoma"/>
          <w:kern w:val="3"/>
          <w:lang w:eastAsia="en-US"/>
        </w:rPr>
      </w:pPr>
      <w:r w:rsidRPr="00EC24AB">
        <w:rPr>
          <w:rFonts w:eastAsia="SimSun" w:cs="Tahoma"/>
          <w:kern w:val="3"/>
          <w:lang w:eastAsia="en-US"/>
        </w:rPr>
        <w:t xml:space="preserve">           Poradie jednotlivých kontrol nemusí byť dodržané, zmeny môžu nastať v závislosti od objektívnych skutočností zo strany kontrolného orgánu, alebo zo strany kontrolovaných subjektov.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before="240" w:after="200" w:line="276" w:lineRule="auto"/>
        <w:jc w:val="both"/>
        <w:rPr>
          <w:rFonts w:eastAsia="SimSun"/>
          <w:kern w:val="3"/>
          <w:lang w:eastAsia="en-US"/>
        </w:rPr>
      </w:pPr>
      <w:r w:rsidRPr="00EC24AB">
        <w:rPr>
          <w:rFonts w:eastAsia="SimSun"/>
          <w:kern w:val="3"/>
          <w:lang w:eastAsia="en-US"/>
        </w:rPr>
        <w:t xml:space="preserve">Návrh plánu kontrolnej činnosti bol zverejnený na úradnej tabuli mesta aj na internetovej stránke mesta od  31. 5. 2023. </w:t>
      </w:r>
    </w:p>
    <w:p w:rsidR="00EC24AB" w:rsidRPr="00EC24AB" w:rsidRDefault="00EC24AB" w:rsidP="00EC24AB">
      <w:pPr>
        <w:widowControl/>
        <w:autoSpaceDN w:val="0"/>
        <w:spacing w:after="200" w:line="276" w:lineRule="auto"/>
        <w:jc w:val="both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after="200" w:line="360" w:lineRule="auto"/>
        <w:jc w:val="both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EC24AB">
        <w:rPr>
          <w:rFonts w:eastAsiaTheme="minorHAnsi" w:cstheme="minorBidi"/>
          <w:kern w:val="0"/>
          <w:lang w:eastAsia="en-US"/>
        </w:rPr>
        <w:t xml:space="preserve">Spracovala: Ing. Slávka Tomalová, hlavná kontrolórka mesta Spišská Belá                                                                 </w:t>
      </w:r>
    </w:p>
    <w:p w:rsidR="00EC24AB" w:rsidRPr="00EC24AB" w:rsidRDefault="00EC24AB" w:rsidP="00EC24AB">
      <w:pPr>
        <w:widowControl/>
        <w:autoSpaceDN w:val="0"/>
        <w:spacing w:after="200"/>
        <w:jc w:val="both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autoSpaceDN w:val="0"/>
        <w:spacing w:after="200"/>
        <w:jc w:val="both"/>
        <w:rPr>
          <w:rFonts w:eastAsia="SimSun" w:cs="Tahoma"/>
          <w:kern w:val="3"/>
          <w:lang w:eastAsia="en-US"/>
        </w:rPr>
      </w:pPr>
    </w:p>
    <w:p w:rsidR="00EC24AB" w:rsidRPr="00EC24AB" w:rsidRDefault="00EC24AB" w:rsidP="00EC24AB">
      <w:pPr>
        <w:widowControl/>
        <w:suppressAutoHyphens w:val="0"/>
        <w:spacing w:after="160" w:line="254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EC24AB" w:rsidRDefault="00EC24AB"/>
    <w:sectPr w:rsidR="00EC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3D"/>
    <w:rsid w:val="001E6CE8"/>
    <w:rsid w:val="008D5A3D"/>
    <w:rsid w:val="00D60617"/>
    <w:rsid w:val="00EC24AB"/>
    <w:rsid w:val="00F803A0"/>
    <w:rsid w:val="00F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A690-2B82-4B8E-960D-732BD4F6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0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8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80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4</cp:revision>
  <dcterms:created xsi:type="dcterms:W3CDTF">2023-06-09T09:37:00Z</dcterms:created>
  <dcterms:modified xsi:type="dcterms:W3CDTF">2023-06-09T09:42:00Z</dcterms:modified>
</cp:coreProperties>
</file>