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21" w:rsidRPr="00425766" w:rsidRDefault="00543F21" w:rsidP="00543F21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noProof/>
          <w:kern w:val="0"/>
        </w:rPr>
        <w:drawing>
          <wp:inline distT="0" distB="0" distL="0" distR="0" wp14:anchorId="28EC2DE7" wp14:editId="07A9CEF6">
            <wp:extent cx="676910" cy="8108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F21" w:rsidRPr="00425766" w:rsidRDefault="00543F21" w:rsidP="00543F21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</w:p>
    <w:p w:rsidR="00543F21" w:rsidRPr="00425766" w:rsidRDefault="00543F21" w:rsidP="00543F21">
      <w:pPr>
        <w:widowControl/>
        <w:tabs>
          <w:tab w:val="left" w:pos="1815"/>
          <w:tab w:val="left" w:pos="6799"/>
        </w:tabs>
        <w:jc w:val="center"/>
        <w:rPr>
          <w:rFonts w:eastAsia="Times New Roman"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Materiál  predkladaný na zasadnutie  </w:t>
      </w:r>
    </w:p>
    <w:p w:rsidR="00543F21" w:rsidRPr="00425766" w:rsidRDefault="00543F21" w:rsidP="00543F21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Mestského zastupiteľstva v Spišskej Belej</w:t>
      </w:r>
    </w:p>
    <w:p w:rsidR="00543F21" w:rsidRPr="00425766" w:rsidRDefault="00543F21" w:rsidP="00543F21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dňa </w:t>
      </w:r>
      <w:r>
        <w:rPr>
          <w:rFonts w:eastAsia="Times New Roman"/>
          <w:b/>
          <w:kern w:val="0"/>
          <w:lang w:eastAsia="ar-SA"/>
        </w:rPr>
        <w:t>2</w:t>
      </w:r>
      <w:r w:rsidR="00B43981">
        <w:rPr>
          <w:rFonts w:eastAsia="Times New Roman"/>
          <w:b/>
          <w:kern w:val="0"/>
          <w:lang w:eastAsia="ar-SA"/>
        </w:rPr>
        <w:t>6</w:t>
      </w:r>
      <w:r>
        <w:rPr>
          <w:rFonts w:eastAsia="Times New Roman"/>
          <w:b/>
          <w:kern w:val="0"/>
          <w:lang w:eastAsia="ar-SA"/>
        </w:rPr>
        <w:t xml:space="preserve">. </w:t>
      </w:r>
      <w:r w:rsidRPr="00425766">
        <w:rPr>
          <w:rFonts w:eastAsia="Times New Roman"/>
          <w:b/>
          <w:kern w:val="0"/>
          <w:lang w:eastAsia="ar-SA"/>
        </w:rPr>
        <w:t xml:space="preserve"> </w:t>
      </w:r>
      <w:r>
        <w:rPr>
          <w:rFonts w:eastAsia="Times New Roman"/>
          <w:b/>
          <w:kern w:val="0"/>
          <w:lang w:eastAsia="ar-SA"/>
        </w:rPr>
        <w:t>januára</w:t>
      </w:r>
      <w:r w:rsidRPr="00425766">
        <w:rPr>
          <w:rFonts w:eastAsia="Times New Roman"/>
          <w:b/>
          <w:kern w:val="0"/>
          <w:lang w:eastAsia="ar-SA"/>
        </w:rPr>
        <w:t xml:space="preserve"> 202</w:t>
      </w:r>
      <w:r w:rsidR="00B43981">
        <w:rPr>
          <w:rFonts w:eastAsia="Times New Roman"/>
          <w:b/>
          <w:kern w:val="0"/>
          <w:lang w:eastAsia="ar-SA"/>
        </w:rPr>
        <w:t>3</w:t>
      </w:r>
    </w:p>
    <w:p w:rsidR="00543F21" w:rsidRPr="00425766" w:rsidRDefault="00543F21" w:rsidP="00543F21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___________________________________________________________________________</w:t>
      </w:r>
    </w:p>
    <w:p w:rsidR="00543F21" w:rsidRPr="00425766" w:rsidRDefault="00543F21" w:rsidP="00543F21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both"/>
        <w:rPr>
          <w:rFonts w:eastAsia="Times New Roman"/>
          <w:b/>
          <w:kern w:val="0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543F21" w:rsidRPr="00425766" w:rsidTr="00D40747">
        <w:tc>
          <w:tcPr>
            <w:tcW w:w="1723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Názov materiálu:</w:t>
            </w:r>
          </w:p>
        </w:tc>
        <w:tc>
          <w:tcPr>
            <w:tcW w:w="3277" w:type="pct"/>
          </w:tcPr>
          <w:p w:rsidR="00543F21" w:rsidRPr="00425766" w:rsidRDefault="00543F21" w:rsidP="00543F21">
            <w:pPr>
              <w:widowControl/>
              <w:tabs>
                <w:tab w:val="left" w:pos="495"/>
              </w:tabs>
              <w:suppressAutoHyphens w:val="0"/>
              <w:spacing w:line="256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Správa o</w:t>
            </w:r>
            <w:r>
              <w:rPr>
                <w:rFonts w:eastAsia="Calibri"/>
                <w:b/>
                <w:kern w:val="0"/>
                <w:lang w:eastAsia="en-US"/>
              </w:rPr>
              <w:t> kontrolnej činnosti hlavnej kontrolórky v roku 2022</w:t>
            </w:r>
          </w:p>
        </w:tc>
      </w:tr>
      <w:tr w:rsidR="00543F21" w:rsidRPr="00425766" w:rsidTr="00D40747">
        <w:tc>
          <w:tcPr>
            <w:tcW w:w="1723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Obsah materiálu: </w:t>
            </w:r>
          </w:p>
        </w:tc>
        <w:tc>
          <w:tcPr>
            <w:tcW w:w="3277" w:type="pct"/>
          </w:tcPr>
          <w:p w:rsidR="00543F21" w:rsidRPr="00425766" w:rsidRDefault="00543F21" w:rsidP="00D40747">
            <w:pPr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Návrh na uznesenie </w:t>
            </w:r>
          </w:p>
          <w:p w:rsidR="00543F21" w:rsidRPr="00425766" w:rsidRDefault="00543F21" w:rsidP="00D40747">
            <w:pPr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Dôvodová správa</w:t>
            </w:r>
          </w:p>
          <w:p w:rsidR="00543F21" w:rsidRPr="00425766" w:rsidRDefault="00543F21" w:rsidP="00D40747">
            <w:pPr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Správy z vykonaných kontrol</w:t>
            </w: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543F21" w:rsidRPr="00425766" w:rsidTr="00D40747">
        <w:tc>
          <w:tcPr>
            <w:tcW w:w="1723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Návrh na uznesenie: </w:t>
            </w:r>
          </w:p>
        </w:tc>
        <w:tc>
          <w:tcPr>
            <w:tcW w:w="3277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Uznesenie č. ........</w:t>
            </w:r>
          </w:p>
          <w:p w:rsidR="00543F21" w:rsidRPr="00425766" w:rsidRDefault="00543F21" w:rsidP="00543F21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Mestské   zastupiteľstvo   v    Spišskej   Belej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 berie na vedo</w:t>
            </w:r>
            <w:r>
              <w:rPr>
                <w:rFonts w:eastAsiaTheme="minorHAnsi"/>
                <w:kern w:val="0"/>
                <w:lang w:eastAsia="en-US"/>
              </w:rPr>
              <w:t>mie správu o kontrolnej činnosti hlavnej kontrolórky za rok 2022</w:t>
            </w:r>
          </w:p>
        </w:tc>
      </w:tr>
      <w:tr w:rsidR="00543F21" w:rsidRPr="00425766" w:rsidTr="00D40747">
        <w:tc>
          <w:tcPr>
            <w:tcW w:w="1723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Stanovisko komisie: </w:t>
            </w:r>
          </w:p>
        </w:tc>
        <w:tc>
          <w:tcPr>
            <w:tcW w:w="3277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543F21" w:rsidRPr="00425766" w:rsidTr="00D40747">
        <w:tc>
          <w:tcPr>
            <w:tcW w:w="1723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Spracovateľ materiálu: </w:t>
            </w:r>
          </w:p>
        </w:tc>
        <w:tc>
          <w:tcPr>
            <w:tcW w:w="3277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543F21" w:rsidRPr="00425766" w:rsidTr="00D40747">
        <w:tc>
          <w:tcPr>
            <w:tcW w:w="1723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Materiál predkladá: </w:t>
            </w:r>
          </w:p>
        </w:tc>
        <w:tc>
          <w:tcPr>
            <w:tcW w:w="3277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543F21" w:rsidRPr="00425766" w:rsidTr="00D40747">
        <w:tc>
          <w:tcPr>
            <w:tcW w:w="1723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K bodu programu: </w:t>
            </w:r>
          </w:p>
        </w:tc>
        <w:tc>
          <w:tcPr>
            <w:tcW w:w="3277" w:type="pct"/>
          </w:tcPr>
          <w:p w:rsidR="00543F21" w:rsidRPr="00425766" w:rsidRDefault="00B52FF3" w:rsidP="00D4074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15.</w:t>
            </w:r>
          </w:p>
        </w:tc>
      </w:tr>
      <w:tr w:rsidR="00543F21" w:rsidRPr="00425766" w:rsidTr="00D40747">
        <w:tc>
          <w:tcPr>
            <w:tcW w:w="1723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Počet strán:</w:t>
            </w:r>
          </w:p>
        </w:tc>
        <w:tc>
          <w:tcPr>
            <w:tcW w:w="3277" w:type="pct"/>
          </w:tcPr>
          <w:p w:rsidR="00543F21" w:rsidRPr="00425766" w:rsidRDefault="00B52FF3" w:rsidP="00D4074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</w:t>
            </w:r>
          </w:p>
        </w:tc>
      </w:tr>
      <w:tr w:rsidR="00543F21" w:rsidRPr="00425766" w:rsidTr="00D40747">
        <w:tc>
          <w:tcPr>
            <w:tcW w:w="1723" w:type="pct"/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Prílohy: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Správa</w:t>
            </w:r>
          </w:p>
        </w:tc>
      </w:tr>
      <w:tr w:rsidR="00543F21" w:rsidRPr="00425766" w:rsidTr="00D40747">
        <w:tc>
          <w:tcPr>
            <w:tcW w:w="1723" w:type="pct"/>
            <w:tcBorders>
              <w:bottom w:val="single" w:sz="4" w:space="0" w:color="auto"/>
              <w:right w:val="nil"/>
            </w:tcBorders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Dôvodová správa:  </w:t>
            </w: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3277" w:type="pct"/>
            <w:tcBorders>
              <w:left w:val="nil"/>
              <w:bottom w:val="single" w:sz="4" w:space="0" w:color="auto"/>
            </w:tcBorders>
          </w:tcPr>
          <w:p w:rsidR="00543F21" w:rsidRDefault="00543F21" w:rsidP="00D40747">
            <w:pPr>
              <w:tabs>
                <w:tab w:val="left" w:pos="495"/>
              </w:tabs>
              <w:autoSpaceDN w:val="0"/>
              <w:jc w:val="both"/>
            </w:pPr>
            <w:r>
              <w:t xml:space="preserve">      V zmysle ustanovenia § 18f ods. 1 písm. e) zákona č. 369/1990 Zb. o obecnom zriadení v znení neskorších predpisov  je úlohou hlavného kontrolóra predložiť obecnému zastupiteľstvu najmenej raz ročne správu o kontrolnej činnosti, a to do 60 dní po uplynutí kalendárneho roku. </w:t>
            </w:r>
          </w:p>
          <w:p w:rsidR="00543F21" w:rsidRPr="00425766" w:rsidRDefault="00543F21" w:rsidP="00543F21">
            <w:pPr>
              <w:tabs>
                <w:tab w:val="left" w:pos="495"/>
              </w:tabs>
              <w:autoSpaceDN w:val="0"/>
              <w:jc w:val="both"/>
            </w:pPr>
            <w:r>
              <w:t xml:space="preserve">     Kontrolná činnosť bola vykonávaná v súlade s plánmi kontrolnej činnosti hlavnej kontrolórky mesta Spišská Belá na I. a II. polrok 2022 a na základe podnetov a poznatkov zistených vlastnou činnosťou kontrolórky. Predkladaná správa o kontrolnej činnosti informuje o výsledkoch vykonaných kontrol,  ktoré boli riadne ukončené, prerokované s kontrolovaným subjektom a na rokovaní  mestského zastupiteľstva bola predložená správa o výsledkoch kontrol. Súčasťou správy je aj informácia o plnení ostatných úloh a činností, ktoré vyplývajú z rokovaní mestského zastupiteľstva alebo činnosti kontrolóra.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</w:t>
            </w:r>
          </w:p>
        </w:tc>
      </w:tr>
      <w:tr w:rsidR="00543F21" w:rsidRPr="00425766" w:rsidTr="00D40747">
        <w:tc>
          <w:tcPr>
            <w:tcW w:w="1723" w:type="pct"/>
            <w:tcBorders>
              <w:top w:val="single" w:sz="4" w:space="0" w:color="auto"/>
            </w:tcBorders>
          </w:tcPr>
          <w:p w:rsidR="00543F21" w:rsidRPr="00425766" w:rsidRDefault="00543F21" w:rsidP="00D40747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</w:tcBorders>
          </w:tcPr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Slávka Tomalová – hlavná kontrolórka mesta Spišská Belá</w:t>
            </w:r>
          </w:p>
          <w:p w:rsidR="00543F21" w:rsidRPr="00425766" w:rsidRDefault="00543F21" w:rsidP="00D40747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                                                                 .......................................</w:t>
            </w:r>
          </w:p>
        </w:tc>
      </w:tr>
    </w:tbl>
    <w:p w:rsidR="00543F21" w:rsidRDefault="00543F21" w:rsidP="00543F21">
      <w:pPr>
        <w:tabs>
          <w:tab w:val="left" w:pos="495"/>
        </w:tabs>
        <w:autoSpaceDN w:val="0"/>
        <w:spacing w:before="240"/>
        <w:jc w:val="both"/>
        <w:rPr>
          <w:rFonts w:eastAsiaTheme="minorEastAsia"/>
          <w:kern w:val="3"/>
          <w:lang w:eastAsia="ja-JP" w:bidi="fa-IR"/>
        </w:rPr>
      </w:pPr>
      <w:r>
        <w:rPr>
          <w:rFonts w:eastAsiaTheme="minorEastAsia"/>
          <w:kern w:val="3"/>
          <w:lang w:eastAsia="ja-JP" w:bidi="fa-IR"/>
        </w:rPr>
        <w:t xml:space="preserve">  </w:t>
      </w:r>
    </w:p>
    <w:p w:rsidR="00543F21" w:rsidRDefault="00543F21" w:rsidP="00543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 p r á v a </w:t>
      </w:r>
    </w:p>
    <w:p w:rsidR="00543F21" w:rsidRDefault="00543F21" w:rsidP="00543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kontrolnej činnosti hlavnej kontrolórky mesta za rok 2022</w:t>
      </w:r>
    </w:p>
    <w:p w:rsidR="00543F21" w:rsidRDefault="00543F21" w:rsidP="00543F21">
      <w:pPr>
        <w:jc w:val="center"/>
        <w:rPr>
          <w:b/>
          <w:bCs/>
          <w:sz w:val="28"/>
          <w:szCs w:val="28"/>
        </w:rPr>
      </w:pPr>
    </w:p>
    <w:p w:rsidR="00543F21" w:rsidRDefault="00543F21" w:rsidP="00543F21">
      <w:pPr>
        <w:jc w:val="center"/>
        <w:rPr>
          <w:b/>
          <w:bCs/>
          <w:sz w:val="28"/>
          <w:szCs w:val="28"/>
        </w:rPr>
      </w:pPr>
    </w:p>
    <w:p w:rsidR="00B52FF3" w:rsidRDefault="00B52FF3" w:rsidP="00B52FF3">
      <w:pPr>
        <w:jc w:val="both"/>
      </w:pPr>
      <w:r>
        <w:t xml:space="preserve">       V súlade s ustanovením § 18f ods. 1 písm. e)  zákona 369/1990 Z. z. o obecnom zriadení v znení neskorších predpisov</w:t>
      </w:r>
      <w:r>
        <w:rPr>
          <w:bCs/>
        </w:rPr>
        <w:t xml:space="preserve"> predkladám  </w:t>
      </w:r>
      <w:r>
        <w:t xml:space="preserve"> mestskému   zastupiteľstvu  v  Spišskej  Belej s</w:t>
      </w:r>
      <w:r>
        <w:rPr>
          <w:bCs/>
        </w:rPr>
        <w:t>právu o kontrolnej  činnosti</w:t>
      </w:r>
      <w:r>
        <w:t xml:space="preserve"> za rok 2022. </w:t>
      </w:r>
    </w:p>
    <w:p w:rsidR="00B52FF3" w:rsidRDefault="00B52FF3" w:rsidP="00543F21">
      <w:pPr>
        <w:jc w:val="center"/>
        <w:rPr>
          <w:b/>
          <w:bCs/>
          <w:sz w:val="28"/>
          <w:szCs w:val="28"/>
        </w:rPr>
      </w:pPr>
    </w:p>
    <w:p w:rsidR="00811230" w:rsidRDefault="00811230" w:rsidP="00543F21">
      <w:pPr>
        <w:jc w:val="both"/>
      </w:pPr>
      <w:r>
        <w:t xml:space="preserve">       </w:t>
      </w:r>
      <w:r w:rsidR="005B6490">
        <w:t xml:space="preserve"> </w:t>
      </w:r>
      <w:r>
        <w:t>K</w:t>
      </w:r>
      <w:r>
        <w:t>ontrolný proces v územnej samospráve je neoddeliteľnou súčasťou systému riadenia samosprávy a jeho hospodárenia s verejnými prostriedkami, kde pl</w:t>
      </w:r>
      <w:r w:rsidR="00B52FF3">
        <w:t xml:space="preserve">ní funkcie spätnej väzby. Účinná </w:t>
      </w:r>
      <w:r>
        <w:t>a cieľavedome uplatňovaná kontrola</w:t>
      </w:r>
      <w:r w:rsidR="00B52FF3">
        <w:t xml:space="preserve">, spracovanie výsledkov a prijatie opatrení  </w:t>
      </w:r>
      <w:r>
        <w:t>prispie</w:t>
      </w:r>
      <w:r w:rsidR="00B52FF3">
        <w:t>va</w:t>
      </w:r>
      <w:r>
        <w:t xml:space="preserve"> k</w:t>
      </w:r>
      <w:r w:rsidR="00B52FF3">
        <w:t>u</w:t>
      </w:r>
      <w:r>
        <w:t xml:space="preserve">  skvalitňovaniu riadiaceho procesu. Avšak zo strany hl</w:t>
      </w:r>
      <w:r w:rsidR="00B52FF3">
        <w:t>a</w:t>
      </w:r>
      <w:r>
        <w:t xml:space="preserve">vného kontrolóra nie je možné prijímať opatrenia na odstránenie nedostatkov zistených kontrolou a ani vyvodzovať zodpovednosť osôb za zistené nedostatky. Toto je úlohou štatutárnych orgánov kontrolovaných subjektov a tie sú zodpovedné za účinnú realizáciu a odstránenie zistených nedostatkov, ako aj </w:t>
      </w:r>
      <w:r w:rsidR="005B6490">
        <w:t xml:space="preserve">prípadné </w:t>
      </w:r>
      <w:r>
        <w:t>uplatnenie primeraných a účinných sankcií voči zodpovedným</w:t>
      </w:r>
      <w:r w:rsidR="005B6490">
        <w:t>.</w:t>
      </w:r>
    </w:p>
    <w:p w:rsidR="00543F21" w:rsidRDefault="00543F21" w:rsidP="00543F21">
      <w:pPr>
        <w:jc w:val="both"/>
      </w:pPr>
    </w:p>
    <w:p w:rsidR="00543F21" w:rsidRDefault="00543F21" w:rsidP="00543F21">
      <w:pPr>
        <w:jc w:val="both"/>
      </w:pPr>
      <w:r>
        <w:t xml:space="preserve">     V roku 2022 som vykonávala kontroly podľa plánov kontrol  a  na základe zistení z vlastnej činnosti a rôznych podnetov. Mestské zastupiteľstvo schválilo na svojom zasadnutí dňa 16. 12. 2021</w:t>
      </w:r>
      <w:r w:rsidR="00C50228">
        <w:t xml:space="preserve"> </w:t>
      </w:r>
      <w:r>
        <w:t>plán kontrolnej činnosti na I. polrok 2022</w:t>
      </w:r>
      <w:r w:rsidR="00C50228">
        <w:t xml:space="preserve"> uznesením č. 154/2021 </w:t>
      </w:r>
      <w:r>
        <w:t xml:space="preserve"> a   dňa  14. 6. 2022 plán  na II. polrok 2022</w:t>
      </w:r>
      <w:r w:rsidR="00C50228">
        <w:t xml:space="preserve">  uznesením č. 99/2022,</w:t>
      </w:r>
      <w:r>
        <w:t xml:space="preserve">. </w:t>
      </w:r>
    </w:p>
    <w:p w:rsidR="00543F21" w:rsidRDefault="00543F21" w:rsidP="00543F21">
      <w:pPr>
        <w:jc w:val="both"/>
      </w:pP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   </w:t>
      </w:r>
      <w:r>
        <w:rPr>
          <w:rFonts w:eastAsiaTheme="minorHAnsi"/>
          <w:kern w:val="0"/>
          <w:lang w:eastAsia="en-US"/>
        </w:rPr>
        <w:t xml:space="preserve"> Kontroly boli vykonávané  u povinných osôb a v rozsahu tak, ako to v ustanovení § 18d stanovuje zákon o obecnom zriadení. V roku  2022 som  urobila </w:t>
      </w:r>
      <w:r w:rsidR="008116D5">
        <w:rPr>
          <w:rFonts w:eastAsiaTheme="minorHAnsi"/>
          <w:kern w:val="0"/>
          <w:lang w:eastAsia="en-US"/>
        </w:rPr>
        <w:t>10</w:t>
      </w:r>
      <w:r>
        <w:rPr>
          <w:rFonts w:eastAsiaTheme="minorHAnsi"/>
          <w:kern w:val="0"/>
          <w:lang w:eastAsia="en-US"/>
        </w:rPr>
        <w:t xml:space="preserve">  kontrol, ktoré boli riadne ukončené, prerokované s kontrolovaným subjektom a  o výsledkoch bola predložená  priebežná správa  mestskému zastupiteľstvu.</w:t>
      </w:r>
    </w:p>
    <w:p w:rsidR="00286DA4" w:rsidRDefault="00286DA4" w:rsidP="00543F21">
      <w:pPr>
        <w:jc w:val="both"/>
        <w:rPr>
          <w:rFonts w:eastAsiaTheme="minorHAnsi"/>
          <w:kern w:val="0"/>
          <w:lang w:eastAsia="en-US"/>
        </w:rPr>
      </w:pPr>
    </w:p>
    <w:p w:rsidR="00C50228" w:rsidRDefault="00543F21" w:rsidP="00B43981">
      <w:pPr>
        <w:widowControl/>
        <w:suppressAutoHyphens w:val="0"/>
        <w:spacing w:line="254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Pri preverovaní vedenia evidencie a vybavovania sťažností, petícií alebo podnetov občanov za rok 2021  som nezistila nedostatky.</w:t>
      </w:r>
      <w:r w:rsidR="00C50228">
        <w:rPr>
          <w:rFonts w:eastAsiaTheme="minorHAnsi"/>
          <w:kern w:val="0"/>
          <w:lang w:eastAsia="en-US"/>
        </w:rPr>
        <w:t xml:space="preserve"> </w:t>
      </w:r>
      <w:r w:rsidR="00C50228" w:rsidRPr="00B0453C">
        <w:rPr>
          <w:rFonts w:eastAsiaTheme="minorHAnsi"/>
          <w:kern w:val="0"/>
          <w:lang w:eastAsia="en-US"/>
        </w:rPr>
        <w:t>Mestskému zastupiteľstvu v Spišskej Belej  bol</w:t>
      </w:r>
      <w:r w:rsidR="00C50228">
        <w:rPr>
          <w:rFonts w:eastAsiaTheme="minorHAnsi"/>
          <w:kern w:val="0"/>
          <w:lang w:eastAsia="en-US"/>
        </w:rPr>
        <w:t>i doručené 3 petície, uvádzam spôsob vybavenia:</w:t>
      </w:r>
    </w:p>
    <w:p w:rsidR="00C50228" w:rsidRPr="00286DA4" w:rsidRDefault="00C50228" w:rsidP="00286DA4">
      <w:pPr>
        <w:pStyle w:val="Odsekzoznamu"/>
        <w:widowControl/>
        <w:numPr>
          <w:ilvl w:val="0"/>
          <w:numId w:val="4"/>
        </w:numPr>
        <w:suppressAutoHyphens w:val="0"/>
        <w:spacing w:line="254" w:lineRule="auto"/>
        <w:jc w:val="both"/>
        <w:rPr>
          <w:rFonts w:eastAsia="Times New Roman" w:cs="Calibri"/>
          <w:kern w:val="0"/>
          <w:lang w:eastAsia="ar-SA"/>
        </w:rPr>
      </w:pPr>
      <w:r w:rsidRPr="00286DA4">
        <w:rPr>
          <w:rFonts w:eastAsia="Times New Roman" w:cs="Calibri"/>
          <w:kern w:val="0"/>
          <w:lang w:eastAsia="ar-SA"/>
        </w:rPr>
        <w:t xml:space="preserve"> Petícia proti plánovanej zmene územného plánu v lokalite IBV Okružná – </w:t>
      </w:r>
    </w:p>
    <w:p w:rsidR="00C50228" w:rsidRDefault="00C50228" w:rsidP="00C50228">
      <w:pPr>
        <w:widowControl/>
        <w:suppressAutoHyphens w:val="0"/>
        <w:spacing w:line="254" w:lineRule="auto"/>
        <w:jc w:val="both"/>
        <w:rPr>
          <w:rFonts w:eastAsia="Times New Roman" w:cs="Calibri"/>
          <w:kern w:val="0"/>
          <w:lang w:eastAsia="ar-SA"/>
        </w:rPr>
      </w:pPr>
      <w:r>
        <w:rPr>
          <w:rFonts w:eastAsia="Times New Roman" w:cs="Calibri"/>
          <w:kern w:val="0"/>
          <w:lang w:eastAsia="ar-SA"/>
        </w:rPr>
        <w:t xml:space="preserve"> (prerokovaná MsZ 11. 3. 2021, nebola prijatá, proti ÚP možno vznášať pripomienky zákonným spôsobom)</w:t>
      </w:r>
    </w:p>
    <w:p w:rsidR="00C50228" w:rsidRDefault="00286DA4" w:rsidP="00C50228">
      <w:pPr>
        <w:widowControl/>
        <w:suppressAutoHyphens w:val="0"/>
        <w:spacing w:line="254" w:lineRule="auto"/>
        <w:jc w:val="both"/>
        <w:rPr>
          <w:rFonts w:eastAsia="Times New Roman" w:cs="Calibri"/>
          <w:kern w:val="0"/>
          <w:lang w:eastAsia="ar-SA"/>
        </w:rPr>
      </w:pPr>
      <w:r>
        <w:rPr>
          <w:rFonts w:eastAsia="Times New Roman" w:cs="Calibri"/>
          <w:kern w:val="0"/>
          <w:lang w:eastAsia="ar-SA"/>
        </w:rPr>
        <w:t xml:space="preserve">      -</w:t>
      </w:r>
      <w:r w:rsidR="00C50228">
        <w:rPr>
          <w:rFonts w:eastAsia="Times New Roman" w:cs="Calibri"/>
          <w:kern w:val="0"/>
          <w:lang w:eastAsia="ar-SA"/>
        </w:rPr>
        <w:t xml:space="preserve"> </w:t>
      </w:r>
      <w:r>
        <w:rPr>
          <w:rFonts w:eastAsia="Times New Roman" w:cs="Calibri"/>
          <w:kern w:val="0"/>
          <w:lang w:eastAsia="ar-SA"/>
        </w:rPr>
        <w:t xml:space="preserve">   </w:t>
      </w:r>
      <w:r w:rsidR="00C50228">
        <w:rPr>
          <w:rFonts w:eastAsia="Times New Roman" w:cs="Calibri"/>
          <w:kern w:val="0"/>
          <w:lang w:eastAsia="ar-SA"/>
        </w:rPr>
        <w:t xml:space="preserve"> Petícia za skončenie nájomnej zmluvy nájomníkom v 2 mestských bytoch </w:t>
      </w:r>
    </w:p>
    <w:p w:rsidR="00C50228" w:rsidRDefault="00C50228" w:rsidP="00C50228">
      <w:pPr>
        <w:widowControl/>
        <w:suppressAutoHyphens w:val="0"/>
        <w:spacing w:line="254" w:lineRule="auto"/>
        <w:jc w:val="both"/>
        <w:rPr>
          <w:rFonts w:eastAsia="Times New Roman" w:cs="Calibri"/>
          <w:kern w:val="0"/>
          <w:lang w:eastAsia="ar-SA"/>
        </w:rPr>
      </w:pPr>
      <w:r>
        <w:rPr>
          <w:rFonts w:eastAsia="Times New Roman" w:cs="Calibri"/>
          <w:kern w:val="0"/>
          <w:lang w:eastAsia="ar-SA"/>
        </w:rPr>
        <w:t>(nespĺňala náležitosti petície, bola MsZ prekovaná ako sťažnosť obyvateľov bytového domu, odporúčanie ukončiť nájmy)</w:t>
      </w:r>
    </w:p>
    <w:p w:rsidR="00C50228" w:rsidRDefault="00286DA4" w:rsidP="00C50228">
      <w:pPr>
        <w:widowControl/>
        <w:suppressAutoHyphens w:val="0"/>
        <w:spacing w:line="254" w:lineRule="auto"/>
        <w:jc w:val="both"/>
        <w:rPr>
          <w:rFonts w:eastAsia="Times New Roman" w:cs="Calibri"/>
          <w:kern w:val="0"/>
          <w:lang w:eastAsia="ar-SA"/>
        </w:rPr>
      </w:pPr>
      <w:r>
        <w:rPr>
          <w:rFonts w:eastAsia="Times New Roman" w:cs="Calibri"/>
          <w:kern w:val="0"/>
          <w:lang w:eastAsia="ar-SA"/>
        </w:rPr>
        <w:t xml:space="preserve">      -  </w:t>
      </w:r>
      <w:r w:rsidR="00C50228">
        <w:rPr>
          <w:rFonts w:eastAsia="Times New Roman" w:cs="Calibri"/>
          <w:kern w:val="0"/>
          <w:lang w:eastAsia="ar-SA"/>
        </w:rPr>
        <w:t xml:space="preserve"> </w:t>
      </w:r>
      <w:r>
        <w:rPr>
          <w:rFonts w:eastAsia="Times New Roman" w:cs="Calibri"/>
          <w:kern w:val="0"/>
          <w:lang w:eastAsia="ar-SA"/>
        </w:rPr>
        <w:t xml:space="preserve"> </w:t>
      </w:r>
      <w:r w:rsidR="00C50228">
        <w:rPr>
          <w:rFonts w:eastAsia="Times New Roman" w:cs="Calibri"/>
          <w:kern w:val="0"/>
          <w:lang w:eastAsia="ar-SA"/>
        </w:rPr>
        <w:t>Petícia za vybudovanie školskej jedálne pre žiakov ZŠ J. M. Petzvala</w:t>
      </w:r>
    </w:p>
    <w:p w:rsidR="00C50228" w:rsidRDefault="00C50228" w:rsidP="00C50228">
      <w:pPr>
        <w:widowControl/>
        <w:suppressAutoHyphens w:val="0"/>
        <w:spacing w:line="254" w:lineRule="auto"/>
        <w:jc w:val="both"/>
      </w:pPr>
      <w:r>
        <w:rPr>
          <w:rFonts w:eastAsia="Times New Roman" w:cs="Calibri"/>
          <w:kern w:val="0"/>
          <w:lang w:eastAsia="ar-SA"/>
        </w:rPr>
        <w:t xml:space="preserve">(prerokovaná MsZ 28. 10. 2021, v riešení sa pokračuje)    </w:t>
      </w:r>
    </w:p>
    <w:p w:rsidR="00543F21" w:rsidRPr="00E77B66" w:rsidRDefault="00543F21" w:rsidP="00543F21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50228" w:rsidRDefault="00C50228" w:rsidP="00C50228">
      <w:pPr>
        <w:pStyle w:val="Standard"/>
        <w:jc w:val="both"/>
        <w:rPr>
          <w:rFonts w:eastAsiaTheme="minorHAnsi" w:cs="Times New Roman"/>
          <w:kern w:val="0"/>
          <w:lang w:val="sk-SK" w:eastAsia="en-US"/>
        </w:rPr>
      </w:pPr>
    </w:p>
    <w:p w:rsidR="00C50228" w:rsidRDefault="00286DA4" w:rsidP="00C50228">
      <w:pPr>
        <w:pStyle w:val="Standard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 </w:t>
      </w:r>
      <w:r w:rsidR="00F27B73">
        <w:rPr>
          <w:color w:val="000000"/>
          <w:lang w:val="sk-SK"/>
        </w:rPr>
        <w:t xml:space="preserve">V roku 2022 som ukončila </w:t>
      </w:r>
      <w:r w:rsidR="009C79AF">
        <w:rPr>
          <w:color w:val="000000"/>
          <w:lang w:val="sk-SK"/>
        </w:rPr>
        <w:t>5</w:t>
      </w:r>
      <w:r w:rsidR="00F27B73">
        <w:rPr>
          <w:color w:val="000000"/>
          <w:lang w:val="sk-SK"/>
        </w:rPr>
        <w:t xml:space="preserve"> k</w:t>
      </w:r>
      <w:r>
        <w:rPr>
          <w:color w:val="000000"/>
          <w:lang w:val="sk-SK"/>
        </w:rPr>
        <w:t>ontrol súladu realizácie, financovania, zmenových procesov, účtovania a obstarávania vybraných investičných akcií mesta s platnou legislatívou, internými smernicami mesta, zmluvnými podmienkami, ktorými je mesto viazané a</w:t>
      </w:r>
      <w:r w:rsidR="00F27B73">
        <w:rPr>
          <w:color w:val="000000"/>
          <w:lang w:val="sk-SK"/>
        </w:rPr>
        <w:t> podobne:</w:t>
      </w:r>
    </w:p>
    <w:p w:rsidR="00F27B73" w:rsidRDefault="00F27B73" w:rsidP="00C50228">
      <w:pPr>
        <w:pStyle w:val="Standard"/>
        <w:jc w:val="both"/>
        <w:rPr>
          <w:color w:val="000000"/>
          <w:lang w:val="sk-SK"/>
        </w:rPr>
      </w:pPr>
    </w:p>
    <w:p w:rsidR="00F27B73" w:rsidRPr="00F27B73" w:rsidRDefault="00F27B73" w:rsidP="00F27B73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F27B73">
        <w:rPr>
          <w:rFonts w:eastAsia="Andale Sans UI"/>
          <w:kern w:val="3"/>
          <w:lang w:eastAsia="ja-JP" w:bidi="fa-IR"/>
        </w:rPr>
        <w:t xml:space="preserve">Investičná akcia:     „Stavebná úprava miestnej komunikácie na Mierovej ulici v Spišskej Belej     </w:t>
      </w:r>
    </w:p>
    <w:p w:rsidR="00F27B73" w:rsidRPr="00F27B73" w:rsidRDefault="00F27B73" w:rsidP="00F27B73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F27B73">
        <w:rPr>
          <w:rFonts w:eastAsia="Andale Sans UI"/>
          <w:kern w:val="3"/>
          <w:lang w:eastAsia="ja-JP" w:bidi="fa-IR"/>
        </w:rPr>
        <w:t xml:space="preserve">                                  I. etapa“</w:t>
      </w:r>
    </w:p>
    <w:p w:rsidR="00F27B73" w:rsidRPr="00F27B73" w:rsidRDefault="00F27B73" w:rsidP="00F27B73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F27B73">
        <w:rPr>
          <w:rFonts w:eastAsia="Andale Sans UI"/>
          <w:kern w:val="3"/>
          <w:lang w:eastAsia="ja-JP" w:bidi="fa-IR"/>
        </w:rPr>
        <w:t xml:space="preserve">Hodnota akcie:          </w:t>
      </w:r>
      <w:r w:rsidR="003A58CA">
        <w:t>167 151,55</w:t>
      </w:r>
      <w:r w:rsidRPr="00F27B73">
        <w:rPr>
          <w:rFonts w:eastAsia="Andale Sans UI"/>
          <w:kern w:val="3"/>
          <w:lang w:eastAsia="ja-JP" w:bidi="fa-IR"/>
        </w:rPr>
        <w:t xml:space="preserve"> eur                                </w:t>
      </w:r>
    </w:p>
    <w:p w:rsidR="00F27B73" w:rsidRPr="00F27B73" w:rsidRDefault="00F27B73" w:rsidP="00F27B73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F27B73">
        <w:rPr>
          <w:rFonts w:eastAsia="Andale Sans UI"/>
          <w:kern w:val="3"/>
          <w:lang w:eastAsia="ja-JP" w:bidi="fa-IR"/>
        </w:rPr>
        <w:t xml:space="preserve">Zdroj financovania:   vlastné prostriedky   </w:t>
      </w:r>
      <w:r w:rsidR="003A58CA">
        <w:t>167 151,55 eur</w:t>
      </w:r>
    </w:p>
    <w:p w:rsidR="00F27B73" w:rsidRPr="00F27B73" w:rsidRDefault="00F27B73" w:rsidP="00F27B73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F27B73">
        <w:rPr>
          <w:rFonts w:eastAsia="Andale Sans UI"/>
          <w:kern w:val="3"/>
          <w:lang w:eastAsia="ja-JP" w:bidi="fa-IR"/>
        </w:rPr>
        <w:t>Zhotoviteľ stavby:     Mestský podnik Spišská Belá s. r. o., Spišská Belá</w:t>
      </w:r>
    </w:p>
    <w:p w:rsidR="00F27B73" w:rsidRDefault="00F27B73" w:rsidP="003A58CA">
      <w:pPr>
        <w:spacing w:line="254" w:lineRule="auto"/>
        <w:jc w:val="both"/>
      </w:pPr>
      <w:r w:rsidRPr="00F27B73">
        <w:lastRenderedPageBreak/>
        <w:t xml:space="preserve">     </w:t>
      </w:r>
      <w:r>
        <w:t>Nedostatok bol zistený v</w:t>
      </w:r>
      <w:r w:rsidRPr="00F27B73">
        <w:t xml:space="preserve">  poruš</w:t>
      </w:r>
      <w:r>
        <w:t>ení</w:t>
      </w:r>
      <w:r w:rsidRPr="00F27B73">
        <w:t xml:space="preserve"> ustanoveni</w:t>
      </w:r>
      <w:r>
        <w:t>a</w:t>
      </w:r>
      <w:r w:rsidRPr="00F27B73">
        <w:t xml:space="preserve"> § 25 </w:t>
      </w:r>
      <w:r w:rsidR="003A58CA">
        <w:t xml:space="preserve">ods. 6 zákona č. 431/2002 Z. z. </w:t>
      </w:r>
      <w:r w:rsidRPr="00F27B73">
        <w:t xml:space="preserve">Zákona o účtovníctve v znení neskorších predpisov tým, že do obstarávacej ceny zaraďovaného majetku nezapočítalo všetky </w:t>
      </w:r>
      <w:r>
        <w:t xml:space="preserve"> náklady súvisiace s</w:t>
      </w:r>
      <w:r w:rsidR="003A58CA">
        <w:t> </w:t>
      </w:r>
      <w:r>
        <w:t>obstaraním</w:t>
      </w:r>
      <w:r w:rsidR="003A58CA">
        <w:t xml:space="preserve"> + </w:t>
      </w:r>
      <w:r w:rsidR="003A58CA" w:rsidRPr="003A58CA">
        <w:rPr>
          <w:rFonts w:eastAsiaTheme="minorHAnsi"/>
          <w:kern w:val="0"/>
          <w:lang w:eastAsia="en-US"/>
        </w:rPr>
        <w:t>11 337,00 eur</w:t>
      </w:r>
      <w:r w:rsidR="003A58CA">
        <w:rPr>
          <w:rFonts w:eastAsiaTheme="minorHAnsi"/>
          <w:kern w:val="0"/>
          <w:lang w:eastAsia="en-US"/>
        </w:rPr>
        <w:t xml:space="preserve"> </w:t>
      </w:r>
      <w:r>
        <w:t xml:space="preserve"> </w:t>
      </w:r>
      <w:r w:rsidR="003A58CA">
        <w:t>(projektové dokumentácie, geodetické zameranie, polohopis, výškopis...)</w:t>
      </w:r>
      <w:r w:rsidR="0088316D">
        <w:t xml:space="preserve">. Ďalej vznikol </w:t>
      </w:r>
      <w:r w:rsidR="003A58CA">
        <w:t xml:space="preserve"> rozdiel v sume zazmluvnenej a fakturovanej o 0,02 eur, odôvodnený </w:t>
      </w:r>
      <w:r w:rsidR="0088316D">
        <w:t>bol</w:t>
      </w:r>
      <w:r w:rsidR="003A58CA">
        <w:t xml:space="preserve"> zaokrúhľovaním zo strany Mestského podniku Spišská Belá s. r. o.. Rozdielmi v cene však vzniká nedodržanie zmluvných podmienok. </w:t>
      </w:r>
    </w:p>
    <w:p w:rsidR="003A58CA" w:rsidRDefault="003A58CA" w:rsidP="003A58CA">
      <w:pPr>
        <w:spacing w:line="254" w:lineRule="auto"/>
        <w:jc w:val="both"/>
      </w:pP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Investičná akcia:              „Stavebná   úprava   miestnej  komunikácie   na  Novomeského      ulici  </w:t>
      </w: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                                         v  Spišskej  Belej“</w:t>
      </w:r>
      <w:r w:rsidRPr="003A58CA">
        <w:rPr>
          <w:rFonts w:eastAsia="Andale Sans UI"/>
          <w:kern w:val="3"/>
          <w:u w:val="single"/>
          <w:lang w:eastAsia="ja-JP" w:bidi="fa-IR"/>
        </w:rPr>
        <w:t xml:space="preserve"> </w:t>
      </w: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Hodnota akcie:                 262 126,04 eur                                </w:t>
      </w: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Zdroj financovania:         vlastné prostriedky   262 126,04 eur                                    </w:t>
      </w: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>Zhotoviteľ stavby:           Mestský podnik Spišská Belá s. r. o., Spišská Belá</w:t>
      </w:r>
    </w:p>
    <w:p w:rsid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Technický dozor mesta:   Ing. Radoslav Kalafut, </w:t>
      </w:r>
      <w:r w:rsidRPr="003A58CA">
        <w:rPr>
          <w:rFonts w:eastAsiaTheme="minorHAnsi"/>
          <w:kern w:val="0"/>
          <w:lang w:eastAsia="en-US"/>
        </w:rPr>
        <w:t>zamestnanec odd. investícií a výstavby MsÚ</w:t>
      </w:r>
      <w:r w:rsidRPr="003A58CA">
        <w:rPr>
          <w:rFonts w:eastAsia="Andale Sans UI"/>
          <w:kern w:val="3"/>
          <w:lang w:eastAsia="ja-JP" w:bidi="fa-IR"/>
        </w:rPr>
        <w:t xml:space="preserve"> </w:t>
      </w:r>
    </w:p>
    <w:p w:rsid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</w:p>
    <w:p w:rsid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Pri  kontrole neboli zistené nedostatky alebo rozdiely.</w:t>
      </w:r>
    </w:p>
    <w:p w:rsid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</w:p>
    <w:p w:rsid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Investičná akcia:   </w:t>
      </w:r>
      <w:r w:rsidR="00B43981">
        <w:rPr>
          <w:rFonts w:eastAsia="Andale Sans UI"/>
          <w:kern w:val="3"/>
          <w:lang w:eastAsia="ja-JP" w:bidi="fa-IR"/>
        </w:rPr>
        <w:t xml:space="preserve">   </w:t>
      </w:r>
      <w:r w:rsidRPr="003A58CA">
        <w:rPr>
          <w:rFonts w:eastAsia="Andale Sans UI"/>
          <w:kern w:val="3"/>
          <w:lang w:eastAsia="ja-JP" w:bidi="fa-IR"/>
        </w:rPr>
        <w:t xml:space="preserve">  „Prístavba a prestavba materskej školy v Spišskej Belej“</w:t>
      </w: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Hodnota akcie:      </w:t>
      </w:r>
      <w:r w:rsidR="00B43981">
        <w:rPr>
          <w:rFonts w:eastAsia="Andale Sans UI"/>
          <w:kern w:val="3"/>
          <w:lang w:eastAsia="ja-JP" w:bidi="fa-IR"/>
        </w:rPr>
        <w:t xml:space="preserve">   </w:t>
      </w:r>
      <w:r w:rsidRPr="003A58CA">
        <w:rPr>
          <w:rFonts w:eastAsia="Andale Sans UI"/>
          <w:kern w:val="3"/>
          <w:lang w:eastAsia="ja-JP" w:bidi="fa-IR"/>
        </w:rPr>
        <w:t xml:space="preserve">    1 119 549,85 eur     </w:t>
      </w: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>Zdroj financovania:</w:t>
      </w:r>
      <w:r w:rsidR="00B43981">
        <w:rPr>
          <w:rFonts w:eastAsia="Andale Sans UI"/>
          <w:kern w:val="3"/>
          <w:lang w:eastAsia="ja-JP" w:bidi="fa-IR"/>
        </w:rPr>
        <w:t xml:space="preserve">   </w:t>
      </w:r>
      <w:r w:rsidRPr="003A58CA">
        <w:rPr>
          <w:rFonts w:eastAsia="Andale Sans UI"/>
          <w:kern w:val="3"/>
          <w:lang w:eastAsia="ja-JP" w:bidi="fa-IR"/>
        </w:rPr>
        <w:t xml:space="preserve">  dotácia z EFRR 750 278,80 eur, vlastné  prostriedky: 369 271,05 eur</w:t>
      </w: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Zhotoviteľ stavby:  </w:t>
      </w:r>
      <w:r w:rsidR="00B43981">
        <w:rPr>
          <w:rFonts w:eastAsia="Andale Sans UI"/>
          <w:kern w:val="3"/>
          <w:lang w:eastAsia="ja-JP" w:bidi="fa-IR"/>
        </w:rPr>
        <w:t xml:space="preserve">   </w:t>
      </w:r>
      <w:r w:rsidRPr="003A58CA">
        <w:rPr>
          <w:rFonts w:eastAsia="Andale Sans UI"/>
          <w:kern w:val="3"/>
          <w:lang w:eastAsia="ja-JP" w:bidi="fa-IR"/>
        </w:rPr>
        <w:t xml:space="preserve">  REMESLÁ BELÁ spol. s r. o., Osloboditeľov 20, Spišská Belá</w:t>
      </w:r>
    </w:p>
    <w:p w:rsidR="003A58CA" w:rsidRP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Stavebný  dozor:      </w:t>
      </w:r>
      <w:r w:rsidR="00B43981">
        <w:rPr>
          <w:rFonts w:eastAsia="Andale Sans UI"/>
          <w:kern w:val="3"/>
          <w:lang w:eastAsia="ja-JP" w:bidi="fa-IR"/>
        </w:rPr>
        <w:t xml:space="preserve">   </w:t>
      </w:r>
      <w:r w:rsidRPr="003A58CA">
        <w:rPr>
          <w:rFonts w:eastAsia="Andale Sans UI"/>
          <w:kern w:val="3"/>
          <w:lang w:eastAsia="ja-JP" w:bidi="fa-IR"/>
        </w:rPr>
        <w:t xml:space="preserve"> Ing. Ján Trebuňa, Spišské Hanušovce </w:t>
      </w:r>
    </w:p>
    <w:p w:rsidR="003A58CA" w:rsidRDefault="003A58CA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3A58CA">
        <w:rPr>
          <w:rFonts w:eastAsia="Andale Sans UI"/>
          <w:kern w:val="3"/>
          <w:lang w:eastAsia="ja-JP" w:bidi="fa-IR"/>
        </w:rPr>
        <w:t xml:space="preserve">Technický dozor mesta:    Ing. Radoslav Kalafut, </w:t>
      </w:r>
      <w:r w:rsidRPr="003A58CA">
        <w:rPr>
          <w:rFonts w:eastAsiaTheme="minorHAnsi"/>
          <w:kern w:val="0"/>
          <w:lang w:eastAsia="en-US"/>
        </w:rPr>
        <w:t>zamestnanec odd. investícií a výstavby MsÚ</w:t>
      </w:r>
      <w:r w:rsidRPr="003A58CA">
        <w:rPr>
          <w:rFonts w:eastAsia="Andale Sans UI"/>
          <w:kern w:val="3"/>
          <w:lang w:eastAsia="ja-JP" w:bidi="fa-IR"/>
        </w:rPr>
        <w:t xml:space="preserve"> </w:t>
      </w:r>
    </w:p>
    <w:p w:rsidR="0088316D" w:rsidRDefault="0088316D" w:rsidP="003A58CA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</w:p>
    <w:p w:rsidR="003A58CA" w:rsidRDefault="0088316D" w:rsidP="003A58CA">
      <w:pPr>
        <w:tabs>
          <w:tab w:val="left" w:pos="495"/>
        </w:tabs>
        <w:autoSpaceDN w:val="0"/>
        <w:jc w:val="both"/>
      </w:pPr>
      <w:r>
        <w:t>Pri kontrole neboli zistené nedostatky alebo rozdiely.</w:t>
      </w:r>
    </w:p>
    <w:p w:rsidR="0088316D" w:rsidRDefault="0088316D" w:rsidP="003A58CA">
      <w:pPr>
        <w:tabs>
          <w:tab w:val="left" w:pos="495"/>
        </w:tabs>
        <w:autoSpaceDN w:val="0"/>
        <w:jc w:val="both"/>
      </w:pPr>
    </w:p>
    <w:p w:rsidR="005305E0" w:rsidRDefault="005305E0" w:rsidP="003A58CA">
      <w:pPr>
        <w:tabs>
          <w:tab w:val="left" w:pos="495"/>
        </w:tabs>
        <w:autoSpaceDN w:val="0"/>
        <w:jc w:val="both"/>
      </w:pPr>
    </w:p>
    <w:p w:rsidR="0088316D" w:rsidRP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 xml:space="preserve">Investičná akcia:   </w:t>
      </w:r>
      <w:r w:rsidR="00B43981">
        <w:rPr>
          <w:rFonts w:eastAsia="Andale Sans UI"/>
          <w:kern w:val="3"/>
          <w:lang w:eastAsia="ja-JP" w:bidi="fa-IR"/>
        </w:rPr>
        <w:t xml:space="preserve"> </w:t>
      </w:r>
      <w:r w:rsidRPr="0088316D">
        <w:rPr>
          <w:rFonts w:eastAsia="Andale Sans UI"/>
          <w:kern w:val="3"/>
          <w:lang w:eastAsia="ja-JP" w:bidi="fa-IR"/>
        </w:rPr>
        <w:t xml:space="preserve">  „Rekonštrukcia  a modernizácia  parku  na ul. Letnej, zhotovenie sochy        </w:t>
      </w:r>
    </w:p>
    <w:p w:rsidR="0088316D" w:rsidRP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 xml:space="preserve">                                  M. R. Štefánika“</w:t>
      </w:r>
    </w:p>
    <w:p w:rsidR="0088316D" w:rsidRP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 xml:space="preserve">Hodnota akcie:          73 598,66 eur                                </w:t>
      </w:r>
    </w:p>
    <w:p w:rsidR="0088316D" w:rsidRP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>Zdroj financovania:   dotácia ŠR         35 000 eur</w:t>
      </w:r>
    </w:p>
    <w:p w:rsidR="0088316D" w:rsidRP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 xml:space="preserve">                                   zbierka – dar:    12 915,54</w:t>
      </w:r>
    </w:p>
    <w:p w:rsidR="0088316D" w:rsidRP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 xml:space="preserve">                                   vlastné zdroje:   25 915,54  eur</w:t>
      </w:r>
    </w:p>
    <w:p w:rsidR="0088316D" w:rsidRP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 xml:space="preserve">Zhotoviteľ stavby:  </w:t>
      </w:r>
      <w:r w:rsidR="00B43981">
        <w:rPr>
          <w:rFonts w:eastAsia="Andale Sans UI"/>
          <w:kern w:val="3"/>
          <w:lang w:eastAsia="ja-JP" w:bidi="fa-IR"/>
        </w:rPr>
        <w:t xml:space="preserve"> </w:t>
      </w:r>
      <w:r w:rsidRPr="0088316D">
        <w:rPr>
          <w:rFonts w:eastAsia="Andale Sans UI"/>
          <w:kern w:val="3"/>
          <w:lang w:eastAsia="ja-JP" w:bidi="fa-IR"/>
        </w:rPr>
        <w:t xml:space="preserve">  Mestský podnik Spišská Belá, s. r. o., Továrenská 30, Spišská Belá</w:t>
      </w:r>
    </w:p>
    <w:p w:rsidR="0088316D" w:rsidRP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 xml:space="preserve">                              </w:t>
      </w:r>
      <w:r w:rsidR="00B43981">
        <w:rPr>
          <w:rFonts w:eastAsia="Andale Sans UI"/>
          <w:kern w:val="3"/>
          <w:lang w:eastAsia="ja-JP" w:bidi="fa-IR"/>
        </w:rPr>
        <w:t xml:space="preserve"> </w:t>
      </w:r>
      <w:r w:rsidRPr="0088316D">
        <w:rPr>
          <w:rFonts w:eastAsia="Andale Sans UI"/>
          <w:kern w:val="3"/>
          <w:lang w:eastAsia="ja-JP" w:bidi="fa-IR"/>
        </w:rPr>
        <w:t xml:space="preserve">    Kolčák Peter, Mgr. Art, Sihelné 129, Sihlené</w:t>
      </w:r>
    </w:p>
    <w:p w:rsidR="0088316D" w:rsidRP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 xml:space="preserve">                              </w:t>
      </w:r>
      <w:r w:rsidR="00B43981">
        <w:rPr>
          <w:rFonts w:eastAsia="Andale Sans UI"/>
          <w:kern w:val="3"/>
          <w:lang w:eastAsia="ja-JP" w:bidi="fa-IR"/>
        </w:rPr>
        <w:t xml:space="preserve"> </w:t>
      </w:r>
      <w:r w:rsidRPr="0088316D">
        <w:rPr>
          <w:rFonts w:eastAsia="Andale Sans UI"/>
          <w:kern w:val="3"/>
          <w:lang w:eastAsia="ja-JP" w:bidi="fa-IR"/>
        </w:rPr>
        <w:t xml:space="preserve">    PROARCH, s.</w:t>
      </w:r>
      <w:r w:rsidR="004113B3">
        <w:rPr>
          <w:rFonts w:eastAsia="Andale Sans UI"/>
          <w:kern w:val="3"/>
          <w:lang w:eastAsia="ja-JP" w:bidi="fa-IR"/>
        </w:rPr>
        <w:t xml:space="preserve"> </w:t>
      </w:r>
      <w:r w:rsidRPr="0088316D">
        <w:rPr>
          <w:rFonts w:eastAsia="Andale Sans UI"/>
          <w:kern w:val="3"/>
          <w:lang w:eastAsia="ja-JP" w:bidi="fa-IR"/>
        </w:rPr>
        <w:t>r.</w:t>
      </w:r>
      <w:r w:rsidR="004113B3">
        <w:rPr>
          <w:rFonts w:eastAsia="Andale Sans UI"/>
          <w:kern w:val="3"/>
          <w:lang w:eastAsia="ja-JP" w:bidi="fa-IR"/>
        </w:rPr>
        <w:t xml:space="preserve"> </w:t>
      </w:r>
      <w:bookmarkStart w:id="0" w:name="_GoBack"/>
      <w:bookmarkEnd w:id="0"/>
      <w:r w:rsidRPr="0088316D">
        <w:rPr>
          <w:rFonts w:eastAsia="Andale Sans UI"/>
          <w:kern w:val="3"/>
          <w:lang w:eastAsia="ja-JP" w:bidi="fa-IR"/>
        </w:rPr>
        <w:t>o.  Poprad, Bjakalská 20, Poprad</w:t>
      </w:r>
    </w:p>
    <w:p w:rsid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  <w:r w:rsidRPr="0088316D">
        <w:rPr>
          <w:rFonts w:eastAsia="Andale Sans UI"/>
          <w:kern w:val="3"/>
          <w:lang w:eastAsia="ja-JP" w:bidi="fa-IR"/>
        </w:rPr>
        <w:t xml:space="preserve">Technický dozor mesta:    Ing. Radoslav Kalafut, </w:t>
      </w:r>
      <w:r w:rsidRPr="0088316D">
        <w:rPr>
          <w:rFonts w:eastAsiaTheme="minorHAnsi"/>
          <w:kern w:val="0"/>
          <w:lang w:eastAsia="en-US"/>
        </w:rPr>
        <w:t>zamestnanec odd. investícií a výstavby MsÚ</w:t>
      </w:r>
      <w:r w:rsidRPr="0088316D">
        <w:rPr>
          <w:rFonts w:eastAsia="Andale Sans UI"/>
          <w:kern w:val="3"/>
          <w:lang w:eastAsia="ja-JP" w:bidi="fa-IR"/>
        </w:rPr>
        <w:t xml:space="preserve"> </w:t>
      </w:r>
    </w:p>
    <w:p w:rsidR="0088316D" w:rsidRDefault="0088316D" w:rsidP="0088316D">
      <w:pPr>
        <w:tabs>
          <w:tab w:val="left" w:pos="495"/>
        </w:tabs>
        <w:autoSpaceDN w:val="0"/>
        <w:jc w:val="both"/>
        <w:rPr>
          <w:rFonts w:eastAsia="Andale Sans UI"/>
          <w:kern w:val="3"/>
          <w:lang w:eastAsia="ja-JP" w:bidi="fa-IR"/>
        </w:rPr>
      </w:pPr>
    </w:p>
    <w:p w:rsidR="0088316D" w:rsidRDefault="0088316D" w:rsidP="0088316D">
      <w:pPr>
        <w:tabs>
          <w:tab w:val="left" w:pos="495"/>
        </w:tabs>
        <w:autoSpaceDN w:val="0"/>
        <w:jc w:val="both"/>
      </w:pPr>
      <w:r>
        <w:t>Pri kontrole neboli zistené nedostatky alebo rozdiely.</w:t>
      </w:r>
    </w:p>
    <w:p w:rsidR="0088316D" w:rsidRDefault="0088316D" w:rsidP="0088316D">
      <w:pPr>
        <w:tabs>
          <w:tab w:val="left" w:pos="495"/>
        </w:tabs>
        <w:autoSpaceDN w:val="0"/>
        <w:jc w:val="both"/>
      </w:pPr>
    </w:p>
    <w:p w:rsidR="005305E0" w:rsidRDefault="005305E0" w:rsidP="0088316D">
      <w:pPr>
        <w:tabs>
          <w:tab w:val="left" w:pos="495"/>
        </w:tabs>
        <w:autoSpaceDN w:val="0"/>
        <w:jc w:val="both"/>
      </w:pPr>
    </w:p>
    <w:p w:rsidR="003425D7" w:rsidRPr="003425D7" w:rsidRDefault="003425D7" w:rsidP="003425D7">
      <w:pPr>
        <w:tabs>
          <w:tab w:val="left" w:pos="495"/>
        </w:tabs>
        <w:autoSpaceDN w:val="0"/>
        <w:jc w:val="both"/>
        <w:rPr>
          <w:rFonts w:eastAsiaTheme="minorEastAsia"/>
          <w:kern w:val="3"/>
          <w:lang w:eastAsia="ja-JP" w:bidi="fa-IR"/>
        </w:rPr>
      </w:pPr>
      <w:r w:rsidRPr="003425D7">
        <w:rPr>
          <w:rFonts w:eastAsiaTheme="minorEastAsia"/>
          <w:kern w:val="3"/>
          <w:lang w:eastAsia="ja-JP" w:bidi="fa-IR"/>
        </w:rPr>
        <w:t>Investičná akcia:         „Modernizácia športového areálu pri ZŠ Spišská Belá“</w:t>
      </w:r>
    </w:p>
    <w:p w:rsidR="003425D7" w:rsidRPr="003425D7" w:rsidRDefault="003425D7" w:rsidP="003425D7">
      <w:pPr>
        <w:tabs>
          <w:tab w:val="left" w:pos="495"/>
        </w:tabs>
        <w:autoSpaceDN w:val="0"/>
        <w:jc w:val="both"/>
        <w:rPr>
          <w:rFonts w:eastAsiaTheme="minorEastAsia"/>
          <w:kern w:val="3"/>
          <w:lang w:eastAsia="ja-JP" w:bidi="fa-IR"/>
        </w:rPr>
      </w:pPr>
      <w:r w:rsidRPr="003425D7">
        <w:rPr>
          <w:rFonts w:eastAsiaTheme="minorEastAsia"/>
          <w:kern w:val="3"/>
          <w:lang w:eastAsia="ja-JP" w:bidi="fa-IR"/>
        </w:rPr>
        <w:t xml:space="preserve">Hodnota akcie:        </w:t>
      </w:r>
      <w:r w:rsidR="00B43981">
        <w:rPr>
          <w:rFonts w:eastAsiaTheme="minorEastAsia"/>
          <w:kern w:val="3"/>
          <w:lang w:eastAsia="ja-JP" w:bidi="fa-IR"/>
        </w:rPr>
        <w:t xml:space="preserve">  </w:t>
      </w:r>
      <w:r w:rsidRPr="003425D7">
        <w:rPr>
          <w:rFonts w:eastAsiaTheme="minorEastAsia"/>
          <w:kern w:val="3"/>
          <w:lang w:eastAsia="ja-JP" w:bidi="fa-IR"/>
        </w:rPr>
        <w:t xml:space="preserve">   129 980,56  eur                                </w:t>
      </w:r>
    </w:p>
    <w:p w:rsidR="003425D7" w:rsidRPr="003425D7" w:rsidRDefault="003425D7" w:rsidP="003425D7">
      <w:pPr>
        <w:tabs>
          <w:tab w:val="left" w:pos="495"/>
        </w:tabs>
        <w:autoSpaceDN w:val="0"/>
        <w:jc w:val="both"/>
        <w:rPr>
          <w:rFonts w:eastAsiaTheme="minorEastAsia"/>
          <w:kern w:val="3"/>
          <w:lang w:eastAsia="ja-JP" w:bidi="fa-IR"/>
        </w:rPr>
      </w:pPr>
      <w:r w:rsidRPr="003425D7">
        <w:rPr>
          <w:rFonts w:eastAsiaTheme="minorEastAsia"/>
          <w:kern w:val="3"/>
          <w:lang w:eastAsia="ja-JP" w:bidi="fa-IR"/>
        </w:rPr>
        <w:t xml:space="preserve">Zdroj financovania:      ŠR - regionálny príspevok: 65 000,00 eur,  dotácia PSK: 30 000,00 eur,           </w:t>
      </w:r>
    </w:p>
    <w:p w:rsidR="003425D7" w:rsidRPr="003425D7" w:rsidRDefault="003425D7" w:rsidP="003425D7">
      <w:pPr>
        <w:tabs>
          <w:tab w:val="left" w:pos="495"/>
        </w:tabs>
        <w:autoSpaceDN w:val="0"/>
        <w:jc w:val="both"/>
        <w:rPr>
          <w:rFonts w:eastAsiaTheme="minorEastAsia"/>
          <w:kern w:val="3"/>
          <w:lang w:eastAsia="ja-JP" w:bidi="fa-IR"/>
        </w:rPr>
      </w:pPr>
      <w:r w:rsidRPr="003425D7">
        <w:rPr>
          <w:rFonts w:eastAsiaTheme="minorEastAsia"/>
          <w:kern w:val="3"/>
          <w:lang w:eastAsia="ja-JP" w:bidi="fa-IR"/>
        </w:rPr>
        <w:t xml:space="preserve">                     </w:t>
      </w:r>
      <w:r w:rsidR="00B43981">
        <w:rPr>
          <w:rFonts w:eastAsiaTheme="minorEastAsia"/>
          <w:kern w:val="3"/>
          <w:lang w:eastAsia="ja-JP" w:bidi="fa-IR"/>
        </w:rPr>
        <w:t xml:space="preserve">           </w:t>
      </w:r>
      <w:r w:rsidRPr="003425D7">
        <w:rPr>
          <w:rFonts w:eastAsiaTheme="minorEastAsia"/>
          <w:kern w:val="3"/>
          <w:lang w:eastAsia="ja-JP" w:bidi="fa-IR"/>
        </w:rPr>
        <w:t xml:space="preserve">    </w:t>
      </w:r>
      <w:r w:rsidR="00B43981">
        <w:rPr>
          <w:rFonts w:eastAsiaTheme="minorEastAsia"/>
          <w:kern w:val="3"/>
          <w:lang w:eastAsia="ja-JP" w:bidi="fa-IR"/>
        </w:rPr>
        <w:t xml:space="preserve"> </w:t>
      </w:r>
      <w:r w:rsidRPr="003425D7">
        <w:rPr>
          <w:rFonts w:eastAsiaTheme="minorEastAsia"/>
          <w:kern w:val="3"/>
          <w:lang w:eastAsia="ja-JP" w:bidi="fa-IR"/>
        </w:rPr>
        <w:t xml:space="preserve"> vlastné prostriedky: 34 980,56  eur</w:t>
      </w:r>
    </w:p>
    <w:p w:rsidR="003425D7" w:rsidRPr="003425D7" w:rsidRDefault="003425D7" w:rsidP="003425D7">
      <w:pPr>
        <w:tabs>
          <w:tab w:val="left" w:pos="495"/>
        </w:tabs>
        <w:autoSpaceDN w:val="0"/>
        <w:jc w:val="both"/>
        <w:rPr>
          <w:rFonts w:eastAsiaTheme="minorEastAsia"/>
          <w:kern w:val="3"/>
          <w:lang w:eastAsia="ja-JP" w:bidi="fa-IR"/>
        </w:rPr>
      </w:pPr>
      <w:r w:rsidRPr="003425D7">
        <w:rPr>
          <w:rFonts w:eastAsiaTheme="minorEastAsia"/>
          <w:kern w:val="3"/>
          <w:lang w:eastAsia="ja-JP" w:bidi="fa-IR"/>
        </w:rPr>
        <w:t xml:space="preserve">Zhotoviteľ stavby:    </w:t>
      </w:r>
      <w:r w:rsidR="00B43981">
        <w:rPr>
          <w:rFonts w:eastAsiaTheme="minorEastAsia"/>
          <w:kern w:val="3"/>
          <w:lang w:eastAsia="ja-JP" w:bidi="fa-IR"/>
        </w:rPr>
        <w:t xml:space="preserve"> </w:t>
      </w:r>
      <w:r w:rsidRPr="003425D7">
        <w:rPr>
          <w:rFonts w:eastAsiaTheme="minorEastAsia"/>
          <w:kern w:val="3"/>
          <w:lang w:eastAsia="ja-JP" w:bidi="fa-IR"/>
        </w:rPr>
        <w:t xml:space="preserve">   P-Makostav  s. r. o., Vojňany – stavebné práce – spodná stavba</w:t>
      </w:r>
    </w:p>
    <w:p w:rsidR="003425D7" w:rsidRPr="003425D7" w:rsidRDefault="003425D7" w:rsidP="003425D7">
      <w:pPr>
        <w:tabs>
          <w:tab w:val="left" w:pos="495"/>
        </w:tabs>
        <w:autoSpaceDN w:val="0"/>
        <w:jc w:val="both"/>
        <w:rPr>
          <w:rFonts w:eastAsiaTheme="minorEastAsia"/>
          <w:kern w:val="3"/>
          <w:lang w:eastAsia="ja-JP" w:bidi="fa-IR"/>
        </w:rPr>
      </w:pPr>
      <w:r w:rsidRPr="003425D7">
        <w:rPr>
          <w:rFonts w:eastAsiaTheme="minorEastAsia"/>
          <w:kern w:val="3"/>
          <w:lang w:eastAsia="ja-JP" w:bidi="fa-IR"/>
        </w:rPr>
        <w:t xml:space="preserve">                  </w:t>
      </w:r>
      <w:r w:rsidR="00B43981">
        <w:rPr>
          <w:rFonts w:eastAsiaTheme="minorEastAsia"/>
          <w:kern w:val="3"/>
          <w:lang w:eastAsia="ja-JP" w:bidi="fa-IR"/>
        </w:rPr>
        <w:t xml:space="preserve">             </w:t>
      </w:r>
      <w:r w:rsidRPr="003425D7">
        <w:rPr>
          <w:rFonts w:eastAsiaTheme="minorEastAsia"/>
          <w:kern w:val="3"/>
          <w:lang w:eastAsia="ja-JP" w:bidi="fa-IR"/>
        </w:rPr>
        <w:t xml:space="preserve">    FUNNY SPORT SLOVENSKO, s. r. o. Dlhá 89/B, Nitra</w:t>
      </w:r>
    </w:p>
    <w:p w:rsidR="003425D7" w:rsidRPr="003425D7" w:rsidRDefault="003425D7" w:rsidP="003425D7">
      <w:pPr>
        <w:tabs>
          <w:tab w:val="left" w:pos="495"/>
        </w:tabs>
        <w:autoSpaceDN w:val="0"/>
        <w:jc w:val="both"/>
        <w:rPr>
          <w:rFonts w:eastAsiaTheme="minorEastAsia"/>
          <w:kern w:val="3"/>
          <w:lang w:eastAsia="ja-JP" w:bidi="fa-IR"/>
        </w:rPr>
      </w:pPr>
      <w:r w:rsidRPr="003425D7">
        <w:rPr>
          <w:rFonts w:eastAsiaTheme="minorEastAsia"/>
          <w:kern w:val="3"/>
          <w:lang w:eastAsia="ja-JP" w:bidi="fa-IR"/>
        </w:rPr>
        <w:t xml:space="preserve">Stavebný  dozor:        Ing. Ján Trebuňa, Spišské Hanušovce </w:t>
      </w:r>
    </w:p>
    <w:p w:rsidR="003425D7" w:rsidRDefault="003425D7" w:rsidP="003425D7">
      <w:pPr>
        <w:tabs>
          <w:tab w:val="left" w:pos="495"/>
        </w:tabs>
        <w:autoSpaceDN w:val="0"/>
        <w:jc w:val="both"/>
        <w:rPr>
          <w:rFonts w:eastAsiaTheme="minorEastAsia"/>
          <w:kern w:val="3"/>
          <w:lang w:eastAsia="ja-JP" w:bidi="fa-IR"/>
        </w:rPr>
      </w:pPr>
      <w:r w:rsidRPr="003425D7">
        <w:rPr>
          <w:rFonts w:eastAsiaTheme="minorEastAsia"/>
          <w:kern w:val="3"/>
          <w:lang w:eastAsia="ja-JP" w:bidi="fa-IR"/>
        </w:rPr>
        <w:t xml:space="preserve">Technický dozor mesta:  Ing. Radoslav Kalafut, </w:t>
      </w:r>
      <w:r w:rsidRPr="003425D7">
        <w:rPr>
          <w:rFonts w:eastAsiaTheme="minorEastAsia"/>
          <w:kern w:val="0"/>
        </w:rPr>
        <w:t>zamestnanec odd. investícií a výstavby MsÚ</w:t>
      </w:r>
      <w:r w:rsidRPr="003425D7">
        <w:rPr>
          <w:rFonts w:eastAsiaTheme="minorEastAsia"/>
          <w:kern w:val="3"/>
          <w:lang w:eastAsia="ja-JP" w:bidi="fa-IR"/>
        </w:rPr>
        <w:t xml:space="preserve"> </w:t>
      </w:r>
    </w:p>
    <w:p w:rsidR="003425D7" w:rsidRDefault="003425D7" w:rsidP="003425D7">
      <w:pPr>
        <w:tabs>
          <w:tab w:val="left" w:pos="495"/>
        </w:tabs>
        <w:autoSpaceDN w:val="0"/>
        <w:jc w:val="both"/>
      </w:pPr>
      <w:r>
        <w:lastRenderedPageBreak/>
        <w:t>Pri kontrole neboli zistené nedostatky alebo rozdiely.</w:t>
      </w:r>
    </w:p>
    <w:p w:rsidR="003425D7" w:rsidRDefault="003425D7" w:rsidP="003425D7">
      <w:pPr>
        <w:tabs>
          <w:tab w:val="left" w:pos="495"/>
        </w:tabs>
        <w:autoSpaceDN w:val="0"/>
        <w:jc w:val="both"/>
        <w:rPr>
          <w:rFonts w:eastAsiaTheme="minorEastAsia"/>
          <w:kern w:val="3"/>
          <w:lang w:eastAsia="ja-JP" w:bidi="fa-IR"/>
        </w:rPr>
      </w:pPr>
    </w:p>
    <w:p w:rsidR="005305E0" w:rsidRPr="005305E0" w:rsidRDefault="0074367F" w:rsidP="005305E0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     </w:t>
      </w:r>
      <w:r w:rsidR="005305E0">
        <w:rPr>
          <w:rFonts w:eastAsia="Andale Sans UI"/>
          <w:kern w:val="3"/>
          <w:lang w:eastAsia="ja-JP" w:bidi="fa-IR"/>
        </w:rPr>
        <w:t xml:space="preserve">Kontrolou </w:t>
      </w:r>
      <w:r w:rsidRPr="0074367F">
        <w:rPr>
          <w:rFonts w:eastAsia="Andale Sans UI"/>
          <w:kern w:val="3"/>
          <w:lang w:eastAsia="ja-JP" w:bidi="fa-IR"/>
        </w:rPr>
        <w:t>postupu, podmienok a spôsobu pri prenajímaní priestorov mesta na prevádzkovanie mobilných odberových miest v priestoroch mesta v obd</w:t>
      </w:r>
      <w:r w:rsidR="005305E0">
        <w:rPr>
          <w:rFonts w:eastAsia="Andale Sans UI"/>
          <w:kern w:val="3"/>
          <w:lang w:eastAsia="ja-JP" w:bidi="fa-IR"/>
        </w:rPr>
        <w:t xml:space="preserve">obí rokov 2020 a 2021 som zistila, že o výpožičke mestského majetku na tento účel nerozhodovalo mestské zastupiteľstvo. </w:t>
      </w:r>
      <w:r w:rsidR="005305E0" w:rsidRPr="001D72CC">
        <w:rPr>
          <w:rFonts w:eastAsia="Andale Sans UI" w:cs="Tahoma"/>
          <w:kern w:val="3"/>
          <w:lang w:eastAsia="ja-JP" w:bidi="fa-IR"/>
        </w:rPr>
        <w:t>Mesto je povinné riadiť sa   pri správe majetku  zákonom č. 138/1991 Zb. v znení neskorších predpisov o majetku obcí a všeobecne záväzným nariadením č. 7/2019 zo dňa 12. 12. 2019, ktorým sa mení a dopĺňa Všeobecne záväzné nariadenia  Mesta Spišská Belá č. 3/2011 doplnené VZN č. 10/2011 o zásadách hospodárenia a nakladania s majetkom mesta Spišská Belá /ďalej len VZN o majetku mesta/. Podľa § 16 ods. 3 VZN o majetku mesta – o nájme a výpožičke nehnuteľného majetku rozhoduje mestské zastupiteľstvo s výnimkou krátkodobého užívania nehnuteľného majetku mesta /telocvičňa, kinosála, spoločenská sála, zasadacie miestnosti/, o ktorom rozhoduje primátor mesta alebo správca majetku mesta, ak sa to týka tohto majetku.</w:t>
      </w:r>
      <w:r w:rsidR="005305E0">
        <w:rPr>
          <w:rFonts w:eastAsia="Andale Sans UI" w:cs="Tahoma"/>
          <w:kern w:val="3"/>
          <w:lang w:eastAsia="ja-JP" w:bidi="fa-IR"/>
        </w:rPr>
        <w:t xml:space="preserve"> Mesto predložilo k výsledkom kontroly námietky. K jednotlivým námietkam som zaujala stanovisko a všetky námietky som považovala za neopodstatnené.  </w:t>
      </w:r>
      <w:r w:rsidR="005305E0" w:rsidRPr="005305E0">
        <w:rPr>
          <w:rFonts w:eastAsia="Andale Sans UI" w:cs="Tahoma"/>
          <w:kern w:val="3"/>
          <w:lang w:eastAsia="ja-JP" w:bidi="fa-IR"/>
        </w:rPr>
        <w:t xml:space="preserve">     Na základe zistených nedostatkov </w:t>
      </w:r>
      <w:r w:rsidR="005305E0">
        <w:rPr>
          <w:rFonts w:eastAsia="Andale Sans UI" w:cs="Tahoma"/>
          <w:kern w:val="3"/>
          <w:lang w:eastAsia="ja-JP" w:bidi="fa-IR"/>
        </w:rPr>
        <w:t>bolo</w:t>
      </w:r>
      <w:r w:rsidR="005305E0" w:rsidRPr="005305E0">
        <w:rPr>
          <w:rFonts w:eastAsia="Andale Sans UI" w:cs="Tahoma"/>
          <w:kern w:val="3"/>
          <w:lang w:eastAsia="ja-JP" w:bidi="fa-IR"/>
        </w:rPr>
        <w:t xml:space="preserve"> mesto povinné prijať konkrétne  opatrenia, ktoré zabezpečia dodržanie zákonnosti pri nakladaní s majetkom mesta a jeho náležitú ochranu, účelné a hospodárne využívanie.   </w:t>
      </w:r>
    </w:p>
    <w:p w:rsidR="0074367F" w:rsidRDefault="0074367F" w:rsidP="003425D7">
      <w:pPr>
        <w:jc w:val="both"/>
        <w:textAlignment w:val="baseline"/>
        <w:rPr>
          <w:rFonts w:eastAsiaTheme="minorHAnsi"/>
          <w:kern w:val="0"/>
          <w:lang w:eastAsia="en-US"/>
        </w:rPr>
      </w:pPr>
    </w:p>
    <w:p w:rsidR="003425D7" w:rsidRDefault="003425D7" w:rsidP="003425D7">
      <w:pPr>
        <w:jc w:val="both"/>
        <w:textAlignment w:val="baseline"/>
        <w:rPr>
          <w:rFonts w:eastAsia="Times New Roman"/>
          <w:color w:val="565656"/>
          <w:kern w:val="0"/>
        </w:rPr>
      </w:pPr>
      <w:r>
        <w:rPr>
          <w:rFonts w:eastAsiaTheme="minorHAnsi"/>
          <w:kern w:val="0"/>
          <w:lang w:eastAsia="en-US"/>
        </w:rPr>
        <w:t xml:space="preserve">     </w:t>
      </w:r>
      <w:r w:rsidR="002F3F7B">
        <w:rPr>
          <w:rFonts w:eastAsiaTheme="minorHAnsi"/>
          <w:kern w:val="0"/>
          <w:lang w:eastAsia="en-US"/>
        </w:rPr>
        <w:t>K</w:t>
      </w:r>
      <w:r w:rsidRPr="003425D7">
        <w:rPr>
          <w:rFonts w:eastAsiaTheme="minorHAnsi"/>
          <w:kern w:val="0"/>
          <w:lang w:eastAsia="en-US"/>
        </w:rPr>
        <w:t>ontrol</w:t>
      </w:r>
      <w:r w:rsidR="002F3F7B">
        <w:rPr>
          <w:rFonts w:eastAsiaTheme="minorHAnsi"/>
          <w:kern w:val="0"/>
          <w:lang w:eastAsia="en-US"/>
        </w:rPr>
        <w:t>u</w:t>
      </w:r>
      <w:r w:rsidRPr="003425D7">
        <w:rPr>
          <w:rFonts w:eastAsiaTheme="minorHAnsi"/>
          <w:kern w:val="0"/>
          <w:lang w:eastAsia="en-US"/>
        </w:rPr>
        <w:t xml:space="preserve"> dodržiavania všeobecne záväzných právnych predpisov pri odmeňovaní zamestnancov v mesiaci máj a jún 2022</w:t>
      </w:r>
      <w:r w:rsidR="002F3F7B">
        <w:rPr>
          <w:rFonts w:eastAsiaTheme="minorHAnsi"/>
          <w:kern w:val="0"/>
          <w:lang w:eastAsia="en-US"/>
        </w:rPr>
        <w:t xml:space="preserve">, </w:t>
      </w:r>
      <w:r w:rsidRPr="003425D7">
        <w:rPr>
          <w:rFonts w:eastAsiaTheme="minorHAnsi"/>
          <w:kern w:val="0"/>
          <w:lang w:eastAsia="en-US"/>
        </w:rPr>
        <w:t xml:space="preserve"> so  zameraním hlavne</w:t>
      </w:r>
      <w:r>
        <w:rPr>
          <w:rFonts w:eastAsiaTheme="minorHAnsi"/>
          <w:kern w:val="0"/>
          <w:lang w:eastAsia="en-US"/>
        </w:rPr>
        <w:t xml:space="preserve"> na odmeňovanie za prácu nadčas</w:t>
      </w:r>
      <w:r w:rsidR="002F3F7B">
        <w:rPr>
          <w:rFonts w:eastAsiaTheme="minorHAnsi"/>
          <w:kern w:val="0"/>
          <w:lang w:eastAsia="en-US"/>
        </w:rPr>
        <w:t xml:space="preserve"> som  vykonala na základe svojich poznatkov a v prechádzajúcich obdobiach som bezvýsledne upozorňovala vedenie mesta  na porušovanie predpisov</w:t>
      </w:r>
      <w:r w:rsidR="00A21027">
        <w:rPr>
          <w:rFonts w:eastAsiaTheme="minorHAnsi"/>
          <w:kern w:val="0"/>
          <w:lang w:eastAsia="en-US"/>
        </w:rPr>
        <w:t xml:space="preserve"> v tejto oblasti</w:t>
      </w:r>
      <w:r w:rsidR="002F3F7B">
        <w:rPr>
          <w:rFonts w:eastAsiaTheme="minorHAnsi"/>
          <w:kern w:val="0"/>
          <w:lang w:eastAsia="en-US"/>
        </w:rPr>
        <w:t xml:space="preserve">. </w:t>
      </w:r>
      <w:r>
        <w:rPr>
          <w:rFonts w:eastAsiaTheme="minorHAnsi"/>
          <w:kern w:val="0"/>
          <w:lang w:eastAsia="en-US"/>
        </w:rPr>
        <w:t xml:space="preserve"> </w:t>
      </w:r>
      <w:r w:rsidR="002F3F7B">
        <w:rPr>
          <w:rFonts w:eastAsiaTheme="minorHAnsi"/>
          <w:kern w:val="0"/>
          <w:lang w:eastAsia="en-US"/>
        </w:rPr>
        <w:t xml:space="preserve">Tu </w:t>
      </w:r>
      <w:r>
        <w:rPr>
          <w:rFonts w:eastAsiaTheme="minorHAnsi"/>
          <w:kern w:val="0"/>
          <w:lang w:eastAsia="en-US"/>
        </w:rPr>
        <w:t xml:space="preserve">bolo zistených viacero nedostatkov. Nejednotný a v konkrétnych prípadoch nesprávny postup mesta pri zadávaní práce nadčas, </w:t>
      </w:r>
      <w:r w:rsidR="002F3F7B">
        <w:rPr>
          <w:rFonts w:eastAsiaTheme="minorHAnsi"/>
          <w:kern w:val="0"/>
          <w:lang w:eastAsia="en-US"/>
        </w:rPr>
        <w:t>z toho vyplynulo ne</w:t>
      </w:r>
      <w:r>
        <w:rPr>
          <w:rFonts w:eastAsiaTheme="minorHAnsi"/>
          <w:kern w:val="0"/>
          <w:lang w:eastAsia="en-US"/>
        </w:rPr>
        <w:t>veden</w:t>
      </w:r>
      <w:r w:rsidR="002F3F7B">
        <w:rPr>
          <w:rFonts w:eastAsiaTheme="minorHAnsi"/>
          <w:kern w:val="0"/>
          <w:lang w:eastAsia="en-US"/>
        </w:rPr>
        <w:t>ie</w:t>
      </w:r>
      <w:r>
        <w:rPr>
          <w:rFonts w:eastAsiaTheme="minorHAnsi"/>
          <w:kern w:val="0"/>
          <w:lang w:eastAsia="en-US"/>
        </w:rPr>
        <w:t xml:space="preserve"> evidencií, ktoré vyžaduje Zákonník práce, nejednotné </w:t>
      </w:r>
      <w:r w:rsidR="002F3F7B">
        <w:rPr>
          <w:rFonts w:eastAsiaTheme="minorHAnsi"/>
          <w:kern w:val="0"/>
          <w:lang w:eastAsia="en-US"/>
        </w:rPr>
        <w:t>evidencie dochádzky za jednotlivé odbory. Konkrétne sú opísané porušenia pri</w:t>
      </w:r>
      <w:r>
        <w:rPr>
          <w:rFonts w:eastAsiaTheme="minorHAnsi"/>
          <w:kern w:val="0"/>
          <w:lang w:eastAsia="en-US"/>
        </w:rPr>
        <w:t xml:space="preserve"> odmeňovaní zamestnancov </w:t>
      </w:r>
      <w:r w:rsidR="002F3F7B">
        <w:rPr>
          <w:rFonts w:eastAsiaTheme="minorHAnsi"/>
          <w:kern w:val="0"/>
          <w:lang w:eastAsia="en-US"/>
        </w:rPr>
        <w:t>-</w:t>
      </w:r>
      <w:r>
        <w:rPr>
          <w:rFonts w:eastAsiaTheme="minorHAnsi"/>
          <w:kern w:val="0"/>
          <w:lang w:eastAsia="en-US"/>
        </w:rPr>
        <w:t xml:space="preserve"> ustanovenia § 97 ods. 1 Zákonníka práce</w:t>
      </w:r>
      <w:r w:rsidR="002F3F7B">
        <w:rPr>
          <w:rFonts w:eastAsiaTheme="minorHAnsi"/>
          <w:kern w:val="0"/>
          <w:lang w:eastAsia="en-US"/>
        </w:rPr>
        <w:t>,</w:t>
      </w:r>
      <w:r>
        <w:rPr>
          <w:rFonts w:eastAsiaTheme="minorHAnsi"/>
          <w:kern w:val="0"/>
          <w:lang w:eastAsia="en-US"/>
        </w:rPr>
        <w:t xml:space="preserve"> § 16 Pracovného poriadku mesta</w:t>
      </w:r>
      <w:r w:rsidR="002F3F7B">
        <w:rPr>
          <w:rFonts w:eastAsiaTheme="minorHAnsi"/>
          <w:kern w:val="0"/>
          <w:lang w:eastAsia="en-US"/>
        </w:rPr>
        <w:t xml:space="preserve"> a § 19 zákona o odmeňovaní niektorých zamestnancov pri výkone práce vo verejnom záujme a súvisiacich ustanovení. Nesprávne zaradenie zamestnanca  do platovej triedy 1, pritom vykonával prác</w:t>
      </w:r>
      <w:r w:rsidR="00FB622C">
        <w:rPr>
          <w:rFonts w:eastAsiaTheme="minorHAnsi"/>
          <w:kern w:val="0"/>
          <w:lang w:eastAsia="en-US"/>
        </w:rPr>
        <w:t>u</w:t>
      </w:r>
      <w:r w:rsidR="002F3F7B">
        <w:rPr>
          <w:rFonts w:eastAsiaTheme="minorHAnsi"/>
          <w:kern w:val="0"/>
          <w:lang w:eastAsia="en-US"/>
        </w:rPr>
        <w:t xml:space="preserve"> s prevahou duševn</w:t>
      </w:r>
      <w:r w:rsidR="00FB622C">
        <w:rPr>
          <w:rFonts w:eastAsiaTheme="minorHAnsi"/>
          <w:kern w:val="0"/>
          <w:lang w:eastAsia="en-US"/>
        </w:rPr>
        <w:t>ej</w:t>
      </w:r>
      <w:r w:rsidR="002F3F7B">
        <w:rPr>
          <w:rFonts w:eastAsiaTheme="minorHAnsi"/>
          <w:kern w:val="0"/>
          <w:lang w:eastAsia="en-US"/>
        </w:rPr>
        <w:t xml:space="preserve"> </w:t>
      </w:r>
      <w:r w:rsidR="00FB622C">
        <w:rPr>
          <w:rFonts w:eastAsiaTheme="minorHAnsi"/>
          <w:kern w:val="0"/>
          <w:lang w:eastAsia="en-US"/>
        </w:rPr>
        <w:t>práce</w:t>
      </w:r>
      <w:r w:rsidR="002F3F7B">
        <w:rPr>
          <w:rFonts w:eastAsiaTheme="minorHAnsi"/>
          <w:kern w:val="0"/>
          <w:lang w:eastAsia="en-US"/>
        </w:rPr>
        <w:t xml:space="preserve">. </w:t>
      </w:r>
      <w:r w:rsidRPr="003425D7">
        <w:rPr>
          <w:rFonts w:eastAsia="Times New Roman"/>
          <w:color w:val="565656"/>
          <w:kern w:val="0"/>
        </w:rPr>
        <w:t xml:space="preserve">  </w:t>
      </w:r>
    </w:p>
    <w:p w:rsidR="0074367F" w:rsidRDefault="0074367F" w:rsidP="003425D7">
      <w:pPr>
        <w:jc w:val="both"/>
        <w:textAlignment w:val="baseline"/>
        <w:rPr>
          <w:rFonts w:eastAsia="Times New Roman"/>
          <w:color w:val="565656"/>
          <w:kern w:val="0"/>
        </w:rPr>
      </w:pPr>
    </w:p>
    <w:p w:rsidR="0074367F" w:rsidRDefault="0074367F" w:rsidP="0074367F">
      <w:pPr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Times New Roman"/>
          <w:color w:val="565656"/>
          <w:kern w:val="0"/>
        </w:rPr>
        <w:t xml:space="preserve">    Pri kontrole </w:t>
      </w:r>
      <w:r w:rsidRPr="0074367F">
        <w:rPr>
          <w:rFonts w:eastAsia="Andale Sans UI"/>
          <w:kern w:val="3"/>
          <w:lang w:val="en-US" w:eastAsia="ja-JP" w:bidi="fa-IR"/>
        </w:rPr>
        <w:t xml:space="preserve"> </w:t>
      </w:r>
      <w:r w:rsidRPr="0074367F">
        <w:rPr>
          <w:rFonts w:eastAsia="Calibri"/>
          <w:color w:val="000000"/>
          <w:kern w:val="0"/>
          <w:shd w:val="clear" w:color="auto" w:fill="FFFFFF"/>
          <w:lang w:val="en-US" w:eastAsia="en-US"/>
        </w:rPr>
        <w:t>stav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>u</w:t>
      </w:r>
      <w:r w:rsidRPr="0074367F">
        <w:rPr>
          <w:rFonts w:eastAsia="Calibri"/>
          <w:color w:val="000000"/>
          <w:kern w:val="0"/>
          <w:shd w:val="clear" w:color="auto" w:fill="FFFFFF"/>
          <w:lang w:val="en-US" w:eastAsia="en-US"/>
        </w:rPr>
        <w:t>, evidenci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>e</w:t>
      </w:r>
      <w:r w:rsidRPr="0074367F"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 a vymáhani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>a</w:t>
      </w:r>
      <w:r w:rsidRPr="0074367F"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 daňových pohľadávok a poplatkov mesta  k  30. 9. 2022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 bol potvrdený negatívny vývoj nedoplatkov. Ku kontrolovanému dátumu boli evidované nedoplatky na daniach vo výške 8 996,62 eur a na poplatkoch za vývoz TKO vo výške </w:t>
      </w:r>
      <w:r>
        <w:t>73 097,03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 eur. Mesto má tak </w:t>
      </w:r>
      <w:r w:rsidRPr="0074367F">
        <w:rPr>
          <w:rFonts w:eastAsia="Andale Sans UI"/>
          <w:kern w:val="3"/>
          <w:lang w:val="en-US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viazané značné finančné prostriedky potrebné pre jeho riadne fungovanie a ich vymáhanie je zároveň  určitý  záväzok voči obyvateľom, ktorí si poctivo plnia svoje záväzky. Je namieste </w:t>
      </w:r>
      <w:r w:rsidRPr="0074367F">
        <w:rPr>
          <w:rFonts w:eastAsia="Andale Sans UI" w:cs="Tahoma"/>
          <w:kern w:val="3"/>
          <w:lang w:eastAsia="ja-JP" w:bidi="fa-IR"/>
        </w:rPr>
        <w:t xml:space="preserve">prijať </w:t>
      </w:r>
      <w:r>
        <w:rPr>
          <w:rFonts w:eastAsia="Andale Sans UI" w:cs="Tahoma"/>
          <w:kern w:val="3"/>
          <w:lang w:eastAsia="ja-JP" w:bidi="fa-IR"/>
        </w:rPr>
        <w:t xml:space="preserve">účinné </w:t>
      </w:r>
      <w:r w:rsidRPr="0074367F">
        <w:rPr>
          <w:rFonts w:eastAsia="Andale Sans UI" w:cs="Tahoma"/>
          <w:kern w:val="3"/>
          <w:lang w:eastAsia="ja-JP" w:bidi="fa-IR"/>
        </w:rPr>
        <w:t xml:space="preserve"> opatrenia hlavne  v súvislosti s postupným prechodom na množstevný zber odpadu, so zvyšujúcimi sa nákladmi na zber a podobne.</w:t>
      </w:r>
    </w:p>
    <w:p w:rsidR="00B43981" w:rsidRDefault="00B43981" w:rsidP="003425D7">
      <w:pPr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B43981" w:rsidRPr="00B43981" w:rsidRDefault="00B43981" w:rsidP="00B43981">
      <w:pPr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="Andale Sans UI"/>
          <w:kern w:val="3"/>
          <w:lang w:eastAsia="ja-JP" w:bidi="fa-IR"/>
        </w:rPr>
        <w:t xml:space="preserve">     </w:t>
      </w:r>
      <w:r w:rsidRPr="00B43981">
        <w:rPr>
          <w:rFonts w:eastAsiaTheme="minorHAnsi"/>
          <w:kern w:val="0"/>
          <w:lang w:eastAsia="en-US"/>
        </w:rPr>
        <w:t xml:space="preserve">     </w:t>
      </w:r>
      <w:r>
        <w:rPr>
          <w:rFonts w:eastAsiaTheme="minorHAnsi"/>
          <w:kern w:val="0"/>
          <w:lang w:eastAsia="en-US"/>
        </w:rPr>
        <w:t>Hlavný kontrolór podľa</w:t>
      </w:r>
      <w:r w:rsidRPr="00B43981">
        <w:rPr>
          <w:rFonts w:eastAsiaTheme="minorHAnsi"/>
          <w:kern w:val="0"/>
          <w:lang w:eastAsia="en-US"/>
        </w:rPr>
        <w:t xml:space="preserve"> ustanovenia § 17 ods. 15 zákona </w:t>
      </w:r>
      <w:r>
        <w:rPr>
          <w:rFonts w:eastAsiaTheme="minorHAnsi"/>
          <w:kern w:val="0"/>
          <w:lang w:eastAsia="en-US"/>
        </w:rPr>
        <w:t>o</w:t>
      </w:r>
      <w:r w:rsidRPr="00B43981">
        <w:rPr>
          <w:rFonts w:eastAsiaTheme="minorHAnsi"/>
          <w:kern w:val="0"/>
          <w:lang w:eastAsia="en-US"/>
        </w:rPr>
        <w:t xml:space="preserve"> rozpočtových pravidlách územnej samosprávy  </w:t>
      </w:r>
      <w:r w:rsidRPr="00B43981">
        <w:rPr>
          <w:rFonts w:eastAsiaTheme="minorHAnsi"/>
          <w:color w:val="000000"/>
          <w:kern w:val="0"/>
          <w:shd w:val="clear" w:color="auto" w:fill="FFFFFF"/>
          <w:lang w:eastAsia="en-US"/>
        </w:rPr>
        <w:t>sleduje počas rozpočtového roka stav a vývoj dlhu obce</w:t>
      </w:r>
      <w:r>
        <w:rPr>
          <w:rFonts w:eastAsiaTheme="minorHAnsi"/>
          <w:color w:val="000000"/>
          <w:kern w:val="0"/>
          <w:shd w:val="clear" w:color="auto" w:fill="FFFFFF"/>
          <w:lang w:eastAsia="en-US"/>
        </w:rPr>
        <w:t>. Urobila som</w:t>
      </w:r>
      <w:r w:rsidRPr="00B43981">
        <w:rPr>
          <w:rFonts w:eastAsiaTheme="minorHAnsi"/>
          <w:color w:val="000000"/>
          <w:kern w:val="0"/>
          <w:shd w:val="clear" w:color="auto" w:fill="FFFFFF"/>
          <w:lang w:eastAsia="en-US"/>
        </w:rPr>
        <w:t xml:space="preserve"> priebežn</w:t>
      </w:r>
      <w:r>
        <w:rPr>
          <w:rFonts w:eastAsiaTheme="minorHAnsi"/>
          <w:color w:val="000000"/>
          <w:kern w:val="0"/>
          <w:shd w:val="clear" w:color="auto" w:fill="FFFFFF"/>
          <w:lang w:eastAsia="en-US"/>
        </w:rPr>
        <w:t>ú</w:t>
      </w:r>
      <w:r w:rsidRPr="00B43981">
        <w:rPr>
          <w:rFonts w:eastAsiaTheme="minorHAnsi"/>
          <w:color w:val="000000"/>
          <w:kern w:val="0"/>
          <w:shd w:val="clear" w:color="auto" w:fill="FFFFFF"/>
          <w:lang w:eastAsia="en-US"/>
        </w:rPr>
        <w:t xml:space="preserve"> kontrol</w:t>
      </w:r>
      <w:r>
        <w:rPr>
          <w:rFonts w:eastAsiaTheme="minorHAnsi"/>
          <w:color w:val="000000"/>
          <w:kern w:val="0"/>
          <w:shd w:val="clear" w:color="auto" w:fill="FFFFFF"/>
          <w:lang w:eastAsia="en-US"/>
        </w:rPr>
        <w:t>u</w:t>
      </w:r>
      <w:r w:rsidRPr="00B43981">
        <w:rPr>
          <w:rFonts w:eastAsiaTheme="minorHAnsi"/>
          <w:color w:val="000000"/>
          <w:kern w:val="0"/>
          <w:shd w:val="clear" w:color="auto" w:fill="FFFFFF"/>
          <w:lang w:eastAsia="en-US"/>
        </w:rPr>
        <w:t xml:space="preserve">  k 30. 6. 2022</w:t>
      </w:r>
      <w:r>
        <w:rPr>
          <w:rFonts w:eastAsiaTheme="minorHAnsi"/>
          <w:color w:val="000000"/>
          <w:kern w:val="0"/>
          <w:shd w:val="clear" w:color="auto" w:fill="FFFFFF"/>
          <w:lang w:eastAsia="en-US"/>
        </w:rPr>
        <w:t xml:space="preserve"> a sledované ukazovatele boli takéto:</w:t>
      </w:r>
      <w:r w:rsidRPr="00B43981">
        <w:rPr>
          <w:rFonts w:eastAsiaTheme="minorHAnsi"/>
          <w:b/>
          <w:kern w:val="0"/>
          <w:lang w:eastAsia="en-US"/>
        </w:rPr>
        <w:t xml:space="preserve">     </w:t>
      </w:r>
    </w:p>
    <w:p w:rsidR="00B43981" w:rsidRPr="00B43981" w:rsidRDefault="00B43981" w:rsidP="00B4398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kern w:val="0"/>
          <w:lang w:eastAsia="en-US"/>
        </w:rPr>
      </w:pPr>
      <w:r w:rsidRPr="00B43981">
        <w:rPr>
          <w:rFonts w:eastAsiaTheme="minorHAnsi"/>
          <w:kern w:val="0"/>
          <w:lang w:eastAsia="en-US"/>
        </w:rPr>
        <w:t xml:space="preserve">celková suma dlhu bola vo výške   29,49 % skutočných  bežných príjmov roku 2021 </w:t>
      </w:r>
    </w:p>
    <w:p w:rsidR="00B43981" w:rsidRPr="00B43981" w:rsidRDefault="00B43981" w:rsidP="00B43981">
      <w:pPr>
        <w:widowControl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kern w:val="0"/>
          <w:lang w:eastAsia="en-US"/>
        </w:rPr>
      </w:pPr>
      <w:r w:rsidRPr="00B43981">
        <w:rPr>
          <w:rFonts w:eastAsiaTheme="minorHAnsi"/>
          <w:kern w:val="0"/>
          <w:lang w:eastAsia="en-US"/>
        </w:rPr>
        <w:t xml:space="preserve">(k 31. 12. 2021 to bolo 31,93 %) </w:t>
      </w:r>
    </w:p>
    <w:p w:rsidR="00B43981" w:rsidRPr="00B43981" w:rsidRDefault="00B43981" w:rsidP="00B4398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B43981">
        <w:rPr>
          <w:rFonts w:eastAsiaTheme="minorHAnsi"/>
          <w:kern w:val="0"/>
          <w:lang w:eastAsia="en-US"/>
        </w:rPr>
        <w:t xml:space="preserve">      -     suma  prepočítaných ročných splátok tvorila 10,31  % upravených skutočných  </w:t>
      </w:r>
    </w:p>
    <w:p w:rsidR="00B43981" w:rsidRPr="00B43981" w:rsidRDefault="00B43981" w:rsidP="00B43981">
      <w:pPr>
        <w:widowControl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kern w:val="0"/>
          <w:lang w:eastAsia="en-US"/>
        </w:rPr>
      </w:pPr>
      <w:r w:rsidRPr="00B43981">
        <w:rPr>
          <w:rFonts w:eastAsiaTheme="minorHAnsi"/>
          <w:kern w:val="0"/>
          <w:lang w:eastAsia="en-US"/>
        </w:rPr>
        <w:t xml:space="preserve">bežných  príjmov roku 2021  (k 31. 12. 2021 to bolo 10,86 %)  </w:t>
      </w:r>
    </w:p>
    <w:p w:rsidR="00B43981" w:rsidRPr="00B43981" w:rsidRDefault="00B43981" w:rsidP="00B43981">
      <w:pPr>
        <w:autoSpaceDE w:val="0"/>
        <w:autoSpaceDN w:val="0"/>
        <w:jc w:val="both"/>
        <w:rPr>
          <w:rFonts w:eastAsia="TimesNewRoman"/>
          <w:kern w:val="3"/>
          <w:lang w:eastAsia="zh-CN" w:bidi="hi-IN"/>
        </w:rPr>
      </w:pPr>
      <w:r w:rsidRPr="00B43981">
        <w:rPr>
          <w:rFonts w:eastAsia="TimesNewRoman"/>
          <w:kern w:val="3"/>
          <w:lang w:eastAsia="zh-CN" w:bidi="hi-IN"/>
        </w:rPr>
        <w:t xml:space="preserve">       Stav  nesplatených  bankových  úverov a návratnej finančnej výpomoci celkom</w:t>
      </w:r>
    </w:p>
    <w:p w:rsidR="00B43981" w:rsidRPr="00B43981" w:rsidRDefault="00B43981" w:rsidP="00B43981">
      <w:pPr>
        <w:autoSpaceDE w:val="0"/>
        <w:autoSpaceDN w:val="0"/>
        <w:jc w:val="both"/>
        <w:rPr>
          <w:rFonts w:eastAsia="TimesNewRoman"/>
          <w:kern w:val="3"/>
          <w:lang w:eastAsia="zh-CN" w:bidi="hi-IN"/>
        </w:rPr>
      </w:pPr>
      <w:r w:rsidRPr="00B43981">
        <w:rPr>
          <w:rFonts w:eastAsia="TimesNewRoman"/>
          <w:kern w:val="3"/>
          <w:lang w:eastAsia="zh-CN" w:bidi="hi-IN"/>
        </w:rPr>
        <w:t xml:space="preserve">                 k  30.   6. 2022                       5 141 919,67 eur </w:t>
      </w:r>
    </w:p>
    <w:p w:rsidR="00B43981" w:rsidRPr="00B43981" w:rsidRDefault="00B43981" w:rsidP="00B43981">
      <w:pPr>
        <w:autoSpaceDE w:val="0"/>
        <w:autoSpaceDN w:val="0"/>
        <w:jc w:val="both"/>
        <w:rPr>
          <w:rFonts w:eastAsia="TimesNewRoman"/>
          <w:kern w:val="3"/>
          <w:lang w:eastAsia="zh-CN" w:bidi="hi-IN"/>
        </w:rPr>
      </w:pPr>
      <w:r w:rsidRPr="00B43981">
        <w:rPr>
          <w:rFonts w:eastAsia="TimesNewRoman"/>
          <w:kern w:val="3"/>
          <w:lang w:eastAsia="zh-CN" w:bidi="hi-IN"/>
        </w:rPr>
        <w:t xml:space="preserve">                 k  31. 12. 2021                       5 338 644,16 eur                   </w:t>
      </w:r>
    </w:p>
    <w:p w:rsidR="00FB622C" w:rsidRPr="00B43981" w:rsidRDefault="00B43981" w:rsidP="00B43981">
      <w:pPr>
        <w:autoSpaceDE w:val="0"/>
        <w:autoSpaceDN w:val="0"/>
        <w:jc w:val="both"/>
        <w:rPr>
          <w:rFonts w:ascii="TimesNewRoman" w:eastAsia="TimesNewRoman" w:hAnsi="TimesNewRoman" w:cs="TimesNewRoman"/>
          <w:kern w:val="3"/>
          <w:lang w:eastAsia="zh-CN" w:bidi="hi-IN"/>
        </w:rPr>
      </w:pPr>
      <w:r w:rsidRPr="00B43981">
        <w:rPr>
          <w:rFonts w:ascii="TimesNewRoman" w:eastAsia="TimesNewRoman" w:hAnsi="TimesNewRoman" w:cs="TimesNewRoman"/>
          <w:kern w:val="3"/>
          <w:lang w:eastAsia="zh-CN" w:bidi="hi-IN"/>
        </w:rPr>
        <w:t xml:space="preserve">       Mesto  svoje záväzky pravidelne a včas spláca, v roku 2022 neprijalo žiadny nový úver.</w:t>
      </w:r>
      <w:r w:rsidR="00FB622C">
        <w:rPr>
          <w:rFonts w:eastAsia="Times New Roman"/>
          <w:color w:val="565656"/>
          <w:kern w:val="0"/>
        </w:rPr>
        <w:t xml:space="preserve">  </w:t>
      </w:r>
    </w:p>
    <w:p w:rsidR="00543F21" w:rsidRDefault="00543F21" w:rsidP="00543F21">
      <w:pPr>
        <w:jc w:val="both"/>
      </w:pPr>
      <w:r>
        <w:lastRenderedPageBreak/>
        <w:t xml:space="preserve">     Okrem </w:t>
      </w:r>
      <w:r w:rsidR="00B43981">
        <w:t xml:space="preserve"> </w:t>
      </w:r>
      <w:r>
        <w:t xml:space="preserve">konkrétne zameraných kontrol som plnila ďalšie úlohy v zmysle platných zákonných </w:t>
      </w:r>
      <w:r w:rsidR="00406BC2">
        <w:t>ustanovení</w:t>
      </w:r>
      <w:r>
        <w:t xml:space="preserve">. Spolupracovala som s jednotlivými odbormi  mesta pri riešení niektorých odborných otázok alebo tém. Podľa ustanovenia § 10 ods. 1 zákona č. 54/2019 Z. z. som zodpovednou osobou pri ochrane oznamovateľov protispoločenskej činnosti. Pravidelné kontroly plnenia uznesení mestského zastupiteľstva som pred konaním zasadnutia predkladala vedeniu mesta. </w:t>
      </w:r>
    </w:p>
    <w:p w:rsidR="00543F21" w:rsidRDefault="00543F21" w:rsidP="00543F21">
      <w:pPr>
        <w:jc w:val="both"/>
      </w:pPr>
    </w:p>
    <w:p w:rsidR="00543F21" w:rsidRDefault="00543F21" w:rsidP="00543F21">
      <w:pPr>
        <w:jc w:val="both"/>
      </w:pPr>
      <w:r>
        <w:t xml:space="preserve">     Mestskému zastupiteľstvu som  v priebehu roka 202</w:t>
      </w:r>
      <w:r w:rsidR="008116D5">
        <w:t>2</w:t>
      </w:r>
      <w:r>
        <w:t xml:space="preserve"> pred</w:t>
      </w:r>
      <w:r w:rsidR="00B43981">
        <w:t>ložila</w:t>
      </w:r>
      <w:r>
        <w:t>:</w:t>
      </w:r>
    </w:p>
    <w:p w:rsidR="00543F21" w:rsidRDefault="00543F21" w:rsidP="00543F21">
      <w:pPr>
        <w:pStyle w:val="Odsekzoznamu"/>
        <w:numPr>
          <w:ilvl w:val="0"/>
          <w:numId w:val="1"/>
        </w:numPr>
        <w:jc w:val="both"/>
      </w:pPr>
      <w:r>
        <w:t>správy o výsledkoch ukončených kontrol</w:t>
      </w:r>
    </w:p>
    <w:p w:rsidR="00543F21" w:rsidRDefault="00543F21" w:rsidP="00543F21">
      <w:pPr>
        <w:pStyle w:val="Odsekzoznamu"/>
        <w:numPr>
          <w:ilvl w:val="0"/>
          <w:numId w:val="1"/>
        </w:numPr>
        <w:jc w:val="both"/>
      </w:pPr>
      <w:r>
        <w:t>správu o kontrolnej činnosti za rok 202</w:t>
      </w:r>
      <w:r w:rsidR="008116D5">
        <w:t>1</w:t>
      </w:r>
    </w:p>
    <w:p w:rsidR="00543F21" w:rsidRDefault="00543F21" w:rsidP="00543F21">
      <w:pPr>
        <w:pStyle w:val="Odsekzoznamu"/>
        <w:numPr>
          <w:ilvl w:val="0"/>
          <w:numId w:val="1"/>
        </w:numPr>
        <w:jc w:val="both"/>
      </w:pPr>
      <w:r>
        <w:t>odborné stanovisko k záverečnému účtu mesta za rok 202</w:t>
      </w:r>
      <w:r w:rsidR="008116D5">
        <w:t>1</w:t>
      </w:r>
    </w:p>
    <w:p w:rsidR="00543F21" w:rsidRDefault="00543F21" w:rsidP="00543F21">
      <w:pPr>
        <w:pStyle w:val="Odsekzoznamu"/>
        <w:numPr>
          <w:ilvl w:val="0"/>
          <w:numId w:val="1"/>
        </w:numPr>
        <w:jc w:val="both"/>
      </w:pPr>
      <w:r>
        <w:t>odborné stanovisko k návrhu rozpočtu mesta na rok 202</w:t>
      </w:r>
      <w:r w:rsidR="008116D5">
        <w:t>3</w:t>
      </w:r>
      <w:r>
        <w:t xml:space="preserve"> s výhľadom na roky 202</w:t>
      </w:r>
      <w:r w:rsidR="008116D5">
        <w:t>4</w:t>
      </w:r>
      <w:r>
        <w:t>, 202</w:t>
      </w:r>
      <w:r w:rsidR="008116D5">
        <w:t>5</w:t>
      </w:r>
    </w:p>
    <w:p w:rsidR="00543F21" w:rsidRPr="004F0910" w:rsidRDefault="00543F21" w:rsidP="00543F21">
      <w:pPr>
        <w:pStyle w:val="Odsekzoznamu"/>
        <w:numPr>
          <w:ilvl w:val="0"/>
          <w:numId w:val="1"/>
        </w:numPr>
        <w:jc w:val="both"/>
        <w:rPr>
          <w:rFonts w:ascii="TimesNewRomanPSMT" w:eastAsiaTheme="minorHAnsi" w:hAnsi="TimesNewRomanPSMT" w:cs="TimesNewRomanPSMT"/>
          <w:kern w:val="0"/>
          <w:lang w:eastAsia="en-US"/>
        </w:rPr>
      </w:pPr>
      <w:r>
        <w:t>návrh plánu kontrol na  II. polrok 202</w:t>
      </w:r>
      <w:r w:rsidR="008116D5">
        <w:t>2</w:t>
      </w:r>
      <w:r>
        <w:t xml:space="preserve"> a I. polrok 202</w:t>
      </w:r>
      <w:r w:rsidR="008116D5">
        <w:t>3</w:t>
      </w:r>
    </w:p>
    <w:p w:rsidR="00543F21" w:rsidRDefault="00543F21" w:rsidP="00543F21">
      <w:pPr>
        <w:jc w:val="both"/>
      </w:pPr>
    </w:p>
    <w:p w:rsidR="00543F21" w:rsidRDefault="00543F21" w:rsidP="00543F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t xml:space="preserve">  </w:t>
      </w:r>
      <w:r>
        <w:rPr>
          <w:rFonts w:ascii="Arial" w:hAnsi="Arial" w:cs="Arial"/>
          <w:color w:val="000000"/>
          <w:sz w:val="26"/>
          <w:szCs w:val="26"/>
        </w:rPr>
        <w:t xml:space="preserve">    </w:t>
      </w: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Zúčastňovala som sa školení realizovaných RVC Poprad, aktivít združenia hlavných kontrolórov a zvyšovala som  svoju odbornosť prostredníctvom tematických školení aj individuálnou odbornou prípravou.</w:t>
      </w:r>
    </w:p>
    <w:p w:rsidR="00811230" w:rsidRDefault="00811230" w:rsidP="00543F21">
      <w:pPr>
        <w:jc w:val="both"/>
        <w:rPr>
          <w:rFonts w:eastAsiaTheme="minorHAnsi"/>
          <w:kern w:val="0"/>
          <w:lang w:eastAsia="en-US"/>
        </w:rPr>
      </w:pP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</w:p>
    <w:p w:rsidR="004113B3" w:rsidRDefault="004113B3" w:rsidP="00543F21">
      <w:pPr>
        <w:jc w:val="both"/>
        <w:rPr>
          <w:rFonts w:eastAsiaTheme="minorHAnsi"/>
          <w:kern w:val="0"/>
          <w:lang w:eastAsia="en-US"/>
        </w:rPr>
      </w:pPr>
    </w:p>
    <w:p w:rsidR="004113B3" w:rsidRDefault="004113B3" w:rsidP="00543F21">
      <w:pPr>
        <w:jc w:val="both"/>
        <w:rPr>
          <w:rFonts w:eastAsiaTheme="minorHAnsi"/>
          <w:kern w:val="0"/>
          <w:lang w:eastAsia="en-US"/>
        </w:rPr>
      </w:pP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</w:p>
    <w:p w:rsidR="00543F21" w:rsidRPr="006D29E6" w:rsidRDefault="00543F21" w:rsidP="00543F21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V Spišskej Belej, 19. 1. 202</w:t>
      </w:r>
      <w:r w:rsidR="008116D5">
        <w:rPr>
          <w:rFonts w:eastAsiaTheme="minorHAnsi"/>
          <w:kern w:val="0"/>
          <w:lang w:eastAsia="en-US"/>
        </w:rPr>
        <w:t>3</w:t>
      </w: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  <w:r w:rsidRPr="006D29E6">
        <w:rPr>
          <w:rFonts w:eastAsiaTheme="minorHAnsi"/>
          <w:kern w:val="0"/>
          <w:lang w:eastAsia="en-US"/>
        </w:rPr>
        <w:t xml:space="preserve">     </w:t>
      </w: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</w:p>
    <w:p w:rsidR="004113B3" w:rsidRDefault="004113B3" w:rsidP="00543F21">
      <w:pPr>
        <w:jc w:val="both"/>
        <w:rPr>
          <w:rFonts w:eastAsiaTheme="minorHAnsi"/>
          <w:kern w:val="0"/>
          <w:lang w:eastAsia="en-US"/>
        </w:rPr>
      </w:pPr>
    </w:p>
    <w:p w:rsidR="004113B3" w:rsidRDefault="004113B3" w:rsidP="00543F21">
      <w:pPr>
        <w:jc w:val="both"/>
        <w:rPr>
          <w:rFonts w:eastAsiaTheme="minorHAnsi"/>
          <w:kern w:val="0"/>
          <w:lang w:eastAsia="en-US"/>
        </w:rPr>
      </w:pP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Ing. Slávka Tomalová</w:t>
      </w:r>
    </w:p>
    <w:p w:rsidR="00543F21" w:rsidRPr="006D29E6" w:rsidRDefault="00543F21" w:rsidP="00543F21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hlavná kontrolórka mesta Spišská Belá</w:t>
      </w:r>
    </w:p>
    <w:p w:rsidR="00543F21" w:rsidRPr="0092161C" w:rsidRDefault="00543F21" w:rsidP="00543F21">
      <w:pPr>
        <w:jc w:val="both"/>
        <w:rPr>
          <w:rFonts w:eastAsiaTheme="minorHAnsi"/>
          <w:kern w:val="0"/>
          <w:lang w:eastAsia="en-US"/>
        </w:rPr>
      </w:pP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</w:t>
      </w: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</w:p>
    <w:p w:rsidR="00543F21" w:rsidRDefault="00543F21" w:rsidP="00543F21">
      <w:pPr>
        <w:jc w:val="both"/>
        <w:rPr>
          <w:rFonts w:eastAsiaTheme="minorHAnsi"/>
          <w:kern w:val="0"/>
          <w:lang w:eastAsia="en-US"/>
        </w:rPr>
      </w:pPr>
    </w:p>
    <w:p w:rsidR="00543F21" w:rsidRPr="00253A7B" w:rsidRDefault="00543F21" w:rsidP="00543F21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                                                     </w:t>
      </w:r>
    </w:p>
    <w:p w:rsidR="009B5BE2" w:rsidRDefault="009B5BE2"/>
    <w:sectPr w:rsidR="009B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150A"/>
    <w:multiLevelType w:val="hybridMultilevel"/>
    <w:tmpl w:val="56D22B5E"/>
    <w:lvl w:ilvl="0" w:tplc="82047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59E2"/>
    <w:multiLevelType w:val="hybridMultilevel"/>
    <w:tmpl w:val="1DAA6AD4"/>
    <w:lvl w:ilvl="0" w:tplc="BF26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7E16"/>
    <w:multiLevelType w:val="hybridMultilevel"/>
    <w:tmpl w:val="E816368E"/>
    <w:lvl w:ilvl="0" w:tplc="88BAAB8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718A8"/>
    <w:multiLevelType w:val="hybridMultilevel"/>
    <w:tmpl w:val="88164CFC"/>
    <w:lvl w:ilvl="0" w:tplc="40AA2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6B"/>
    <w:rsid w:val="00286DA4"/>
    <w:rsid w:val="002F3F7B"/>
    <w:rsid w:val="003425D7"/>
    <w:rsid w:val="003A58CA"/>
    <w:rsid w:val="003D4737"/>
    <w:rsid w:val="00406BC2"/>
    <w:rsid w:val="004113B3"/>
    <w:rsid w:val="005305E0"/>
    <w:rsid w:val="005309E7"/>
    <w:rsid w:val="00543F21"/>
    <w:rsid w:val="005B6490"/>
    <w:rsid w:val="006E3CA0"/>
    <w:rsid w:val="0074367F"/>
    <w:rsid w:val="00756D6B"/>
    <w:rsid w:val="00811230"/>
    <w:rsid w:val="008116D5"/>
    <w:rsid w:val="0088316D"/>
    <w:rsid w:val="009B5BE2"/>
    <w:rsid w:val="009C79AF"/>
    <w:rsid w:val="00A21027"/>
    <w:rsid w:val="00B43981"/>
    <w:rsid w:val="00B52FF3"/>
    <w:rsid w:val="00C50228"/>
    <w:rsid w:val="00F27B73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D409-6D38-49E6-9324-0BB7C5D2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F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F21"/>
    <w:pPr>
      <w:ind w:left="720"/>
      <w:contextualSpacing/>
    </w:pPr>
  </w:style>
  <w:style w:type="paragraph" w:customStyle="1" w:styleId="Standard">
    <w:name w:val="Standard"/>
    <w:rsid w:val="00543F21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Normlnywebov">
    <w:name w:val="Normal (Web)"/>
    <w:basedOn w:val="Normlny"/>
    <w:uiPriority w:val="99"/>
    <w:unhideWhenUsed/>
    <w:rsid w:val="00543F2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Predvolenpsmoodseku"/>
    <w:uiPriority w:val="22"/>
    <w:qFormat/>
    <w:rsid w:val="00543F21"/>
    <w:rPr>
      <w:b/>
      <w:bCs/>
    </w:rPr>
  </w:style>
  <w:style w:type="table" w:styleId="Mriekatabuky">
    <w:name w:val="Table Grid"/>
    <w:basedOn w:val="Normlnatabuka"/>
    <w:uiPriority w:val="39"/>
    <w:rsid w:val="0054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10</cp:revision>
  <dcterms:created xsi:type="dcterms:W3CDTF">2023-01-19T08:20:00Z</dcterms:created>
  <dcterms:modified xsi:type="dcterms:W3CDTF">2023-01-20T08:33:00Z</dcterms:modified>
</cp:coreProperties>
</file>