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2D04" w14:textId="0DF31425" w:rsidR="00EB3B98" w:rsidRPr="003318D4" w:rsidRDefault="00EB3B98" w:rsidP="00EB3B98">
      <w:pPr>
        <w:rPr>
          <w:rFonts w:ascii="Arial" w:hAnsi="Arial" w:cs="Arial"/>
          <w:sz w:val="22"/>
          <w:szCs w:val="22"/>
        </w:rPr>
      </w:pPr>
      <w:r w:rsidRPr="003318D4">
        <w:rPr>
          <w:rFonts w:ascii="Arial" w:hAnsi="Arial" w:cs="Arial"/>
          <w:sz w:val="22"/>
          <w:szCs w:val="22"/>
        </w:rPr>
        <w:t>Príloha č. 4 výzvy na predkladanie cenových ponúk</w:t>
      </w:r>
    </w:p>
    <w:p w14:paraId="089E1DBF" w14:textId="77777777" w:rsidR="00DF1041" w:rsidRPr="003318D4" w:rsidRDefault="00DF1041" w:rsidP="00F20235">
      <w:pPr>
        <w:autoSpaceDE w:val="0"/>
        <w:autoSpaceDN w:val="0"/>
        <w:adjustRightInd w:val="0"/>
        <w:ind w:firstLine="120"/>
        <w:jc w:val="center"/>
        <w:rPr>
          <w:rFonts w:ascii="Arial" w:hAnsi="Arial" w:cs="Arial"/>
          <w:sz w:val="22"/>
          <w:szCs w:val="22"/>
        </w:rPr>
      </w:pPr>
    </w:p>
    <w:p w14:paraId="48D4C305" w14:textId="398AD5FE" w:rsidR="00F1163E" w:rsidRPr="003318D4" w:rsidRDefault="00EB3B98" w:rsidP="00F1163E">
      <w:pPr>
        <w:widowControl w:val="0"/>
        <w:autoSpaceDE w:val="0"/>
        <w:autoSpaceDN w:val="0"/>
        <w:adjustRightInd w:val="0"/>
        <w:jc w:val="center"/>
        <w:rPr>
          <w:rFonts w:ascii="Arial" w:hAnsi="Arial" w:cs="Arial"/>
          <w:b/>
          <w:sz w:val="22"/>
          <w:szCs w:val="22"/>
        </w:rPr>
      </w:pPr>
      <w:r w:rsidRPr="003318D4">
        <w:rPr>
          <w:rFonts w:ascii="Arial" w:hAnsi="Arial" w:cs="Arial"/>
          <w:b/>
          <w:sz w:val="22"/>
          <w:szCs w:val="22"/>
        </w:rPr>
        <w:t xml:space="preserve">NÁVRH </w:t>
      </w:r>
      <w:r w:rsidR="00F1163E" w:rsidRPr="003318D4">
        <w:rPr>
          <w:rFonts w:ascii="Arial" w:hAnsi="Arial" w:cs="Arial"/>
          <w:b/>
          <w:sz w:val="22"/>
          <w:szCs w:val="22"/>
        </w:rPr>
        <w:t>ZMLUV</w:t>
      </w:r>
      <w:r w:rsidRPr="003318D4">
        <w:rPr>
          <w:rFonts w:ascii="Arial" w:hAnsi="Arial" w:cs="Arial"/>
          <w:b/>
          <w:sz w:val="22"/>
          <w:szCs w:val="22"/>
        </w:rPr>
        <w:t>Y</w:t>
      </w:r>
      <w:r w:rsidR="00F1163E" w:rsidRPr="003318D4">
        <w:rPr>
          <w:rFonts w:ascii="Arial" w:hAnsi="Arial" w:cs="Arial"/>
          <w:b/>
          <w:sz w:val="22"/>
          <w:szCs w:val="22"/>
        </w:rPr>
        <w:t xml:space="preserve"> O DIELO</w:t>
      </w:r>
    </w:p>
    <w:p w14:paraId="254A608C" w14:textId="77777777" w:rsidR="00F1163E" w:rsidRPr="003318D4" w:rsidRDefault="00F1163E" w:rsidP="00F1163E">
      <w:pPr>
        <w:jc w:val="center"/>
        <w:rPr>
          <w:rFonts w:ascii="Arial" w:hAnsi="Arial" w:cs="Arial"/>
          <w:b/>
          <w:sz w:val="22"/>
          <w:szCs w:val="22"/>
        </w:rPr>
      </w:pPr>
      <w:r w:rsidRPr="003318D4">
        <w:rPr>
          <w:rFonts w:ascii="Arial" w:hAnsi="Arial" w:cs="Arial"/>
          <w:b/>
          <w:sz w:val="22"/>
          <w:szCs w:val="22"/>
        </w:rPr>
        <w:t xml:space="preserve">uzatvorená podľa </w:t>
      </w:r>
      <w:proofErr w:type="spellStart"/>
      <w:r w:rsidRPr="003318D4">
        <w:rPr>
          <w:rFonts w:ascii="Arial" w:hAnsi="Arial" w:cs="Arial"/>
          <w:b/>
          <w:sz w:val="22"/>
          <w:szCs w:val="22"/>
        </w:rPr>
        <w:t>ust</w:t>
      </w:r>
      <w:proofErr w:type="spellEnd"/>
      <w:r w:rsidRPr="003318D4">
        <w:rPr>
          <w:rFonts w:ascii="Arial" w:hAnsi="Arial" w:cs="Arial"/>
          <w:b/>
          <w:sz w:val="22"/>
          <w:szCs w:val="22"/>
        </w:rPr>
        <w:t xml:space="preserve">. § 536 a </w:t>
      </w:r>
      <w:proofErr w:type="spellStart"/>
      <w:r w:rsidRPr="003318D4">
        <w:rPr>
          <w:rFonts w:ascii="Arial" w:hAnsi="Arial" w:cs="Arial"/>
          <w:b/>
          <w:sz w:val="22"/>
          <w:szCs w:val="22"/>
        </w:rPr>
        <w:t>nasl</w:t>
      </w:r>
      <w:proofErr w:type="spellEnd"/>
      <w:r w:rsidRPr="003318D4">
        <w:rPr>
          <w:rFonts w:ascii="Arial" w:hAnsi="Arial" w:cs="Arial"/>
          <w:b/>
          <w:sz w:val="22"/>
          <w:szCs w:val="22"/>
        </w:rPr>
        <w:t xml:space="preserve">. zákona č. 513/1991 Zb. Obchodný zákonník </w:t>
      </w:r>
    </w:p>
    <w:p w14:paraId="3166AA82" w14:textId="77777777" w:rsidR="00F1163E" w:rsidRPr="003318D4" w:rsidRDefault="00F1163E" w:rsidP="00F1163E">
      <w:pPr>
        <w:jc w:val="center"/>
        <w:rPr>
          <w:rFonts w:ascii="Arial" w:hAnsi="Arial" w:cs="Arial"/>
          <w:b/>
          <w:sz w:val="22"/>
          <w:szCs w:val="22"/>
        </w:rPr>
      </w:pPr>
      <w:r w:rsidRPr="003318D4">
        <w:rPr>
          <w:rFonts w:ascii="Arial" w:hAnsi="Arial" w:cs="Arial"/>
          <w:b/>
          <w:sz w:val="22"/>
          <w:szCs w:val="22"/>
        </w:rPr>
        <w:t>v znení neskorších predpisov</w:t>
      </w:r>
    </w:p>
    <w:p w14:paraId="4AA81A4A" w14:textId="77777777" w:rsidR="00F1163E" w:rsidRPr="003318D4" w:rsidRDefault="00F1163E" w:rsidP="00F1163E">
      <w:pPr>
        <w:widowControl w:val="0"/>
        <w:autoSpaceDE w:val="0"/>
        <w:autoSpaceDN w:val="0"/>
        <w:adjustRightInd w:val="0"/>
        <w:rPr>
          <w:rFonts w:ascii="Arial" w:hAnsi="Arial" w:cs="Arial"/>
          <w:b/>
          <w:sz w:val="22"/>
          <w:szCs w:val="22"/>
        </w:rPr>
      </w:pPr>
    </w:p>
    <w:p w14:paraId="2E05534A" w14:textId="77777777" w:rsidR="00F1163E" w:rsidRPr="003318D4" w:rsidRDefault="00F1163E" w:rsidP="00F1163E">
      <w:pPr>
        <w:widowControl w:val="0"/>
        <w:autoSpaceDE w:val="0"/>
        <w:autoSpaceDN w:val="0"/>
        <w:adjustRightInd w:val="0"/>
        <w:ind w:left="3667"/>
        <w:rPr>
          <w:rFonts w:ascii="Arial" w:hAnsi="Arial" w:cs="Arial"/>
          <w:b/>
          <w:sz w:val="22"/>
          <w:szCs w:val="22"/>
        </w:rPr>
      </w:pPr>
    </w:p>
    <w:p w14:paraId="1D58FF86" w14:textId="22240A91" w:rsidR="00F1163E" w:rsidRPr="003318D4" w:rsidRDefault="00F1163E" w:rsidP="00F1163E">
      <w:pPr>
        <w:widowControl w:val="0"/>
        <w:autoSpaceDE w:val="0"/>
        <w:autoSpaceDN w:val="0"/>
        <w:adjustRightInd w:val="0"/>
        <w:jc w:val="center"/>
        <w:rPr>
          <w:rFonts w:ascii="Arial" w:hAnsi="Arial" w:cs="Arial"/>
          <w:b/>
          <w:sz w:val="22"/>
          <w:szCs w:val="22"/>
        </w:rPr>
      </w:pPr>
      <w:r w:rsidRPr="003318D4">
        <w:rPr>
          <w:rFonts w:ascii="Arial" w:hAnsi="Arial" w:cs="Arial"/>
          <w:b/>
          <w:sz w:val="22"/>
          <w:szCs w:val="22"/>
        </w:rPr>
        <w:t>Č</w:t>
      </w:r>
      <w:r w:rsidR="00026E8D">
        <w:rPr>
          <w:rFonts w:ascii="Arial" w:hAnsi="Arial" w:cs="Arial"/>
          <w:b/>
          <w:sz w:val="22"/>
          <w:szCs w:val="22"/>
        </w:rPr>
        <w:t>lánok</w:t>
      </w:r>
      <w:r w:rsidRPr="003318D4">
        <w:rPr>
          <w:rFonts w:ascii="Arial" w:hAnsi="Arial" w:cs="Arial"/>
          <w:b/>
          <w:sz w:val="22"/>
          <w:szCs w:val="22"/>
        </w:rPr>
        <w:t xml:space="preserve"> I. ZMLUVNÉ STRANY</w:t>
      </w:r>
    </w:p>
    <w:p w14:paraId="773A8E0F" w14:textId="28BDC722" w:rsidR="00652321" w:rsidRPr="003318D4" w:rsidRDefault="00F1163E" w:rsidP="00652321">
      <w:pPr>
        <w:widowControl w:val="0"/>
        <w:numPr>
          <w:ilvl w:val="1"/>
          <w:numId w:val="33"/>
        </w:numPr>
        <w:autoSpaceDE w:val="0"/>
        <w:autoSpaceDN w:val="0"/>
        <w:adjustRightInd w:val="0"/>
        <w:rPr>
          <w:rFonts w:ascii="Arial" w:hAnsi="Arial" w:cs="Arial"/>
          <w:b/>
          <w:sz w:val="22"/>
          <w:szCs w:val="22"/>
        </w:rPr>
      </w:pPr>
      <w:r w:rsidRPr="003318D4">
        <w:rPr>
          <w:rFonts w:ascii="Arial" w:hAnsi="Arial" w:cs="Arial"/>
          <w:b/>
          <w:sz w:val="22"/>
          <w:szCs w:val="22"/>
        </w:rPr>
        <w:t>Objednávateľ:</w:t>
      </w:r>
      <w:r w:rsidRPr="003318D4">
        <w:rPr>
          <w:rFonts w:ascii="Arial" w:hAnsi="Arial" w:cs="Arial"/>
          <w:b/>
          <w:sz w:val="22"/>
          <w:szCs w:val="22"/>
        </w:rPr>
        <w:tab/>
      </w:r>
      <w:r w:rsidRPr="003318D4">
        <w:rPr>
          <w:rFonts w:ascii="Arial" w:hAnsi="Arial" w:cs="Arial"/>
          <w:b/>
          <w:sz w:val="22"/>
          <w:szCs w:val="22"/>
        </w:rPr>
        <w:tab/>
      </w:r>
      <w:r w:rsidRPr="003318D4">
        <w:rPr>
          <w:rFonts w:ascii="Arial" w:hAnsi="Arial" w:cs="Arial"/>
          <w:b/>
          <w:sz w:val="22"/>
          <w:szCs w:val="22"/>
        </w:rPr>
        <w:tab/>
      </w:r>
      <w:r w:rsidRPr="003318D4">
        <w:rPr>
          <w:rFonts w:ascii="Arial" w:hAnsi="Arial" w:cs="Arial"/>
          <w:b/>
          <w:sz w:val="22"/>
          <w:szCs w:val="22"/>
        </w:rPr>
        <w:tab/>
      </w:r>
    </w:p>
    <w:p w14:paraId="44CE7E36" w14:textId="3F72D375"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Názov:</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r>
      <w:r w:rsidR="00B478F0" w:rsidRPr="001E0F1C">
        <w:rPr>
          <w:rFonts w:ascii="Arial" w:hAnsi="Arial" w:cs="Arial"/>
          <w:b/>
          <w:bCs/>
          <w:sz w:val="22"/>
          <w:szCs w:val="22"/>
        </w:rPr>
        <w:t>Mesto Spišsk</w:t>
      </w:r>
      <w:r w:rsidR="001E0F1C">
        <w:rPr>
          <w:rFonts w:ascii="Arial" w:hAnsi="Arial" w:cs="Arial"/>
          <w:b/>
          <w:bCs/>
          <w:sz w:val="22"/>
          <w:szCs w:val="22"/>
        </w:rPr>
        <w:t>á Belá</w:t>
      </w:r>
    </w:p>
    <w:p w14:paraId="40CCA792" w14:textId="0F8C762A"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 xml:space="preserve">Sídlo: </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r>
      <w:r w:rsidR="00B54D5E" w:rsidRPr="003318D4">
        <w:rPr>
          <w:rFonts w:ascii="Arial" w:hAnsi="Arial" w:cs="Arial"/>
          <w:sz w:val="22"/>
          <w:szCs w:val="22"/>
        </w:rPr>
        <w:t xml:space="preserve">Mestský úrad, </w:t>
      </w:r>
      <w:proofErr w:type="spellStart"/>
      <w:r w:rsidR="001E0F1C">
        <w:rPr>
          <w:rFonts w:ascii="Arial" w:hAnsi="Arial" w:cs="Arial"/>
          <w:sz w:val="22"/>
          <w:szCs w:val="22"/>
        </w:rPr>
        <w:t>Petzvalova</w:t>
      </w:r>
      <w:proofErr w:type="spellEnd"/>
      <w:r w:rsidR="001E0F1C">
        <w:rPr>
          <w:rFonts w:ascii="Arial" w:hAnsi="Arial" w:cs="Arial"/>
          <w:sz w:val="22"/>
          <w:szCs w:val="22"/>
        </w:rPr>
        <w:t xml:space="preserve"> 272/18</w:t>
      </w:r>
      <w:r w:rsidR="00B54D5E" w:rsidRPr="003318D4">
        <w:rPr>
          <w:rFonts w:ascii="Arial" w:hAnsi="Arial" w:cs="Arial"/>
          <w:sz w:val="22"/>
          <w:szCs w:val="22"/>
        </w:rPr>
        <w:t>, 0</w:t>
      </w:r>
      <w:r w:rsidR="001E0F1C">
        <w:rPr>
          <w:rFonts w:ascii="Arial" w:hAnsi="Arial" w:cs="Arial"/>
          <w:sz w:val="22"/>
          <w:szCs w:val="22"/>
        </w:rPr>
        <w:t>59 01</w:t>
      </w:r>
      <w:r w:rsidR="00B54D5E" w:rsidRPr="003318D4">
        <w:rPr>
          <w:rFonts w:ascii="Arial" w:hAnsi="Arial" w:cs="Arial"/>
          <w:sz w:val="22"/>
          <w:szCs w:val="22"/>
        </w:rPr>
        <w:t xml:space="preserve"> Spišská </w:t>
      </w:r>
      <w:r w:rsidR="001E0F1C">
        <w:rPr>
          <w:rFonts w:ascii="Arial" w:hAnsi="Arial" w:cs="Arial"/>
          <w:sz w:val="22"/>
          <w:szCs w:val="22"/>
        </w:rPr>
        <w:t>Belá</w:t>
      </w:r>
    </w:p>
    <w:p w14:paraId="06457099" w14:textId="409B1D1A"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 xml:space="preserve">Štatutárny zástupca: </w:t>
      </w:r>
      <w:r w:rsidRPr="003318D4">
        <w:rPr>
          <w:rFonts w:ascii="Arial" w:hAnsi="Arial" w:cs="Arial"/>
          <w:sz w:val="22"/>
          <w:szCs w:val="22"/>
        </w:rPr>
        <w:tab/>
      </w:r>
      <w:r w:rsidR="001E0F1C">
        <w:rPr>
          <w:rFonts w:ascii="Arial" w:hAnsi="Arial" w:cs="Arial"/>
          <w:sz w:val="22"/>
          <w:szCs w:val="22"/>
        </w:rPr>
        <w:t>Jozef Kuna</w:t>
      </w:r>
      <w:r w:rsidR="00B54D5E" w:rsidRPr="003318D4">
        <w:rPr>
          <w:rFonts w:ascii="Arial" w:hAnsi="Arial" w:cs="Arial"/>
          <w:sz w:val="22"/>
          <w:szCs w:val="22"/>
        </w:rPr>
        <w:t>, primátor mesta</w:t>
      </w:r>
    </w:p>
    <w:p w14:paraId="30FD47EB" w14:textId="4C3E9E3C"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 xml:space="preserve">IČO: </w:t>
      </w:r>
      <w:r w:rsidRPr="003318D4">
        <w:rPr>
          <w:rFonts w:ascii="Arial" w:hAnsi="Arial" w:cs="Arial"/>
          <w:sz w:val="22"/>
          <w:szCs w:val="22"/>
        </w:rPr>
        <w:tab/>
        <w:t xml:space="preserve">     </w:t>
      </w:r>
      <w:r w:rsidRPr="003318D4">
        <w:rPr>
          <w:rFonts w:ascii="Arial" w:hAnsi="Arial" w:cs="Arial"/>
          <w:sz w:val="22"/>
          <w:szCs w:val="22"/>
        </w:rPr>
        <w:tab/>
        <w:t xml:space="preserve"> </w:t>
      </w:r>
      <w:r w:rsidRPr="003318D4">
        <w:rPr>
          <w:rFonts w:ascii="Arial" w:hAnsi="Arial" w:cs="Arial"/>
          <w:sz w:val="22"/>
          <w:szCs w:val="22"/>
        </w:rPr>
        <w:tab/>
        <w:t>003</w:t>
      </w:r>
      <w:r w:rsidR="001E0F1C">
        <w:rPr>
          <w:rFonts w:ascii="Arial" w:hAnsi="Arial" w:cs="Arial"/>
          <w:sz w:val="22"/>
          <w:szCs w:val="22"/>
        </w:rPr>
        <w:t>26518</w:t>
      </w:r>
    </w:p>
    <w:p w14:paraId="7FBCCDE5" w14:textId="0C9C0A45"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 xml:space="preserve">DIČ: </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t>20206</w:t>
      </w:r>
      <w:r w:rsidR="001E0F1C">
        <w:rPr>
          <w:rFonts w:ascii="Arial" w:hAnsi="Arial" w:cs="Arial"/>
          <w:sz w:val="22"/>
          <w:szCs w:val="22"/>
        </w:rPr>
        <w:t>74953</w:t>
      </w:r>
      <w:r w:rsidR="00B54D5E" w:rsidRPr="003318D4">
        <w:rPr>
          <w:rFonts w:ascii="Arial" w:hAnsi="Arial" w:cs="Arial"/>
          <w:sz w:val="22"/>
          <w:szCs w:val="22"/>
        </w:rPr>
        <w:t xml:space="preserve"> </w:t>
      </w:r>
    </w:p>
    <w:p w14:paraId="329FE025" w14:textId="6DA3F0EA"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 xml:space="preserve">e-mail: </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r>
      <w:r w:rsidR="0008209A">
        <w:rPr>
          <w:rFonts w:ascii="Arial" w:hAnsi="Arial" w:cs="Arial"/>
          <w:sz w:val="22"/>
          <w:szCs w:val="22"/>
        </w:rPr>
        <w:t>k</w:t>
      </w:r>
      <w:r w:rsidR="00DB58ED">
        <w:rPr>
          <w:rFonts w:ascii="Arial" w:hAnsi="Arial" w:cs="Arial"/>
          <w:sz w:val="22"/>
          <w:szCs w:val="22"/>
        </w:rPr>
        <w:t>leinova</w:t>
      </w:r>
      <w:r w:rsidR="005B6751" w:rsidRPr="003318D4">
        <w:rPr>
          <w:rFonts w:ascii="Arial" w:hAnsi="Arial" w:cs="Arial"/>
          <w:sz w:val="22"/>
          <w:szCs w:val="22"/>
        </w:rPr>
        <w:t>@</w:t>
      </w:r>
      <w:r w:rsidR="00E66757" w:rsidRPr="003318D4">
        <w:rPr>
          <w:rFonts w:ascii="Arial" w:hAnsi="Arial" w:cs="Arial"/>
          <w:sz w:val="22"/>
          <w:szCs w:val="22"/>
        </w:rPr>
        <w:t>spisska</w:t>
      </w:r>
      <w:r w:rsidR="0008209A">
        <w:rPr>
          <w:rFonts w:ascii="Arial" w:hAnsi="Arial" w:cs="Arial"/>
          <w:sz w:val="22"/>
          <w:szCs w:val="22"/>
        </w:rPr>
        <w:t>bela</w:t>
      </w:r>
      <w:r w:rsidR="005B6751" w:rsidRPr="003318D4">
        <w:rPr>
          <w:rFonts w:ascii="Arial" w:hAnsi="Arial" w:cs="Arial"/>
          <w:sz w:val="22"/>
          <w:szCs w:val="22"/>
        </w:rPr>
        <w:t>.sk</w:t>
      </w:r>
    </w:p>
    <w:p w14:paraId="706E266E" w14:textId="566527C0"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 xml:space="preserve">Tel: </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t>0</w:t>
      </w:r>
      <w:r w:rsidR="0008209A">
        <w:rPr>
          <w:rFonts w:ascii="Arial" w:hAnsi="Arial" w:cs="Arial"/>
          <w:sz w:val="22"/>
          <w:szCs w:val="22"/>
        </w:rPr>
        <w:t>52 468 05 1</w:t>
      </w:r>
      <w:r w:rsidR="00DB58ED">
        <w:rPr>
          <w:rFonts w:ascii="Arial" w:hAnsi="Arial" w:cs="Arial"/>
          <w:sz w:val="22"/>
          <w:szCs w:val="22"/>
        </w:rPr>
        <w:t>2</w:t>
      </w:r>
      <w:r w:rsidR="0008209A">
        <w:rPr>
          <w:rFonts w:ascii="Arial" w:hAnsi="Arial" w:cs="Arial"/>
          <w:sz w:val="22"/>
          <w:szCs w:val="22"/>
        </w:rPr>
        <w:t xml:space="preserve"> / +421</w:t>
      </w:r>
      <w:r w:rsidR="00DB58ED">
        <w:rPr>
          <w:rFonts w:ascii="Arial" w:hAnsi="Arial" w:cs="Arial"/>
          <w:sz w:val="22"/>
          <w:szCs w:val="22"/>
        </w:rPr>
        <w:t> </w:t>
      </w:r>
      <w:r w:rsidR="0008209A">
        <w:rPr>
          <w:rFonts w:ascii="Arial" w:hAnsi="Arial" w:cs="Arial"/>
          <w:sz w:val="22"/>
          <w:szCs w:val="22"/>
        </w:rPr>
        <w:t>9</w:t>
      </w:r>
      <w:r w:rsidR="00DB58ED">
        <w:rPr>
          <w:rFonts w:ascii="Arial" w:hAnsi="Arial" w:cs="Arial"/>
          <w:sz w:val="22"/>
          <w:szCs w:val="22"/>
        </w:rPr>
        <w:t>15 807 721</w:t>
      </w:r>
    </w:p>
    <w:p w14:paraId="0933CDFE" w14:textId="5F5B07E3"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Internetová stránka:</w:t>
      </w:r>
      <w:r w:rsidRPr="003318D4">
        <w:rPr>
          <w:rFonts w:ascii="Arial" w:hAnsi="Arial" w:cs="Arial"/>
          <w:sz w:val="22"/>
          <w:szCs w:val="22"/>
        </w:rPr>
        <w:tab/>
        <w:t>www.</w:t>
      </w:r>
      <w:r w:rsidR="00E66757" w:rsidRPr="003318D4">
        <w:rPr>
          <w:rFonts w:ascii="Arial" w:hAnsi="Arial" w:cs="Arial"/>
          <w:sz w:val="22"/>
          <w:szCs w:val="22"/>
        </w:rPr>
        <w:t>spisska</w:t>
      </w:r>
      <w:r w:rsidR="0008209A">
        <w:rPr>
          <w:rFonts w:ascii="Arial" w:hAnsi="Arial" w:cs="Arial"/>
          <w:sz w:val="22"/>
          <w:szCs w:val="22"/>
        </w:rPr>
        <w:t>bela</w:t>
      </w:r>
      <w:r w:rsidRPr="003318D4">
        <w:rPr>
          <w:rFonts w:ascii="Arial" w:hAnsi="Arial" w:cs="Arial"/>
          <w:sz w:val="22"/>
          <w:szCs w:val="22"/>
        </w:rPr>
        <w:t>.sk</w:t>
      </w:r>
    </w:p>
    <w:p w14:paraId="2372503C" w14:textId="4334553E" w:rsidR="00652321" w:rsidRPr="003318D4" w:rsidRDefault="00652321" w:rsidP="00652321">
      <w:pPr>
        <w:pStyle w:val="Normlnywebov"/>
        <w:spacing w:before="0" w:beforeAutospacing="0" w:after="0" w:afterAutospacing="0"/>
        <w:ind w:firstLine="367"/>
        <w:jc w:val="both"/>
        <w:rPr>
          <w:rFonts w:ascii="Arial" w:hAnsi="Arial" w:cs="Arial"/>
          <w:sz w:val="22"/>
          <w:szCs w:val="22"/>
        </w:rPr>
      </w:pPr>
      <w:r w:rsidRPr="003318D4">
        <w:rPr>
          <w:rFonts w:ascii="Arial" w:hAnsi="Arial" w:cs="Arial"/>
          <w:sz w:val="22"/>
          <w:szCs w:val="22"/>
        </w:rPr>
        <w:t xml:space="preserve">Bankové spojenie: </w:t>
      </w:r>
      <w:r w:rsidRPr="003318D4">
        <w:rPr>
          <w:rFonts w:ascii="Arial" w:hAnsi="Arial" w:cs="Arial"/>
          <w:sz w:val="22"/>
          <w:szCs w:val="22"/>
        </w:rPr>
        <w:tab/>
      </w:r>
      <w:r w:rsidR="0008209A">
        <w:rPr>
          <w:rFonts w:ascii="Arial" w:hAnsi="Arial" w:cs="Arial"/>
          <w:sz w:val="22"/>
          <w:szCs w:val="22"/>
        </w:rPr>
        <w:t>VÚB</w:t>
      </w:r>
      <w:r w:rsidR="00E66757" w:rsidRPr="003318D4">
        <w:rPr>
          <w:rFonts w:ascii="Arial" w:hAnsi="Arial" w:cs="Arial"/>
          <w:sz w:val="22"/>
          <w:szCs w:val="22"/>
        </w:rPr>
        <w:t xml:space="preserve">, </w:t>
      </w:r>
      <w:proofErr w:type="spellStart"/>
      <w:r w:rsidR="00E66757" w:rsidRPr="003318D4">
        <w:rPr>
          <w:rFonts w:ascii="Arial" w:hAnsi="Arial" w:cs="Arial"/>
          <w:sz w:val="22"/>
          <w:szCs w:val="22"/>
        </w:rPr>
        <w:t>a.s</w:t>
      </w:r>
      <w:proofErr w:type="spellEnd"/>
      <w:r w:rsidR="00E66757" w:rsidRPr="003318D4">
        <w:rPr>
          <w:rFonts w:ascii="Arial" w:hAnsi="Arial" w:cs="Arial"/>
          <w:sz w:val="22"/>
          <w:szCs w:val="22"/>
        </w:rPr>
        <w:t>.</w:t>
      </w:r>
    </w:p>
    <w:p w14:paraId="737CC1CB" w14:textId="15ED4223" w:rsidR="00652321" w:rsidRPr="003318D4" w:rsidRDefault="00652321" w:rsidP="00652321">
      <w:pPr>
        <w:autoSpaceDE w:val="0"/>
        <w:autoSpaceDN w:val="0"/>
        <w:adjustRightInd w:val="0"/>
        <w:ind w:firstLine="347"/>
        <w:jc w:val="both"/>
        <w:rPr>
          <w:rFonts w:ascii="Arial" w:hAnsi="Arial" w:cs="Arial"/>
          <w:sz w:val="22"/>
          <w:szCs w:val="22"/>
        </w:rPr>
      </w:pPr>
      <w:r w:rsidRPr="003318D4">
        <w:rPr>
          <w:rFonts w:ascii="Arial" w:hAnsi="Arial" w:cs="Arial"/>
          <w:sz w:val="22"/>
          <w:szCs w:val="22"/>
        </w:rPr>
        <w:t>Číslo účtu:</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t>SK</w:t>
      </w:r>
      <w:r w:rsidR="00E66757" w:rsidRPr="003318D4">
        <w:rPr>
          <w:rFonts w:ascii="Arial" w:hAnsi="Arial" w:cs="Arial"/>
          <w:sz w:val="22"/>
          <w:szCs w:val="22"/>
        </w:rPr>
        <w:t>8</w:t>
      </w:r>
      <w:r w:rsidR="0008209A">
        <w:rPr>
          <w:rFonts w:ascii="Arial" w:hAnsi="Arial" w:cs="Arial"/>
          <w:sz w:val="22"/>
          <w:szCs w:val="22"/>
        </w:rPr>
        <w:t>6</w:t>
      </w:r>
      <w:r w:rsidR="00E66757" w:rsidRPr="003318D4">
        <w:rPr>
          <w:rFonts w:ascii="Arial" w:hAnsi="Arial" w:cs="Arial"/>
          <w:sz w:val="22"/>
          <w:szCs w:val="22"/>
        </w:rPr>
        <w:t xml:space="preserve"> 0</w:t>
      </w:r>
      <w:r w:rsidR="0008209A">
        <w:rPr>
          <w:rFonts w:ascii="Arial" w:hAnsi="Arial" w:cs="Arial"/>
          <w:sz w:val="22"/>
          <w:szCs w:val="22"/>
        </w:rPr>
        <w:t>2</w:t>
      </w:r>
      <w:r w:rsidR="00E66757" w:rsidRPr="003318D4">
        <w:rPr>
          <w:rFonts w:ascii="Arial" w:hAnsi="Arial" w:cs="Arial"/>
          <w:sz w:val="22"/>
          <w:szCs w:val="22"/>
        </w:rPr>
        <w:t>00 0000 000</w:t>
      </w:r>
      <w:r w:rsidR="0008209A">
        <w:rPr>
          <w:rFonts w:ascii="Arial" w:hAnsi="Arial" w:cs="Arial"/>
          <w:sz w:val="22"/>
          <w:szCs w:val="22"/>
        </w:rPr>
        <w:t>0</w:t>
      </w:r>
      <w:r w:rsidR="00E66757" w:rsidRPr="003318D4">
        <w:rPr>
          <w:rFonts w:ascii="Arial" w:hAnsi="Arial" w:cs="Arial"/>
          <w:sz w:val="22"/>
          <w:szCs w:val="22"/>
        </w:rPr>
        <w:t xml:space="preserve"> </w:t>
      </w:r>
      <w:r w:rsidR="0008209A">
        <w:rPr>
          <w:rFonts w:ascii="Arial" w:hAnsi="Arial" w:cs="Arial"/>
          <w:sz w:val="22"/>
          <w:szCs w:val="22"/>
        </w:rPr>
        <w:t>2702</w:t>
      </w:r>
      <w:r w:rsidR="00E66757" w:rsidRPr="003318D4">
        <w:rPr>
          <w:rFonts w:ascii="Arial" w:hAnsi="Arial" w:cs="Arial"/>
          <w:sz w:val="22"/>
          <w:szCs w:val="22"/>
        </w:rPr>
        <w:t xml:space="preserve"> </w:t>
      </w:r>
      <w:r w:rsidR="0008209A">
        <w:rPr>
          <w:rFonts w:ascii="Arial" w:hAnsi="Arial" w:cs="Arial"/>
          <w:sz w:val="22"/>
          <w:szCs w:val="22"/>
        </w:rPr>
        <w:t>0562</w:t>
      </w:r>
    </w:p>
    <w:p w14:paraId="79837FE5" w14:textId="77777777" w:rsidR="00652321" w:rsidRPr="003318D4" w:rsidRDefault="00652321" w:rsidP="00F1163E">
      <w:pPr>
        <w:pStyle w:val="Odsekzoznamu"/>
        <w:autoSpaceDE w:val="0"/>
        <w:autoSpaceDN w:val="0"/>
        <w:adjustRightInd w:val="0"/>
        <w:ind w:left="360"/>
        <w:contextualSpacing w:val="0"/>
        <w:jc w:val="both"/>
        <w:rPr>
          <w:rFonts w:ascii="Arial" w:hAnsi="Arial"/>
          <w:sz w:val="22"/>
          <w:szCs w:val="22"/>
          <w:lang w:eastAsia="sk-SK"/>
        </w:rPr>
      </w:pPr>
    </w:p>
    <w:p w14:paraId="6CE0AD93" w14:textId="77777777" w:rsidR="00F1163E" w:rsidRPr="003318D4" w:rsidRDefault="00F1163E" w:rsidP="00F1163E">
      <w:pPr>
        <w:widowControl w:val="0"/>
        <w:autoSpaceDE w:val="0"/>
        <w:autoSpaceDN w:val="0"/>
        <w:adjustRightInd w:val="0"/>
        <w:rPr>
          <w:rFonts w:ascii="Arial" w:hAnsi="Arial" w:cs="Arial"/>
          <w:sz w:val="22"/>
          <w:szCs w:val="22"/>
        </w:rPr>
      </w:pPr>
    </w:p>
    <w:p w14:paraId="2A58F8F2" w14:textId="6519A2A3" w:rsidR="00F1163E" w:rsidRPr="003318D4" w:rsidRDefault="00F1163E" w:rsidP="00BB7008">
      <w:pPr>
        <w:widowControl w:val="0"/>
        <w:autoSpaceDE w:val="0"/>
        <w:autoSpaceDN w:val="0"/>
        <w:adjustRightInd w:val="0"/>
        <w:ind w:left="347"/>
        <w:rPr>
          <w:rFonts w:ascii="Arial" w:hAnsi="Arial" w:cs="Arial"/>
          <w:sz w:val="22"/>
          <w:szCs w:val="22"/>
        </w:rPr>
      </w:pPr>
      <w:r w:rsidRPr="003318D4">
        <w:rPr>
          <w:rFonts w:ascii="Arial" w:hAnsi="Arial" w:cs="Arial"/>
          <w:sz w:val="22"/>
          <w:szCs w:val="22"/>
        </w:rPr>
        <w:t>(ďalej len „objednávateľ")</w:t>
      </w:r>
      <w:r w:rsidR="00BB7008">
        <w:rPr>
          <w:rFonts w:ascii="Arial" w:hAnsi="Arial" w:cs="Arial"/>
          <w:sz w:val="22"/>
          <w:szCs w:val="22"/>
        </w:rPr>
        <w:t xml:space="preserve"> </w:t>
      </w:r>
      <w:r w:rsidRPr="003318D4">
        <w:rPr>
          <w:rFonts w:ascii="Arial" w:hAnsi="Arial" w:cs="Arial"/>
          <w:sz w:val="22"/>
          <w:szCs w:val="22"/>
        </w:rPr>
        <w:t>a</w:t>
      </w:r>
    </w:p>
    <w:p w14:paraId="32533109" w14:textId="77777777" w:rsidR="00F1163E" w:rsidRPr="003318D4" w:rsidRDefault="00F1163E" w:rsidP="00F1163E">
      <w:pPr>
        <w:widowControl w:val="0"/>
        <w:autoSpaceDE w:val="0"/>
        <w:autoSpaceDN w:val="0"/>
        <w:adjustRightInd w:val="0"/>
        <w:rPr>
          <w:rFonts w:ascii="Arial" w:hAnsi="Arial" w:cs="Arial"/>
          <w:sz w:val="22"/>
          <w:szCs w:val="22"/>
        </w:rPr>
      </w:pPr>
    </w:p>
    <w:p w14:paraId="3C8CE6EF" w14:textId="0BE1AA00" w:rsidR="00F1163E" w:rsidRPr="003318D4" w:rsidRDefault="00F1163E" w:rsidP="00F1163E">
      <w:pPr>
        <w:widowControl w:val="0"/>
        <w:tabs>
          <w:tab w:val="left" w:pos="4227"/>
        </w:tabs>
        <w:autoSpaceDE w:val="0"/>
        <w:autoSpaceDN w:val="0"/>
        <w:adjustRightInd w:val="0"/>
        <w:ind w:left="7"/>
        <w:rPr>
          <w:rFonts w:ascii="Arial" w:hAnsi="Arial" w:cs="Arial"/>
          <w:sz w:val="22"/>
          <w:szCs w:val="22"/>
        </w:rPr>
      </w:pPr>
      <w:r w:rsidRPr="003318D4">
        <w:rPr>
          <w:rFonts w:ascii="Arial" w:hAnsi="Arial" w:cs="Arial"/>
          <w:b/>
          <w:sz w:val="22"/>
          <w:szCs w:val="22"/>
        </w:rPr>
        <w:t>1.2  Zhotoviteľ:</w:t>
      </w:r>
      <w:r w:rsidRPr="003318D4">
        <w:rPr>
          <w:rFonts w:ascii="Arial" w:hAnsi="Arial" w:cs="Arial"/>
          <w:sz w:val="22"/>
          <w:szCs w:val="22"/>
        </w:rPr>
        <w:tab/>
      </w:r>
    </w:p>
    <w:p w14:paraId="50A95A4F"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Názov: </w:t>
      </w:r>
    </w:p>
    <w:p w14:paraId="0BFA689C"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Sídlo: </w:t>
      </w:r>
    </w:p>
    <w:p w14:paraId="208BEF55"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Štatutárny zástupca: </w:t>
      </w:r>
    </w:p>
    <w:p w14:paraId="33694E5F"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IČO:     </w:t>
      </w:r>
      <w:r w:rsidRPr="003318D4">
        <w:rPr>
          <w:rFonts w:ascii="Arial" w:hAnsi="Arial" w:cs="Arial"/>
          <w:sz w:val="22"/>
          <w:szCs w:val="22"/>
        </w:rPr>
        <w:tab/>
        <w:t xml:space="preserve"> </w:t>
      </w:r>
    </w:p>
    <w:p w14:paraId="69F058B8"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DIČ: </w:t>
      </w:r>
    </w:p>
    <w:p w14:paraId="44886C40"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Tel.:         </w:t>
      </w:r>
    </w:p>
    <w:p w14:paraId="40ADB22F"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E-mail: </w:t>
      </w:r>
    </w:p>
    <w:p w14:paraId="6299943B"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Internetová stránka:</w:t>
      </w:r>
    </w:p>
    <w:p w14:paraId="38D88F80" w14:textId="77777777" w:rsidR="00F1163E" w:rsidRPr="003318D4" w:rsidRDefault="00F1163E" w:rsidP="00F1163E">
      <w:pPr>
        <w:pStyle w:val="Normlnywebov"/>
        <w:spacing w:before="0" w:beforeAutospacing="0" w:after="0" w:afterAutospacing="0"/>
        <w:ind w:firstLine="426"/>
        <w:jc w:val="both"/>
        <w:rPr>
          <w:rFonts w:ascii="Arial" w:hAnsi="Arial" w:cs="Arial"/>
          <w:sz w:val="22"/>
          <w:szCs w:val="22"/>
        </w:rPr>
      </w:pPr>
      <w:r w:rsidRPr="003318D4">
        <w:rPr>
          <w:rFonts w:ascii="Arial" w:hAnsi="Arial" w:cs="Arial"/>
          <w:sz w:val="22"/>
          <w:szCs w:val="22"/>
        </w:rPr>
        <w:t xml:space="preserve">Bankové spojenie: </w:t>
      </w:r>
    </w:p>
    <w:p w14:paraId="6705E2D6"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Číslo účtu: </w:t>
      </w:r>
    </w:p>
    <w:p w14:paraId="67DC1491" w14:textId="77777777" w:rsidR="00F1163E" w:rsidRPr="003318D4" w:rsidRDefault="00F1163E" w:rsidP="00F1163E">
      <w:pPr>
        <w:autoSpaceDE w:val="0"/>
        <w:autoSpaceDN w:val="0"/>
        <w:adjustRightInd w:val="0"/>
        <w:ind w:firstLine="708"/>
        <w:jc w:val="both"/>
        <w:rPr>
          <w:rFonts w:ascii="Arial" w:hAnsi="Arial" w:cs="Arial"/>
          <w:sz w:val="22"/>
          <w:szCs w:val="22"/>
        </w:rPr>
      </w:pP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r>
    </w:p>
    <w:p w14:paraId="3F8B3089" w14:textId="010DDCF1" w:rsidR="00F1163E" w:rsidRPr="003318D4" w:rsidRDefault="00F1163E" w:rsidP="00F1163E">
      <w:pPr>
        <w:widowControl w:val="0"/>
        <w:autoSpaceDE w:val="0"/>
        <w:autoSpaceDN w:val="0"/>
        <w:adjustRightInd w:val="0"/>
        <w:ind w:left="447"/>
        <w:rPr>
          <w:rFonts w:ascii="Arial" w:hAnsi="Arial" w:cs="Arial"/>
          <w:sz w:val="22"/>
          <w:szCs w:val="22"/>
        </w:rPr>
      </w:pPr>
      <w:r w:rsidRPr="003318D4">
        <w:rPr>
          <w:rFonts w:ascii="Arial" w:hAnsi="Arial" w:cs="Arial"/>
          <w:sz w:val="22"/>
          <w:szCs w:val="22"/>
        </w:rPr>
        <w:t xml:space="preserve"> (ďalej len „zhotoviteľ“)</w:t>
      </w:r>
    </w:p>
    <w:p w14:paraId="59D1E10B" w14:textId="77777777" w:rsidR="00F1163E" w:rsidRPr="003318D4" w:rsidRDefault="00F1163E" w:rsidP="00F1163E">
      <w:pPr>
        <w:widowControl w:val="0"/>
        <w:autoSpaceDE w:val="0"/>
        <w:autoSpaceDN w:val="0"/>
        <w:adjustRightInd w:val="0"/>
        <w:ind w:left="47"/>
        <w:rPr>
          <w:rFonts w:ascii="Arial" w:hAnsi="Arial" w:cs="Arial"/>
          <w:sz w:val="22"/>
          <w:szCs w:val="22"/>
        </w:rPr>
      </w:pPr>
    </w:p>
    <w:p w14:paraId="63B344B3" w14:textId="77777777" w:rsidR="00F1163E" w:rsidRPr="003318D4" w:rsidRDefault="00F1163E" w:rsidP="00F1163E">
      <w:pPr>
        <w:widowControl w:val="0"/>
        <w:autoSpaceDE w:val="0"/>
        <w:autoSpaceDN w:val="0"/>
        <w:adjustRightInd w:val="0"/>
        <w:ind w:left="47" w:firstLine="400"/>
        <w:rPr>
          <w:rFonts w:ascii="Arial" w:hAnsi="Arial" w:cs="Arial"/>
          <w:sz w:val="22"/>
          <w:szCs w:val="22"/>
        </w:rPr>
      </w:pPr>
      <w:r w:rsidRPr="003318D4">
        <w:rPr>
          <w:rFonts w:ascii="Arial" w:hAnsi="Arial" w:cs="Arial"/>
          <w:sz w:val="22"/>
          <w:szCs w:val="22"/>
        </w:rPr>
        <w:t>(Objednávateľ a Zhotoviteľ ďalej spolu aj ako „zmluvné strany“)</w:t>
      </w:r>
    </w:p>
    <w:p w14:paraId="6F5F81D5" w14:textId="77777777" w:rsidR="00F1163E" w:rsidRPr="003318D4" w:rsidRDefault="00F1163E" w:rsidP="00F1163E">
      <w:pPr>
        <w:widowControl w:val="0"/>
        <w:autoSpaceDE w:val="0"/>
        <w:autoSpaceDN w:val="0"/>
        <w:adjustRightInd w:val="0"/>
        <w:rPr>
          <w:rFonts w:ascii="Arial" w:hAnsi="Arial" w:cs="Arial"/>
          <w:sz w:val="22"/>
          <w:szCs w:val="22"/>
        </w:rPr>
      </w:pPr>
    </w:p>
    <w:p w14:paraId="3E04BD6B" w14:textId="37D8A559" w:rsidR="00F1163E" w:rsidRPr="003318D4" w:rsidRDefault="00F1163E" w:rsidP="003318D4">
      <w:pPr>
        <w:widowControl w:val="0"/>
        <w:autoSpaceDE w:val="0"/>
        <w:autoSpaceDN w:val="0"/>
        <w:adjustRightInd w:val="0"/>
        <w:jc w:val="center"/>
        <w:rPr>
          <w:rFonts w:ascii="Arial" w:hAnsi="Arial" w:cs="Arial"/>
          <w:b/>
          <w:sz w:val="22"/>
          <w:szCs w:val="22"/>
        </w:rPr>
      </w:pPr>
      <w:r w:rsidRPr="003318D4">
        <w:rPr>
          <w:rFonts w:ascii="Arial" w:hAnsi="Arial" w:cs="Arial"/>
          <w:b/>
          <w:sz w:val="22"/>
          <w:szCs w:val="22"/>
        </w:rPr>
        <w:t>Č</w:t>
      </w:r>
      <w:r w:rsidR="00026E8D">
        <w:rPr>
          <w:rFonts w:ascii="Arial" w:hAnsi="Arial" w:cs="Arial"/>
          <w:b/>
          <w:sz w:val="22"/>
          <w:szCs w:val="22"/>
        </w:rPr>
        <w:t>lánok</w:t>
      </w:r>
      <w:r w:rsidRPr="003318D4">
        <w:rPr>
          <w:rFonts w:ascii="Arial" w:hAnsi="Arial" w:cs="Arial"/>
          <w:b/>
          <w:sz w:val="22"/>
          <w:szCs w:val="22"/>
        </w:rPr>
        <w:t xml:space="preserve"> II. Ú</w:t>
      </w:r>
      <w:r w:rsidR="003318D4">
        <w:rPr>
          <w:rFonts w:ascii="Arial" w:hAnsi="Arial" w:cs="Arial"/>
          <w:b/>
          <w:sz w:val="22"/>
          <w:szCs w:val="22"/>
        </w:rPr>
        <w:t>VODNÉ USTANOVENIA</w:t>
      </w:r>
    </w:p>
    <w:p w14:paraId="0DCE6E81" w14:textId="64722582" w:rsidR="00F1163E" w:rsidRPr="003318D4" w:rsidRDefault="00F1163E" w:rsidP="00F1163E">
      <w:pPr>
        <w:widowControl w:val="0"/>
        <w:numPr>
          <w:ilvl w:val="0"/>
          <w:numId w:val="17"/>
        </w:numPr>
        <w:tabs>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berie na vedomie, že plnenia, ktoré poskytuje na základe tejto Zmluvy o dielo (ďalej len „Zmluva“) sú financované z prostriedkov </w:t>
      </w:r>
      <w:r w:rsidR="00840991" w:rsidRPr="003318D4">
        <w:rPr>
          <w:rFonts w:ascii="Arial" w:hAnsi="Arial" w:cs="Arial"/>
          <w:sz w:val="22"/>
          <w:szCs w:val="22"/>
        </w:rPr>
        <w:t xml:space="preserve">PRV SR 2014-2020 </w:t>
      </w:r>
      <w:r w:rsidR="00B57754" w:rsidRPr="003318D4">
        <w:rPr>
          <w:rFonts w:ascii="Arial" w:hAnsi="Arial" w:cs="Arial"/>
          <w:sz w:val="22"/>
          <w:szCs w:val="22"/>
        </w:rPr>
        <w:t xml:space="preserve">a z vlastných zdrojov. </w:t>
      </w:r>
    </w:p>
    <w:p w14:paraId="43721558" w14:textId="77777777" w:rsidR="00F1163E" w:rsidRPr="003318D4" w:rsidRDefault="00F1163E" w:rsidP="00F1163E">
      <w:pPr>
        <w:widowControl w:val="0"/>
        <w:numPr>
          <w:ilvl w:val="0"/>
          <w:numId w:val="17"/>
        </w:numPr>
        <w:tabs>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Vzhľadom na charakter financovania predmetu tejto Zmluvy, zmluvné strany vyhlasujú, že budú koordinovať postup a poskytovať si požadovanú súčinnosť pri realizácii predmetu Zmluvy. </w:t>
      </w:r>
    </w:p>
    <w:p w14:paraId="0AA99994" w14:textId="77777777" w:rsidR="00F1163E" w:rsidRPr="003318D4" w:rsidRDefault="00F1163E" w:rsidP="00F1163E">
      <w:pPr>
        <w:widowControl w:val="0"/>
        <w:numPr>
          <w:ilvl w:val="0"/>
          <w:numId w:val="17"/>
        </w:numPr>
        <w:tabs>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Objednávateľ ako verejný obstarávateľ, vykonal verejné obstarávanie na dodanie predmetu tejto zmluvy, postupom podľa § 117, zákona č. 343/2015 Z. z. o verejnom obstarávaní (ďalej len „ZVO“). </w:t>
      </w:r>
    </w:p>
    <w:p w14:paraId="7FAE0202" w14:textId="77777777" w:rsidR="008A59D4" w:rsidRPr="003318D4" w:rsidRDefault="00F1163E" w:rsidP="008A59D4">
      <w:pPr>
        <w:widowControl w:val="0"/>
        <w:numPr>
          <w:ilvl w:val="0"/>
          <w:numId w:val="17"/>
        </w:numPr>
        <w:tabs>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Na základe výsledkov verejného obstarávania sa Objednávateľ ako verejný obstarávateľ a Zhotoviteľ ako úspešných uchádzač dohodli na uzatvorení tejto Zmluvy. </w:t>
      </w:r>
    </w:p>
    <w:p w14:paraId="5BC4F142" w14:textId="42904A2A" w:rsidR="008A59D4" w:rsidRPr="003318D4" w:rsidRDefault="008A59D4" w:rsidP="008A59D4">
      <w:pPr>
        <w:widowControl w:val="0"/>
        <w:numPr>
          <w:ilvl w:val="0"/>
          <w:numId w:val="17"/>
        </w:numPr>
        <w:tabs>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ako aj jeho subdodávatelia, ktorí sa budú podieľať na plnení predmetu zákazky musia byť zapísaní v registri partnerov verejného sektora najneskôr v čase uzatvorenia zmluvy o dielo, ak sú povinnými osobami podľa Zákona č. 315/2016 </w:t>
      </w:r>
      <w:proofErr w:type="spellStart"/>
      <w:r w:rsidRPr="003318D4">
        <w:rPr>
          <w:rFonts w:ascii="Arial" w:hAnsi="Arial" w:cs="Arial"/>
          <w:sz w:val="22"/>
          <w:szCs w:val="22"/>
        </w:rPr>
        <w:t>Z.z</w:t>
      </w:r>
      <w:proofErr w:type="spellEnd"/>
      <w:r w:rsidRPr="003318D4">
        <w:rPr>
          <w:rFonts w:ascii="Arial" w:hAnsi="Arial" w:cs="Arial"/>
          <w:sz w:val="22"/>
          <w:szCs w:val="22"/>
        </w:rPr>
        <w:t>. o registri partnerov verejného sektora a o zmene a doplnení niektorých zákonov.</w:t>
      </w:r>
    </w:p>
    <w:p w14:paraId="5F1CB07E" w14:textId="77777777" w:rsidR="00F1163E" w:rsidRPr="003318D4" w:rsidRDefault="00F1163E" w:rsidP="00F1163E">
      <w:pPr>
        <w:widowControl w:val="0"/>
        <w:autoSpaceDE w:val="0"/>
        <w:autoSpaceDN w:val="0"/>
        <w:adjustRightInd w:val="0"/>
        <w:rPr>
          <w:rFonts w:ascii="Arial" w:hAnsi="Arial" w:cs="Arial"/>
          <w:sz w:val="22"/>
          <w:szCs w:val="22"/>
        </w:rPr>
      </w:pPr>
    </w:p>
    <w:p w14:paraId="6AABC77C" w14:textId="77777777" w:rsidR="00F1163E" w:rsidRPr="003318D4" w:rsidRDefault="00F1163E" w:rsidP="00F1163E">
      <w:pPr>
        <w:widowControl w:val="0"/>
        <w:autoSpaceDE w:val="0"/>
        <w:autoSpaceDN w:val="0"/>
        <w:adjustRightInd w:val="0"/>
        <w:rPr>
          <w:rFonts w:ascii="Arial" w:hAnsi="Arial" w:cs="Arial"/>
          <w:sz w:val="22"/>
          <w:szCs w:val="22"/>
        </w:rPr>
      </w:pPr>
    </w:p>
    <w:p w14:paraId="5B10C799" w14:textId="77777777" w:rsidR="00F1163E" w:rsidRPr="003318D4" w:rsidRDefault="00F1163E" w:rsidP="00F1163E">
      <w:pPr>
        <w:widowControl w:val="0"/>
        <w:autoSpaceDE w:val="0"/>
        <w:autoSpaceDN w:val="0"/>
        <w:adjustRightInd w:val="0"/>
        <w:jc w:val="center"/>
        <w:rPr>
          <w:rFonts w:ascii="Arial" w:hAnsi="Arial" w:cs="Arial"/>
          <w:b/>
          <w:sz w:val="22"/>
          <w:szCs w:val="22"/>
        </w:rPr>
      </w:pPr>
      <w:r w:rsidRPr="003318D4">
        <w:rPr>
          <w:rFonts w:ascii="Arial" w:hAnsi="Arial" w:cs="Arial"/>
          <w:b/>
          <w:sz w:val="22"/>
          <w:szCs w:val="22"/>
        </w:rPr>
        <w:t>Článok III. PREDMET ZMLUVY</w:t>
      </w:r>
    </w:p>
    <w:p w14:paraId="7D9753B5" w14:textId="5136FDAA" w:rsidR="003A0270" w:rsidRDefault="00F1163E" w:rsidP="00F1163E">
      <w:pPr>
        <w:widowControl w:val="0"/>
        <w:numPr>
          <w:ilvl w:val="0"/>
          <w:numId w:val="18"/>
        </w:numPr>
        <w:tabs>
          <w:tab w:val="clear" w:pos="720"/>
          <w:tab w:val="num" w:pos="350"/>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Predmetom Zmluvy sú stavebné práce v rámci stavby „</w:t>
      </w:r>
      <w:r w:rsidR="00044A0D" w:rsidRPr="003A0270">
        <w:rPr>
          <w:rFonts w:ascii="Arial" w:hAnsi="Arial" w:cs="Arial"/>
          <w:b/>
          <w:bCs/>
          <w:sz w:val="22"/>
          <w:szCs w:val="22"/>
        </w:rPr>
        <w:t xml:space="preserve">Dobudovanie infraštruktúry k </w:t>
      </w:r>
      <w:r w:rsidR="00044A0D" w:rsidRPr="003A0270">
        <w:rPr>
          <w:rFonts w:ascii="Arial" w:hAnsi="Arial" w:cs="Arial"/>
          <w:b/>
          <w:bCs/>
          <w:sz w:val="22"/>
          <w:szCs w:val="22"/>
        </w:rPr>
        <w:lastRenderedPageBreak/>
        <w:t>občianskej vybavenosti v Spišskej Belej – Strážky</w:t>
      </w:r>
      <w:r w:rsidR="003A0270">
        <w:rPr>
          <w:rFonts w:ascii="Arial" w:hAnsi="Arial" w:cs="Arial"/>
          <w:sz w:val="22"/>
          <w:szCs w:val="22"/>
        </w:rPr>
        <w:t>“:</w:t>
      </w:r>
      <w:r w:rsidR="00044A0D">
        <w:rPr>
          <w:rFonts w:ascii="Arial" w:hAnsi="Arial" w:cs="Arial"/>
          <w:sz w:val="22"/>
          <w:szCs w:val="22"/>
        </w:rPr>
        <w:t xml:space="preserve"> </w:t>
      </w:r>
      <w:r w:rsidR="00B030D9">
        <w:rPr>
          <w:rFonts w:ascii="Arial" w:hAnsi="Arial" w:cs="Arial"/>
          <w:sz w:val="22"/>
          <w:szCs w:val="22"/>
        </w:rPr>
        <w:t>zákazka je rozčlenená na objekty:</w:t>
      </w:r>
    </w:p>
    <w:p w14:paraId="2DC61379" w14:textId="6DA1AD15" w:rsidR="00F1163E" w:rsidRDefault="00044A0D" w:rsidP="003A0270">
      <w:pPr>
        <w:widowControl w:val="0"/>
        <w:overflowPunct w:val="0"/>
        <w:autoSpaceDE w:val="0"/>
        <w:autoSpaceDN w:val="0"/>
        <w:adjustRightInd w:val="0"/>
        <w:ind w:left="367"/>
        <w:jc w:val="both"/>
        <w:rPr>
          <w:rFonts w:ascii="Arial" w:hAnsi="Arial" w:cs="Arial"/>
          <w:sz w:val="22"/>
          <w:szCs w:val="22"/>
        </w:rPr>
      </w:pPr>
      <w:r>
        <w:rPr>
          <w:rFonts w:ascii="Arial" w:hAnsi="Arial" w:cs="Arial"/>
          <w:sz w:val="22"/>
          <w:szCs w:val="22"/>
        </w:rPr>
        <w:t xml:space="preserve">– </w:t>
      </w:r>
      <w:r w:rsidR="001F0451">
        <w:rPr>
          <w:rFonts w:ascii="Arial" w:hAnsi="Arial" w:cs="Arial"/>
          <w:sz w:val="22"/>
          <w:szCs w:val="22"/>
        </w:rPr>
        <w:t>objekt</w:t>
      </w:r>
      <w:r>
        <w:rPr>
          <w:rFonts w:ascii="Arial" w:hAnsi="Arial" w:cs="Arial"/>
          <w:sz w:val="22"/>
          <w:szCs w:val="22"/>
        </w:rPr>
        <w:t xml:space="preserve"> </w:t>
      </w:r>
      <w:r w:rsidR="003A0270">
        <w:rPr>
          <w:rFonts w:ascii="Arial" w:hAnsi="Arial" w:cs="Arial"/>
          <w:sz w:val="22"/>
          <w:szCs w:val="22"/>
        </w:rPr>
        <w:t>„</w:t>
      </w:r>
      <w:r w:rsidRPr="003A0270">
        <w:rPr>
          <w:rFonts w:ascii="Arial" w:hAnsi="Arial" w:cs="Arial"/>
          <w:b/>
          <w:bCs/>
          <w:sz w:val="22"/>
          <w:szCs w:val="22"/>
        </w:rPr>
        <w:t>SO.01 Záchytné parkovisko</w:t>
      </w:r>
      <w:r w:rsidR="00F1163E" w:rsidRPr="003318D4">
        <w:rPr>
          <w:rFonts w:ascii="Arial" w:hAnsi="Arial" w:cs="Arial"/>
          <w:sz w:val="22"/>
          <w:szCs w:val="22"/>
        </w:rPr>
        <w:t>“</w:t>
      </w:r>
    </w:p>
    <w:p w14:paraId="385DA461" w14:textId="16A491D7" w:rsidR="003A0270" w:rsidRPr="003318D4" w:rsidRDefault="003A0270" w:rsidP="003A0270">
      <w:pPr>
        <w:widowControl w:val="0"/>
        <w:overflowPunct w:val="0"/>
        <w:autoSpaceDE w:val="0"/>
        <w:autoSpaceDN w:val="0"/>
        <w:adjustRightInd w:val="0"/>
        <w:ind w:left="367"/>
        <w:jc w:val="both"/>
        <w:rPr>
          <w:rFonts w:ascii="Arial" w:hAnsi="Arial" w:cs="Arial"/>
          <w:sz w:val="22"/>
          <w:szCs w:val="22"/>
        </w:rPr>
      </w:pPr>
      <w:r>
        <w:rPr>
          <w:rFonts w:ascii="Arial" w:hAnsi="Arial" w:cs="Arial"/>
          <w:sz w:val="22"/>
          <w:szCs w:val="22"/>
        </w:rPr>
        <w:t xml:space="preserve">-  </w:t>
      </w:r>
      <w:r w:rsidR="001F0451">
        <w:rPr>
          <w:rFonts w:ascii="Arial" w:hAnsi="Arial" w:cs="Arial"/>
          <w:sz w:val="22"/>
          <w:szCs w:val="22"/>
        </w:rPr>
        <w:t>objekt</w:t>
      </w:r>
      <w:r>
        <w:rPr>
          <w:rFonts w:ascii="Arial" w:hAnsi="Arial" w:cs="Arial"/>
          <w:sz w:val="22"/>
          <w:szCs w:val="22"/>
        </w:rPr>
        <w:t xml:space="preserve"> „</w:t>
      </w:r>
      <w:r w:rsidRPr="003A0270">
        <w:rPr>
          <w:rFonts w:ascii="Arial" w:hAnsi="Arial" w:cs="Arial"/>
          <w:b/>
          <w:bCs/>
          <w:sz w:val="22"/>
          <w:szCs w:val="22"/>
        </w:rPr>
        <w:t>SO.02 Prístupová komunikácia</w:t>
      </w:r>
      <w:r>
        <w:rPr>
          <w:rFonts w:ascii="Arial" w:hAnsi="Arial" w:cs="Arial"/>
          <w:sz w:val="22"/>
          <w:szCs w:val="22"/>
        </w:rPr>
        <w:t>“</w:t>
      </w:r>
    </w:p>
    <w:p w14:paraId="6ECDA36C" w14:textId="77777777" w:rsidR="00A67A19" w:rsidRDefault="00F1163E" w:rsidP="00A67A19">
      <w:pPr>
        <w:widowControl w:val="0"/>
        <w:numPr>
          <w:ilvl w:val="0"/>
          <w:numId w:val="18"/>
        </w:numPr>
        <w:tabs>
          <w:tab w:val="clear" w:pos="720"/>
          <w:tab w:val="num" w:pos="350"/>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Zhotoviteľ sa zaväzuje, že za podmienok dohodnutých v tejto zmluve zhotoví pre objednávateľa dielo – stavbu „</w:t>
      </w:r>
      <w:r w:rsidR="006964F2" w:rsidRPr="00D908E5">
        <w:rPr>
          <w:rFonts w:ascii="Arial" w:hAnsi="Arial" w:cs="Arial"/>
          <w:b/>
          <w:bCs/>
          <w:sz w:val="22"/>
          <w:szCs w:val="22"/>
        </w:rPr>
        <w:t xml:space="preserve">Dobudovanie infraštruktúry k občianskej vybavenosti v Spišskej Belej </w:t>
      </w:r>
      <w:r w:rsidR="00BB7008" w:rsidRPr="00D908E5">
        <w:rPr>
          <w:rFonts w:ascii="Arial" w:hAnsi="Arial" w:cs="Arial"/>
          <w:b/>
          <w:bCs/>
          <w:sz w:val="22"/>
          <w:szCs w:val="22"/>
        </w:rPr>
        <w:t>–</w:t>
      </w:r>
      <w:r w:rsidR="006964F2" w:rsidRPr="00D908E5">
        <w:rPr>
          <w:rFonts w:ascii="Arial" w:hAnsi="Arial" w:cs="Arial"/>
          <w:b/>
          <w:bCs/>
          <w:sz w:val="22"/>
          <w:szCs w:val="22"/>
        </w:rPr>
        <w:t xml:space="preserve"> Strážky</w:t>
      </w:r>
      <w:r w:rsidR="00D908E5">
        <w:rPr>
          <w:rFonts w:ascii="Arial" w:hAnsi="Arial" w:cs="Arial"/>
          <w:sz w:val="22"/>
          <w:szCs w:val="22"/>
        </w:rPr>
        <w:t>“:</w:t>
      </w:r>
    </w:p>
    <w:p w14:paraId="18819C86" w14:textId="3DFC245C" w:rsidR="00A67A19" w:rsidRPr="00A67A19" w:rsidRDefault="001F0451" w:rsidP="00A67A19">
      <w:pPr>
        <w:pStyle w:val="Odsekzoznamu"/>
        <w:widowControl w:val="0"/>
        <w:numPr>
          <w:ilvl w:val="0"/>
          <w:numId w:val="44"/>
        </w:numPr>
        <w:overflowPunct w:val="0"/>
        <w:autoSpaceDE w:val="0"/>
        <w:autoSpaceDN w:val="0"/>
        <w:adjustRightInd w:val="0"/>
        <w:jc w:val="both"/>
        <w:rPr>
          <w:rFonts w:ascii="Arial" w:hAnsi="Arial"/>
          <w:sz w:val="22"/>
          <w:szCs w:val="22"/>
        </w:rPr>
      </w:pPr>
      <w:r w:rsidRPr="00A67A19">
        <w:rPr>
          <w:rFonts w:ascii="Arial" w:hAnsi="Arial"/>
          <w:sz w:val="22"/>
          <w:szCs w:val="22"/>
        </w:rPr>
        <w:t>objekt</w:t>
      </w:r>
      <w:r w:rsidR="00BB7008" w:rsidRPr="00A67A19">
        <w:rPr>
          <w:rFonts w:ascii="Arial" w:hAnsi="Arial"/>
          <w:sz w:val="22"/>
          <w:szCs w:val="22"/>
        </w:rPr>
        <w:t xml:space="preserve"> </w:t>
      </w:r>
      <w:r w:rsidR="00D908E5" w:rsidRPr="00A67A19">
        <w:rPr>
          <w:rFonts w:ascii="Arial" w:hAnsi="Arial"/>
          <w:sz w:val="22"/>
          <w:szCs w:val="22"/>
        </w:rPr>
        <w:t>„</w:t>
      </w:r>
      <w:r w:rsidR="00BB7008" w:rsidRPr="00A67A19">
        <w:rPr>
          <w:rFonts w:ascii="Arial" w:hAnsi="Arial"/>
          <w:b/>
          <w:bCs/>
          <w:sz w:val="22"/>
          <w:szCs w:val="22"/>
        </w:rPr>
        <w:t>SO.01 Záchytné parkovisko</w:t>
      </w:r>
      <w:r w:rsidR="006964F2" w:rsidRPr="00A67A19">
        <w:rPr>
          <w:rFonts w:ascii="Arial" w:hAnsi="Arial"/>
          <w:sz w:val="22"/>
          <w:szCs w:val="22"/>
        </w:rPr>
        <w:t>“</w:t>
      </w:r>
    </w:p>
    <w:p w14:paraId="724E730E" w14:textId="056B9D36" w:rsidR="003220C5" w:rsidRPr="00A67A19" w:rsidRDefault="001F0451" w:rsidP="00A67A19">
      <w:pPr>
        <w:pStyle w:val="Odsekzoznamu"/>
        <w:widowControl w:val="0"/>
        <w:numPr>
          <w:ilvl w:val="0"/>
          <w:numId w:val="44"/>
        </w:numPr>
        <w:overflowPunct w:val="0"/>
        <w:autoSpaceDE w:val="0"/>
        <w:autoSpaceDN w:val="0"/>
        <w:adjustRightInd w:val="0"/>
        <w:jc w:val="both"/>
        <w:rPr>
          <w:rFonts w:ascii="Arial" w:hAnsi="Arial"/>
          <w:sz w:val="22"/>
          <w:szCs w:val="22"/>
        </w:rPr>
      </w:pPr>
      <w:r w:rsidRPr="00A67A19">
        <w:rPr>
          <w:rFonts w:ascii="Arial" w:hAnsi="Arial"/>
          <w:sz w:val="22"/>
          <w:szCs w:val="22"/>
        </w:rPr>
        <w:t>objekt</w:t>
      </w:r>
      <w:r w:rsidR="003220C5" w:rsidRPr="00A67A19">
        <w:rPr>
          <w:rFonts w:ascii="Arial" w:hAnsi="Arial"/>
          <w:sz w:val="22"/>
          <w:szCs w:val="22"/>
        </w:rPr>
        <w:t xml:space="preserve"> </w:t>
      </w:r>
      <w:r w:rsidR="00D908E5" w:rsidRPr="00A67A19">
        <w:rPr>
          <w:rFonts w:ascii="Arial" w:hAnsi="Arial"/>
          <w:sz w:val="22"/>
          <w:szCs w:val="22"/>
        </w:rPr>
        <w:t>„</w:t>
      </w:r>
      <w:r w:rsidR="003220C5" w:rsidRPr="00A67A19">
        <w:rPr>
          <w:rFonts w:ascii="Arial" w:hAnsi="Arial"/>
          <w:b/>
          <w:bCs/>
          <w:sz w:val="22"/>
          <w:szCs w:val="22"/>
        </w:rPr>
        <w:t>SO.02 Prístupová komunikácia</w:t>
      </w:r>
      <w:r w:rsidR="00D908E5" w:rsidRPr="00A67A19">
        <w:rPr>
          <w:rFonts w:ascii="Arial" w:hAnsi="Arial"/>
          <w:sz w:val="22"/>
          <w:szCs w:val="22"/>
        </w:rPr>
        <w:t>“</w:t>
      </w:r>
    </w:p>
    <w:p w14:paraId="66A05A8C" w14:textId="77777777" w:rsidR="00F1163E" w:rsidRPr="003318D4" w:rsidRDefault="00F1163E" w:rsidP="00F1163E">
      <w:pPr>
        <w:widowControl w:val="0"/>
        <w:numPr>
          <w:ilvl w:val="0"/>
          <w:numId w:val="18"/>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vykoná dielo najmä podľa: </w:t>
      </w:r>
    </w:p>
    <w:p w14:paraId="30BE9409" w14:textId="77777777" w:rsidR="00F1163E" w:rsidRPr="003318D4" w:rsidRDefault="00F1163E" w:rsidP="00F1163E">
      <w:pPr>
        <w:widowControl w:val="0"/>
        <w:numPr>
          <w:ilvl w:val="1"/>
          <w:numId w:val="18"/>
        </w:numPr>
        <w:tabs>
          <w:tab w:val="num" w:pos="851"/>
        </w:tabs>
        <w:overflowPunct w:val="0"/>
        <w:autoSpaceDE w:val="0"/>
        <w:autoSpaceDN w:val="0"/>
        <w:adjustRightInd w:val="0"/>
        <w:ind w:left="851" w:hanging="284"/>
        <w:jc w:val="both"/>
        <w:rPr>
          <w:rFonts w:ascii="Arial" w:hAnsi="Arial" w:cs="Arial"/>
          <w:sz w:val="22"/>
          <w:szCs w:val="22"/>
        </w:rPr>
      </w:pPr>
      <w:r w:rsidRPr="003318D4">
        <w:rPr>
          <w:rFonts w:ascii="Arial" w:hAnsi="Arial" w:cs="Arial"/>
          <w:sz w:val="22"/>
          <w:szCs w:val="22"/>
        </w:rPr>
        <w:t>projektovej dokumentácie,</w:t>
      </w:r>
    </w:p>
    <w:p w14:paraId="1A41FBAF" w14:textId="77777777" w:rsidR="00F1163E" w:rsidRPr="003318D4" w:rsidRDefault="00F1163E" w:rsidP="00F1163E">
      <w:pPr>
        <w:widowControl w:val="0"/>
        <w:numPr>
          <w:ilvl w:val="1"/>
          <w:numId w:val="18"/>
        </w:numPr>
        <w:tabs>
          <w:tab w:val="num" w:pos="851"/>
        </w:tabs>
        <w:overflowPunct w:val="0"/>
        <w:autoSpaceDE w:val="0"/>
        <w:autoSpaceDN w:val="0"/>
        <w:adjustRightInd w:val="0"/>
        <w:ind w:left="851" w:hanging="284"/>
        <w:jc w:val="both"/>
        <w:rPr>
          <w:rFonts w:ascii="Arial" w:hAnsi="Arial" w:cs="Arial"/>
          <w:sz w:val="22"/>
          <w:szCs w:val="22"/>
        </w:rPr>
      </w:pPr>
      <w:r w:rsidRPr="003318D4">
        <w:rPr>
          <w:rFonts w:ascii="Arial" w:hAnsi="Arial" w:cs="Arial"/>
          <w:sz w:val="22"/>
          <w:szCs w:val="22"/>
        </w:rPr>
        <w:t>oceneného výkazu výmer, ktorý tvorí prílohu č. 1 Zmluvy,</w:t>
      </w:r>
    </w:p>
    <w:p w14:paraId="706116F4" w14:textId="77777777" w:rsidR="00F1163E" w:rsidRPr="003318D4" w:rsidRDefault="00F1163E" w:rsidP="00F1163E">
      <w:pPr>
        <w:widowControl w:val="0"/>
        <w:numPr>
          <w:ilvl w:val="1"/>
          <w:numId w:val="18"/>
        </w:numPr>
        <w:tabs>
          <w:tab w:val="num" w:pos="851"/>
        </w:tabs>
        <w:overflowPunct w:val="0"/>
        <w:autoSpaceDE w:val="0"/>
        <w:autoSpaceDN w:val="0"/>
        <w:adjustRightInd w:val="0"/>
        <w:ind w:left="851" w:hanging="284"/>
        <w:jc w:val="both"/>
        <w:rPr>
          <w:rFonts w:ascii="Arial" w:hAnsi="Arial" w:cs="Arial"/>
          <w:sz w:val="22"/>
          <w:szCs w:val="22"/>
        </w:rPr>
      </w:pPr>
      <w:r w:rsidRPr="003318D4">
        <w:rPr>
          <w:rFonts w:ascii="Arial" w:hAnsi="Arial" w:cs="Arial"/>
          <w:sz w:val="22"/>
          <w:szCs w:val="22"/>
        </w:rPr>
        <w:t>termínu na ukončenie stavebných prác,</w:t>
      </w:r>
    </w:p>
    <w:p w14:paraId="57BA7930" w14:textId="77777777" w:rsidR="00F1163E" w:rsidRPr="003318D4" w:rsidRDefault="00F1163E" w:rsidP="00F1163E">
      <w:pPr>
        <w:widowControl w:val="0"/>
        <w:numPr>
          <w:ilvl w:val="1"/>
          <w:numId w:val="18"/>
        </w:numPr>
        <w:tabs>
          <w:tab w:val="num" w:pos="851"/>
        </w:tabs>
        <w:overflowPunct w:val="0"/>
        <w:autoSpaceDE w:val="0"/>
        <w:autoSpaceDN w:val="0"/>
        <w:adjustRightInd w:val="0"/>
        <w:ind w:left="851" w:hanging="284"/>
        <w:jc w:val="both"/>
        <w:rPr>
          <w:rFonts w:ascii="Arial" w:hAnsi="Arial" w:cs="Arial"/>
          <w:sz w:val="22"/>
          <w:szCs w:val="22"/>
        </w:rPr>
      </w:pPr>
      <w:r w:rsidRPr="003318D4">
        <w:rPr>
          <w:rFonts w:ascii="Arial" w:hAnsi="Arial" w:cs="Arial"/>
          <w:sz w:val="22"/>
          <w:szCs w:val="22"/>
        </w:rPr>
        <w:t>víťaznej cenovej ponuky, ktorú Zhotoviteľ, ako úspešný uchádzač, predložil v rámci verejného obstarávania, a na základe ktorej bola uzatvorená táto Zmluva</w:t>
      </w:r>
      <w:bookmarkStart w:id="0" w:name="page2"/>
      <w:bookmarkEnd w:id="0"/>
      <w:r w:rsidRPr="003318D4">
        <w:rPr>
          <w:rFonts w:ascii="Arial" w:hAnsi="Arial" w:cs="Arial"/>
          <w:sz w:val="22"/>
          <w:szCs w:val="22"/>
        </w:rPr>
        <w:t>.</w:t>
      </w:r>
    </w:p>
    <w:p w14:paraId="27C80BAB" w14:textId="77777777" w:rsidR="00F1163E" w:rsidRPr="003318D4"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rPr>
          <w:rFonts w:ascii="Arial" w:hAnsi="Arial" w:cs="Arial"/>
          <w:sz w:val="22"/>
          <w:szCs w:val="22"/>
        </w:rPr>
      </w:pPr>
      <w:r w:rsidRPr="003318D4">
        <w:rPr>
          <w:rFonts w:ascii="Arial" w:hAnsi="Arial" w:cs="Arial"/>
          <w:sz w:val="22"/>
          <w:szCs w:val="22"/>
        </w:rPr>
        <w:t xml:space="preserve">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 </w:t>
      </w:r>
    </w:p>
    <w:p w14:paraId="407461CF" w14:textId="77777777" w:rsidR="00F1163E" w:rsidRPr="003318D4"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rPr>
          <w:rFonts w:ascii="Arial" w:hAnsi="Arial" w:cs="Arial"/>
          <w:sz w:val="22"/>
          <w:szCs w:val="22"/>
        </w:rPr>
      </w:pPr>
      <w:r w:rsidRPr="003318D4">
        <w:rPr>
          <w:rFonts w:ascii="Arial" w:hAnsi="Arial" w:cs="Arial"/>
          <w:sz w:val="22"/>
          <w:szCs w:val="22"/>
        </w:rPr>
        <w:t xml:space="preserve">Objednávateľ sa zaväzuje, že dokončené dielo prevezme a zaplatí za jeho zhotovenie dohodnutú cenu v súlade s platobnými podmienkami dohodnutými v tejto Zmluve, ak dielo nebude vykazovať nedostatky, ktoré môžu mať zásadný vplyv na jeho prevádzkovanie. </w:t>
      </w:r>
    </w:p>
    <w:p w14:paraId="4BD90F00" w14:textId="77777777" w:rsidR="00F1163E" w:rsidRPr="003318D4"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rPr>
          <w:rFonts w:ascii="Arial" w:hAnsi="Arial" w:cs="Arial"/>
          <w:sz w:val="22"/>
          <w:szCs w:val="22"/>
        </w:rPr>
      </w:pPr>
      <w:r w:rsidRPr="003318D4">
        <w:rPr>
          <w:rFonts w:ascii="Arial" w:hAnsi="Arial" w:cs="Arial"/>
          <w:sz w:val="22"/>
          <w:szCs w:val="22"/>
        </w:rPr>
        <w:t xml:space="preserve">Zhotoviteľ potvrdzuje, že sa v plnom rozsahu oboznámil s povahou a rozsahom predmetu zmluvy, že sú mu známe technické a kvalitatívne podmienky k jeho realizácii, a že disponuje takými kapacitami a odbornými znalosťami, ktoré sú k realizácii predmetu zmluvy potrebné, a že dokumenty ním poskytnuté, v rámci verejného obstarávania stavebné práce pre predmet zmluvy, boli vyhotovené v súlade s úplným oboznámením sa predmetom zmluvy, boli úplné a kompletné a zahŕňajú všetky práce a náklady, ktoré by Zhotoviteľovi mohli vzniknúť pri plnení predmetu zmluvy. </w:t>
      </w:r>
    </w:p>
    <w:p w14:paraId="612153CE" w14:textId="77777777" w:rsidR="00F1163E" w:rsidRPr="003318D4"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rPr>
          <w:rFonts w:ascii="Arial" w:hAnsi="Arial" w:cs="Arial"/>
          <w:sz w:val="22"/>
          <w:szCs w:val="22"/>
        </w:rPr>
      </w:pPr>
      <w:r w:rsidRPr="003318D4">
        <w:rPr>
          <w:rFonts w:ascii="Arial" w:hAnsi="Arial" w:cs="Arial"/>
          <w:sz w:val="22"/>
          <w:szCs w:val="22"/>
        </w:rPr>
        <w:t xml:space="preserve">Zhotoviteľ sa zaväzuje dodať predmet zmluvy bez vád a nedostatkov brániacich jeho riadnemu užívaniu. </w:t>
      </w:r>
    </w:p>
    <w:p w14:paraId="5698F9C0" w14:textId="77777777" w:rsidR="00F1163E" w:rsidRPr="003318D4" w:rsidRDefault="00F1163E" w:rsidP="00F1163E">
      <w:pPr>
        <w:widowControl w:val="0"/>
        <w:autoSpaceDE w:val="0"/>
        <w:autoSpaceDN w:val="0"/>
        <w:adjustRightInd w:val="0"/>
        <w:ind w:left="3727"/>
        <w:rPr>
          <w:rFonts w:ascii="Arial" w:hAnsi="Arial" w:cs="Arial"/>
          <w:sz w:val="22"/>
          <w:szCs w:val="22"/>
        </w:rPr>
      </w:pPr>
    </w:p>
    <w:p w14:paraId="45B21484" w14:textId="77777777" w:rsidR="00F1163E" w:rsidRPr="00026E8D" w:rsidRDefault="00F1163E" w:rsidP="00026E8D">
      <w:pPr>
        <w:widowControl w:val="0"/>
        <w:autoSpaceDE w:val="0"/>
        <w:autoSpaceDN w:val="0"/>
        <w:adjustRightInd w:val="0"/>
        <w:jc w:val="center"/>
        <w:rPr>
          <w:rFonts w:ascii="Arial" w:hAnsi="Arial" w:cs="Arial"/>
          <w:b/>
          <w:sz w:val="22"/>
          <w:szCs w:val="22"/>
        </w:rPr>
      </w:pPr>
      <w:r w:rsidRPr="00026E8D">
        <w:rPr>
          <w:rFonts w:ascii="Arial" w:hAnsi="Arial" w:cs="Arial"/>
          <w:b/>
          <w:sz w:val="22"/>
          <w:szCs w:val="22"/>
        </w:rPr>
        <w:t>Článok IV. ČAS PLNENIA</w:t>
      </w:r>
    </w:p>
    <w:p w14:paraId="5BC9D6A8" w14:textId="02D0F389" w:rsidR="00F1163E" w:rsidRPr="003318D4" w:rsidRDefault="00F1163E" w:rsidP="00F1163E">
      <w:pPr>
        <w:widowControl w:val="0"/>
        <w:numPr>
          <w:ilvl w:val="0"/>
          <w:numId w:val="19"/>
        </w:numPr>
        <w:tabs>
          <w:tab w:val="num" w:pos="367"/>
        </w:tabs>
        <w:overflowPunct w:val="0"/>
        <w:autoSpaceDE w:val="0"/>
        <w:autoSpaceDN w:val="0"/>
        <w:adjustRightInd w:val="0"/>
        <w:ind w:left="367" w:right="20" w:hanging="367"/>
        <w:jc w:val="both"/>
        <w:rPr>
          <w:rFonts w:ascii="Arial" w:hAnsi="Arial" w:cs="Arial"/>
          <w:sz w:val="22"/>
          <w:szCs w:val="22"/>
        </w:rPr>
      </w:pPr>
      <w:r w:rsidRPr="003318D4">
        <w:rPr>
          <w:rFonts w:ascii="Arial" w:hAnsi="Arial" w:cs="Arial"/>
          <w:sz w:val="22"/>
          <w:szCs w:val="22"/>
        </w:rPr>
        <w:t>Zhotoviteľ sa zaväzuje zhotoviť predmet zmluvy vymedzený v článku III. najneskôr do</w:t>
      </w:r>
      <w:r w:rsidR="00652321" w:rsidRPr="003318D4">
        <w:rPr>
          <w:rFonts w:ascii="Arial" w:hAnsi="Arial" w:cs="Arial"/>
          <w:sz w:val="22"/>
          <w:szCs w:val="22"/>
        </w:rPr>
        <w:t xml:space="preserve"> </w:t>
      </w:r>
      <w:r w:rsidR="00B209A9" w:rsidRPr="003318D4">
        <w:rPr>
          <w:rFonts w:ascii="Arial" w:hAnsi="Arial" w:cs="Arial"/>
          <w:sz w:val="22"/>
          <w:szCs w:val="22"/>
        </w:rPr>
        <w:t>6</w:t>
      </w:r>
      <w:r w:rsidR="00652321" w:rsidRPr="003318D4">
        <w:rPr>
          <w:rFonts w:ascii="Arial" w:hAnsi="Arial" w:cs="Arial"/>
          <w:sz w:val="22"/>
          <w:szCs w:val="22"/>
        </w:rPr>
        <w:t xml:space="preserve"> </w:t>
      </w:r>
      <w:r w:rsidRPr="003318D4">
        <w:rPr>
          <w:rFonts w:ascii="Arial" w:hAnsi="Arial" w:cs="Arial"/>
          <w:sz w:val="22"/>
          <w:szCs w:val="22"/>
        </w:rPr>
        <w:t>mesiacov od prevzatia staveniska.</w:t>
      </w:r>
    </w:p>
    <w:p w14:paraId="693CC88A" w14:textId="77777777" w:rsidR="00F1163E" w:rsidRPr="003318D4" w:rsidRDefault="00F1163E" w:rsidP="00F1163E">
      <w:pPr>
        <w:widowControl w:val="0"/>
        <w:numPr>
          <w:ilvl w:val="0"/>
          <w:numId w:val="19"/>
        </w:numPr>
        <w:tabs>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Ak zhotoviteľ pripraví dielo alebo jeho dohodnutú časť na odovzdanie pred dohodnutým termínom, zaväzuje sa objednávateľ toto dielo prevziať aj v skoršom ponúknutom termíne, bez nároku zhotoviteľa na finančné zvýhodnenie. </w:t>
      </w:r>
    </w:p>
    <w:p w14:paraId="5BE64A58" w14:textId="77777777" w:rsidR="00F1163E" w:rsidRPr="003318D4" w:rsidRDefault="00F1163E" w:rsidP="00F1163E">
      <w:pPr>
        <w:widowControl w:val="0"/>
        <w:numPr>
          <w:ilvl w:val="0"/>
          <w:numId w:val="19"/>
        </w:numPr>
        <w:tabs>
          <w:tab w:val="num" w:pos="413"/>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sa zaväzuje prevziať stavenisko do 10 kalendárnych dní odo dňa výzvy na jeho prevzatie od objednávateľa. </w:t>
      </w:r>
    </w:p>
    <w:p w14:paraId="2CBF079C" w14:textId="77777777" w:rsidR="00F1163E" w:rsidRPr="003318D4" w:rsidRDefault="00F1163E" w:rsidP="00F1163E">
      <w:pPr>
        <w:widowControl w:val="0"/>
        <w:numPr>
          <w:ilvl w:val="0"/>
          <w:numId w:val="19"/>
        </w:numPr>
        <w:tabs>
          <w:tab w:val="num" w:pos="413"/>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Objednávateľ vyzve Zhotoviteľa k prevzatiu staveniska prostredníctvom mailovej kontaktnej adresy uvedenej v článku I. tejto Zmluvy o dielo.</w:t>
      </w:r>
    </w:p>
    <w:p w14:paraId="3793A5E4" w14:textId="77777777" w:rsidR="00F1163E" w:rsidRPr="003318D4" w:rsidRDefault="00F1163E" w:rsidP="00F1163E">
      <w:pPr>
        <w:widowControl w:val="0"/>
        <w:numPr>
          <w:ilvl w:val="0"/>
          <w:numId w:val="19"/>
        </w:numPr>
        <w:tabs>
          <w:tab w:val="num" w:pos="413"/>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je povinný bez meškania informovať objednávateľa o vzniku akejkoľvek udalosti, ktorá by mohla mať vplyv na kvalitu a lehotu zhotovenia diela. </w:t>
      </w:r>
    </w:p>
    <w:p w14:paraId="364FFAD7" w14:textId="77777777" w:rsidR="00F1163E" w:rsidRPr="003318D4" w:rsidRDefault="00F1163E" w:rsidP="00F1163E">
      <w:pPr>
        <w:numPr>
          <w:ilvl w:val="0"/>
          <w:numId w:val="19"/>
        </w:numPr>
        <w:ind w:left="426" w:hanging="426"/>
        <w:jc w:val="both"/>
        <w:rPr>
          <w:rFonts w:ascii="Arial" w:hAnsi="Arial" w:cs="Arial"/>
          <w:sz w:val="22"/>
          <w:szCs w:val="22"/>
        </w:rPr>
      </w:pPr>
      <w:r w:rsidRPr="003318D4">
        <w:rPr>
          <w:rFonts w:ascii="Arial" w:hAnsi="Arial" w:cs="Arial"/>
          <w:sz w:val="22"/>
          <w:szCs w:val="22"/>
        </w:rPr>
        <w:t>Objednávateľ sa zaväzuje, že dokončené dielo prevezme a zaplatí za jeho zhotovenie dohodnutú cenu.</w:t>
      </w:r>
    </w:p>
    <w:p w14:paraId="412D3DEE" w14:textId="77777777" w:rsidR="00F1163E" w:rsidRPr="003318D4" w:rsidRDefault="00F1163E" w:rsidP="0022463B">
      <w:pPr>
        <w:jc w:val="both"/>
        <w:rPr>
          <w:rFonts w:ascii="Arial" w:hAnsi="Arial" w:cs="Arial"/>
          <w:sz w:val="22"/>
          <w:szCs w:val="22"/>
        </w:rPr>
      </w:pPr>
    </w:p>
    <w:p w14:paraId="7FADB8C3" w14:textId="77777777" w:rsidR="00F1163E" w:rsidRPr="00026E8D" w:rsidRDefault="00F1163E" w:rsidP="00026E8D">
      <w:pPr>
        <w:widowControl w:val="0"/>
        <w:autoSpaceDE w:val="0"/>
        <w:autoSpaceDN w:val="0"/>
        <w:adjustRightInd w:val="0"/>
        <w:jc w:val="center"/>
        <w:rPr>
          <w:rFonts w:ascii="Arial" w:hAnsi="Arial" w:cs="Arial"/>
          <w:b/>
          <w:sz w:val="22"/>
          <w:szCs w:val="22"/>
        </w:rPr>
      </w:pPr>
      <w:r w:rsidRPr="00026E8D">
        <w:rPr>
          <w:rFonts w:ascii="Arial" w:hAnsi="Arial" w:cs="Arial"/>
          <w:b/>
          <w:sz w:val="22"/>
          <w:szCs w:val="22"/>
        </w:rPr>
        <w:t>Článok V. CENA DIELA</w:t>
      </w:r>
    </w:p>
    <w:p w14:paraId="469600DC" w14:textId="77777777" w:rsidR="00F1163E" w:rsidRPr="003318D4" w:rsidRDefault="00F1163E" w:rsidP="00F1163E">
      <w:pPr>
        <w:widowControl w:val="0"/>
        <w:numPr>
          <w:ilvl w:val="0"/>
          <w:numId w:val="39"/>
        </w:numPr>
        <w:overflowPunct w:val="0"/>
        <w:autoSpaceDE w:val="0"/>
        <w:autoSpaceDN w:val="0"/>
        <w:adjustRightInd w:val="0"/>
        <w:ind w:left="426" w:hanging="426"/>
        <w:jc w:val="both"/>
        <w:rPr>
          <w:rFonts w:ascii="Arial" w:hAnsi="Arial" w:cs="Arial"/>
          <w:sz w:val="22"/>
          <w:szCs w:val="22"/>
        </w:rPr>
      </w:pPr>
      <w:r w:rsidRPr="003318D4">
        <w:rPr>
          <w:rFonts w:ascii="Arial" w:hAnsi="Arial" w:cs="Arial"/>
          <w:sz w:val="22"/>
          <w:szCs w:val="22"/>
        </w:rPr>
        <w:t xml:space="preserve">Cena za zhotovenie predmetu zmluvy v rozsahu čl. III. je stanovená na základe vykonaného verejného obstarávania v súlade so zákonom 343/2015 ZVO a je stanovaná v súlade so zákonom č. 18/1996 </w:t>
      </w:r>
      <w:proofErr w:type="spellStart"/>
      <w:r w:rsidRPr="003318D4">
        <w:rPr>
          <w:rFonts w:ascii="Arial" w:hAnsi="Arial" w:cs="Arial"/>
          <w:sz w:val="22"/>
          <w:szCs w:val="22"/>
        </w:rPr>
        <w:t>Z.z</w:t>
      </w:r>
      <w:proofErr w:type="spellEnd"/>
      <w:r w:rsidRPr="003318D4">
        <w:rPr>
          <w:rFonts w:ascii="Arial" w:hAnsi="Arial" w:cs="Arial"/>
          <w:sz w:val="22"/>
          <w:szCs w:val="22"/>
        </w:rPr>
        <w:t>. o cenách v znení neskorších predpisov.</w:t>
      </w:r>
    </w:p>
    <w:p w14:paraId="03ABC0AE" w14:textId="77777777" w:rsidR="00F1163E" w:rsidRPr="003318D4" w:rsidRDefault="00F1163E" w:rsidP="00F1163E">
      <w:pPr>
        <w:widowControl w:val="0"/>
        <w:numPr>
          <w:ilvl w:val="0"/>
          <w:numId w:val="39"/>
        </w:numPr>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Cena je doložená </w:t>
      </w:r>
      <w:proofErr w:type="spellStart"/>
      <w:r w:rsidRPr="003318D4">
        <w:rPr>
          <w:rFonts w:ascii="Arial" w:hAnsi="Arial" w:cs="Arial"/>
          <w:sz w:val="22"/>
          <w:szCs w:val="22"/>
        </w:rPr>
        <w:t>naceneným</w:t>
      </w:r>
      <w:proofErr w:type="spellEnd"/>
      <w:r w:rsidRPr="003318D4">
        <w:rPr>
          <w:rFonts w:ascii="Arial" w:hAnsi="Arial" w:cs="Arial"/>
          <w:sz w:val="22"/>
          <w:szCs w:val="22"/>
        </w:rPr>
        <w:t xml:space="preserve"> výkazom výmer, ktorý predložil zhotoviteľ ako súčasť víťaznej cenovej ponuky predloženej vo verejnom obstarávaní a tvorí prílohu č. 1 k tejto zmluve. </w:t>
      </w:r>
    </w:p>
    <w:p w14:paraId="40074EA8" w14:textId="777BDD0D" w:rsidR="0009499B" w:rsidRPr="0009499B" w:rsidRDefault="00F1163E" w:rsidP="0009499B">
      <w:pPr>
        <w:widowControl w:val="0"/>
        <w:numPr>
          <w:ilvl w:val="0"/>
          <w:numId w:val="39"/>
        </w:numPr>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vyhlasuje, že výkaz výmer obsahuje všetky potrebné práce a materiál, ktoré sú nevyhnutné na riadne a úplné plnenie zmluvy. </w:t>
      </w:r>
    </w:p>
    <w:p w14:paraId="2A5FE6E9" w14:textId="65DC2B37" w:rsidR="00F1163E" w:rsidRDefault="00F1163E" w:rsidP="00F1163E">
      <w:pPr>
        <w:widowControl w:val="0"/>
        <w:numPr>
          <w:ilvl w:val="0"/>
          <w:numId w:val="39"/>
        </w:numPr>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Záväzná cena v € za predmet zmluvy:</w:t>
      </w:r>
    </w:p>
    <w:p w14:paraId="4A72C19C" w14:textId="2F7A5557" w:rsidR="0009499B" w:rsidRDefault="0009499B" w:rsidP="0009499B">
      <w:pPr>
        <w:widowControl w:val="0"/>
        <w:overflowPunct w:val="0"/>
        <w:autoSpaceDE w:val="0"/>
        <w:autoSpaceDN w:val="0"/>
        <w:adjustRightInd w:val="0"/>
        <w:jc w:val="both"/>
        <w:rPr>
          <w:rFonts w:ascii="Arial" w:hAnsi="Arial" w:cs="Arial"/>
          <w:sz w:val="22"/>
          <w:szCs w:val="22"/>
        </w:rPr>
      </w:pPr>
    </w:p>
    <w:tbl>
      <w:tblPr>
        <w:tblStyle w:val="Mriekatabukysvetl"/>
        <w:tblW w:w="9465" w:type="dxa"/>
        <w:tblLook w:val="04A0" w:firstRow="1" w:lastRow="0" w:firstColumn="1" w:lastColumn="0" w:noHBand="0" w:noVBand="1"/>
      </w:tblPr>
      <w:tblGrid>
        <w:gridCol w:w="3681"/>
        <w:gridCol w:w="1928"/>
        <w:gridCol w:w="1928"/>
        <w:gridCol w:w="1928"/>
      </w:tblGrid>
      <w:tr w:rsidR="00274877" w:rsidRPr="00AB400B" w14:paraId="74AD4935" w14:textId="77777777" w:rsidTr="00AA65BB">
        <w:trPr>
          <w:trHeight w:val="1106"/>
        </w:trPr>
        <w:tc>
          <w:tcPr>
            <w:tcW w:w="3681" w:type="dxa"/>
            <w:vAlign w:val="center"/>
          </w:tcPr>
          <w:p w14:paraId="1C321BFB" w14:textId="2DC7E75D" w:rsidR="00274877" w:rsidRPr="00AB400B" w:rsidRDefault="00274877" w:rsidP="00AA65BB">
            <w:pPr>
              <w:jc w:val="center"/>
              <w:rPr>
                <w:rFonts w:ascii="Arial" w:hAnsi="Arial" w:cs="Arial"/>
                <w:b/>
                <w:bCs/>
                <w:sz w:val="22"/>
                <w:szCs w:val="22"/>
              </w:rPr>
            </w:pPr>
            <w:r w:rsidRPr="00AB400B">
              <w:rPr>
                <w:rFonts w:ascii="Arial" w:hAnsi="Arial" w:cs="Arial"/>
                <w:b/>
                <w:bCs/>
                <w:sz w:val="22"/>
                <w:szCs w:val="22"/>
              </w:rPr>
              <w:lastRenderedPageBreak/>
              <w:t>PREDMET</w:t>
            </w:r>
          </w:p>
        </w:tc>
        <w:tc>
          <w:tcPr>
            <w:tcW w:w="1928" w:type="dxa"/>
            <w:vAlign w:val="center"/>
          </w:tcPr>
          <w:p w14:paraId="49681F0F" w14:textId="77777777" w:rsidR="00274877" w:rsidRPr="00AB400B" w:rsidRDefault="00274877" w:rsidP="00AA65BB">
            <w:pPr>
              <w:jc w:val="center"/>
              <w:rPr>
                <w:rFonts w:ascii="Arial" w:hAnsi="Arial" w:cs="Arial"/>
                <w:b/>
                <w:bCs/>
                <w:sz w:val="22"/>
                <w:szCs w:val="22"/>
              </w:rPr>
            </w:pPr>
            <w:r w:rsidRPr="00AB400B">
              <w:rPr>
                <w:rFonts w:ascii="Arial" w:hAnsi="Arial" w:cs="Arial"/>
                <w:b/>
                <w:bCs/>
                <w:sz w:val="22"/>
                <w:szCs w:val="22"/>
              </w:rPr>
              <w:t>CENA SPOLU</w:t>
            </w:r>
          </w:p>
          <w:p w14:paraId="3A7C691A" w14:textId="77777777" w:rsidR="00274877" w:rsidRPr="00AB400B" w:rsidRDefault="00274877" w:rsidP="00AA65BB">
            <w:pPr>
              <w:jc w:val="center"/>
              <w:rPr>
                <w:rFonts w:ascii="Arial" w:hAnsi="Arial" w:cs="Arial"/>
                <w:b/>
                <w:bCs/>
                <w:sz w:val="22"/>
                <w:szCs w:val="22"/>
              </w:rPr>
            </w:pPr>
            <w:r w:rsidRPr="00AB400B">
              <w:rPr>
                <w:rFonts w:ascii="Arial" w:hAnsi="Arial" w:cs="Arial"/>
                <w:b/>
                <w:bCs/>
                <w:sz w:val="22"/>
                <w:szCs w:val="22"/>
              </w:rPr>
              <w:t>BEZ DPH V €</w:t>
            </w:r>
          </w:p>
        </w:tc>
        <w:tc>
          <w:tcPr>
            <w:tcW w:w="1928" w:type="dxa"/>
            <w:vAlign w:val="center"/>
          </w:tcPr>
          <w:p w14:paraId="51D8DE70" w14:textId="77777777" w:rsidR="00274877" w:rsidRPr="00AB400B" w:rsidRDefault="00274877" w:rsidP="00AA65BB">
            <w:pPr>
              <w:jc w:val="center"/>
              <w:rPr>
                <w:rFonts w:ascii="Arial" w:hAnsi="Arial" w:cs="Arial"/>
                <w:b/>
                <w:bCs/>
                <w:sz w:val="22"/>
                <w:szCs w:val="22"/>
              </w:rPr>
            </w:pPr>
            <w:r w:rsidRPr="00AB400B">
              <w:rPr>
                <w:rFonts w:ascii="Arial" w:hAnsi="Arial" w:cs="Arial"/>
                <w:b/>
                <w:bCs/>
                <w:sz w:val="22"/>
                <w:szCs w:val="22"/>
              </w:rPr>
              <w:t>DPH 20%</w:t>
            </w:r>
          </w:p>
        </w:tc>
        <w:tc>
          <w:tcPr>
            <w:tcW w:w="1928" w:type="dxa"/>
            <w:vAlign w:val="center"/>
          </w:tcPr>
          <w:p w14:paraId="07DA6048" w14:textId="77777777" w:rsidR="00274877" w:rsidRPr="00AB400B" w:rsidRDefault="00274877" w:rsidP="00AA65BB">
            <w:pPr>
              <w:jc w:val="center"/>
              <w:rPr>
                <w:rFonts w:ascii="Arial" w:hAnsi="Arial" w:cs="Arial"/>
                <w:b/>
                <w:bCs/>
                <w:sz w:val="22"/>
                <w:szCs w:val="22"/>
              </w:rPr>
            </w:pPr>
            <w:r w:rsidRPr="00AB400B">
              <w:rPr>
                <w:rFonts w:ascii="Arial" w:hAnsi="Arial" w:cs="Arial"/>
                <w:b/>
                <w:bCs/>
                <w:sz w:val="22"/>
                <w:szCs w:val="22"/>
              </w:rPr>
              <w:t>CENA SPOLU</w:t>
            </w:r>
          </w:p>
          <w:p w14:paraId="5FAC6BB8" w14:textId="77777777" w:rsidR="00274877" w:rsidRPr="00AB400B" w:rsidRDefault="00274877" w:rsidP="00AA65BB">
            <w:pPr>
              <w:jc w:val="center"/>
              <w:rPr>
                <w:rFonts w:ascii="Arial" w:hAnsi="Arial" w:cs="Arial"/>
                <w:b/>
                <w:bCs/>
                <w:sz w:val="22"/>
                <w:szCs w:val="22"/>
              </w:rPr>
            </w:pPr>
            <w:r w:rsidRPr="00AB400B">
              <w:rPr>
                <w:rFonts w:ascii="Arial" w:hAnsi="Arial" w:cs="Arial"/>
                <w:b/>
                <w:bCs/>
                <w:sz w:val="22"/>
                <w:szCs w:val="22"/>
              </w:rPr>
              <w:t>S DPH V €</w:t>
            </w:r>
          </w:p>
        </w:tc>
      </w:tr>
      <w:tr w:rsidR="00274877" w:rsidRPr="00AB400B" w14:paraId="4D1CAE9B" w14:textId="77777777" w:rsidTr="00AA65BB">
        <w:trPr>
          <w:trHeight w:val="1110"/>
        </w:trPr>
        <w:tc>
          <w:tcPr>
            <w:tcW w:w="3681" w:type="dxa"/>
            <w:vAlign w:val="center"/>
          </w:tcPr>
          <w:p w14:paraId="36DE6E84" w14:textId="77777777" w:rsidR="00274877" w:rsidRDefault="00274877" w:rsidP="00AA65BB">
            <w:pPr>
              <w:jc w:val="center"/>
              <w:rPr>
                <w:rFonts w:ascii="Arial" w:hAnsi="Arial" w:cs="Arial"/>
                <w:b/>
                <w:bCs/>
                <w:sz w:val="22"/>
                <w:szCs w:val="22"/>
              </w:rPr>
            </w:pPr>
            <w:r w:rsidRPr="00AB400B">
              <w:rPr>
                <w:rFonts w:ascii="Arial" w:hAnsi="Arial" w:cs="Arial"/>
                <w:sz w:val="22"/>
                <w:szCs w:val="22"/>
              </w:rPr>
              <w:t>Stavebné práce</w:t>
            </w:r>
            <w:r w:rsidRPr="00AB400B">
              <w:rPr>
                <w:rFonts w:ascii="Arial" w:hAnsi="Arial" w:cs="Arial"/>
                <w:b/>
                <w:bCs/>
                <w:sz w:val="22"/>
                <w:szCs w:val="22"/>
              </w:rPr>
              <w:t xml:space="preserve"> </w:t>
            </w:r>
          </w:p>
          <w:p w14:paraId="0E4285F6" w14:textId="77777777" w:rsidR="00274877" w:rsidRPr="00AB400B" w:rsidRDefault="00274877" w:rsidP="00AA65BB">
            <w:pPr>
              <w:jc w:val="center"/>
              <w:rPr>
                <w:rFonts w:ascii="Arial" w:hAnsi="Arial" w:cs="Arial"/>
                <w:b/>
                <w:bCs/>
                <w:sz w:val="22"/>
                <w:szCs w:val="22"/>
              </w:rPr>
            </w:pPr>
            <w:r w:rsidRPr="00AB400B">
              <w:rPr>
                <w:rFonts w:ascii="Arial" w:hAnsi="Arial" w:cs="Arial"/>
                <w:b/>
                <w:bCs/>
                <w:sz w:val="22"/>
                <w:szCs w:val="22"/>
              </w:rPr>
              <w:t>„</w:t>
            </w:r>
            <w:r w:rsidRPr="006871C3">
              <w:rPr>
                <w:rFonts w:ascii="Arial" w:hAnsi="Arial" w:cs="Arial"/>
                <w:b/>
                <w:bCs/>
                <w:sz w:val="22"/>
                <w:szCs w:val="22"/>
              </w:rPr>
              <w:t>Dobudovanie infraštruktúry k občianskej vybavenosti v Spišskej Belej – Strážky</w:t>
            </w:r>
            <w:r>
              <w:rPr>
                <w:rFonts w:ascii="Arial" w:hAnsi="Arial" w:cs="Arial"/>
                <w:b/>
                <w:bCs/>
                <w:sz w:val="22"/>
                <w:szCs w:val="22"/>
              </w:rPr>
              <w:t xml:space="preserve">“ </w:t>
            </w:r>
            <w:r w:rsidRPr="00205B3A">
              <w:rPr>
                <w:rFonts w:ascii="Arial" w:hAnsi="Arial" w:cs="Arial"/>
                <w:sz w:val="22"/>
                <w:szCs w:val="22"/>
              </w:rPr>
              <w:t xml:space="preserve">- </w:t>
            </w:r>
            <w:r>
              <w:rPr>
                <w:rFonts w:ascii="Arial" w:hAnsi="Arial" w:cs="Arial"/>
                <w:sz w:val="22"/>
                <w:szCs w:val="22"/>
              </w:rPr>
              <w:t>objekt</w:t>
            </w:r>
            <w:r w:rsidRPr="006871C3">
              <w:rPr>
                <w:rFonts w:ascii="Arial" w:hAnsi="Arial" w:cs="Arial"/>
                <w:b/>
                <w:bCs/>
                <w:sz w:val="22"/>
                <w:szCs w:val="22"/>
              </w:rPr>
              <w:t xml:space="preserve"> </w:t>
            </w:r>
            <w:r>
              <w:rPr>
                <w:rFonts w:ascii="Arial" w:hAnsi="Arial" w:cs="Arial"/>
                <w:b/>
                <w:bCs/>
                <w:sz w:val="22"/>
                <w:szCs w:val="22"/>
              </w:rPr>
              <w:t>„</w:t>
            </w:r>
            <w:r w:rsidRPr="006871C3">
              <w:rPr>
                <w:rFonts w:ascii="Arial" w:hAnsi="Arial" w:cs="Arial"/>
                <w:b/>
                <w:bCs/>
                <w:sz w:val="22"/>
                <w:szCs w:val="22"/>
              </w:rPr>
              <w:t>SO.01 Záchytné parkovisko</w:t>
            </w:r>
            <w:r w:rsidRPr="00AB400B">
              <w:rPr>
                <w:rFonts w:ascii="Arial" w:hAnsi="Arial" w:cs="Arial"/>
                <w:b/>
                <w:bCs/>
                <w:sz w:val="22"/>
                <w:szCs w:val="22"/>
              </w:rPr>
              <w:t>“</w:t>
            </w:r>
          </w:p>
        </w:tc>
        <w:tc>
          <w:tcPr>
            <w:tcW w:w="1928" w:type="dxa"/>
            <w:vAlign w:val="center"/>
          </w:tcPr>
          <w:p w14:paraId="2919F733" w14:textId="77777777" w:rsidR="00274877" w:rsidRPr="00AB400B" w:rsidRDefault="00274877" w:rsidP="00AA65BB">
            <w:pPr>
              <w:jc w:val="center"/>
              <w:rPr>
                <w:rFonts w:ascii="Arial" w:hAnsi="Arial" w:cs="Arial"/>
                <w:b/>
                <w:bCs/>
                <w:sz w:val="22"/>
                <w:szCs w:val="22"/>
              </w:rPr>
            </w:pPr>
          </w:p>
        </w:tc>
        <w:tc>
          <w:tcPr>
            <w:tcW w:w="1928" w:type="dxa"/>
            <w:vAlign w:val="center"/>
          </w:tcPr>
          <w:p w14:paraId="642D2848" w14:textId="77777777" w:rsidR="00274877" w:rsidRPr="00AB400B" w:rsidRDefault="00274877" w:rsidP="00AA65BB">
            <w:pPr>
              <w:jc w:val="center"/>
              <w:rPr>
                <w:rFonts w:ascii="Arial" w:hAnsi="Arial" w:cs="Arial"/>
                <w:b/>
                <w:bCs/>
                <w:sz w:val="22"/>
                <w:szCs w:val="22"/>
              </w:rPr>
            </w:pPr>
          </w:p>
        </w:tc>
        <w:tc>
          <w:tcPr>
            <w:tcW w:w="1928" w:type="dxa"/>
            <w:vAlign w:val="center"/>
          </w:tcPr>
          <w:p w14:paraId="336F3A4F" w14:textId="77777777" w:rsidR="00274877" w:rsidRPr="00AB400B" w:rsidRDefault="00274877" w:rsidP="00AA65BB">
            <w:pPr>
              <w:jc w:val="center"/>
              <w:rPr>
                <w:rFonts w:ascii="Arial" w:hAnsi="Arial" w:cs="Arial"/>
                <w:b/>
                <w:bCs/>
                <w:sz w:val="22"/>
                <w:szCs w:val="22"/>
              </w:rPr>
            </w:pPr>
          </w:p>
        </w:tc>
      </w:tr>
      <w:tr w:rsidR="00274877" w:rsidRPr="00AB400B" w14:paraId="37D47EA3" w14:textId="77777777" w:rsidTr="00AA65BB">
        <w:trPr>
          <w:trHeight w:val="1110"/>
        </w:trPr>
        <w:tc>
          <w:tcPr>
            <w:tcW w:w="3681" w:type="dxa"/>
            <w:vAlign w:val="center"/>
          </w:tcPr>
          <w:p w14:paraId="60635C34" w14:textId="77777777" w:rsidR="00274877" w:rsidRDefault="00274877" w:rsidP="00AA65BB">
            <w:pPr>
              <w:jc w:val="center"/>
              <w:rPr>
                <w:rFonts w:ascii="Arial" w:hAnsi="Arial" w:cs="Arial"/>
                <w:b/>
                <w:bCs/>
                <w:sz w:val="22"/>
                <w:szCs w:val="22"/>
              </w:rPr>
            </w:pPr>
            <w:r w:rsidRPr="00AB400B">
              <w:rPr>
                <w:rFonts w:ascii="Arial" w:hAnsi="Arial" w:cs="Arial"/>
                <w:sz w:val="22"/>
                <w:szCs w:val="22"/>
              </w:rPr>
              <w:t>Stavebné práce</w:t>
            </w:r>
            <w:r w:rsidRPr="00AB400B">
              <w:rPr>
                <w:rFonts w:ascii="Arial" w:hAnsi="Arial" w:cs="Arial"/>
                <w:b/>
                <w:bCs/>
                <w:sz w:val="22"/>
                <w:szCs w:val="22"/>
              </w:rPr>
              <w:t xml:space="preserve"> </w:t>
            </w:r>
          </w:p>
          <w:p w14:paraId="5ED5264F" w14:textId="77777777" w:rsidR="00274877" w:rsidRPr="00AB400B" w:rsidRDefault="00274877" w:rsidP="00AA65BB">
            <w:pPr>
              <w:jc w:val="center"/>
              <w:rPr>
                <w:rFonts w:ascii="Arial" w:hAnsi="Arial" w:cs="Arial"/>
                <w:sz w:val="22"/>
                <w:szCs w:val="22"/>
              </w:rPr>
            </w:pPr>
            <w:r w:rsidRPr="00AB400B">
              <w:rPr>
                <w:rFonts w:ascii="Arial" w:hAnsi="Arial" w:cs="Arial"/>
                <w:b/>
                <w:bCs/>
                <w:sz w:val="22"/>
                <w:szCs w:val="22"/>
              </w:rPr>
              <w:t>„</w:t>
            </w:r>
            <w:r w:rsidRPr="006871C3">
              <w:rPr>
                <w:rFonts w:ascii="Arial" w:hAnsi="Arial" w:cs="Arial"/>
                <w:b/>
                <w:bCs/>
                <w:sz w:val="22"/>
                <w:szCs w:val="22"/>
              </w:rPr>
              <w:t>Dobudovanie infraštruktúry k občianskej vybavenosti v Spišskej Belej – Strážky</w:t>
            </w:r>
            <w:r>
              <w:rPr>
                <w:rFonts w:ascii="Arial" w:hAnsi="Arial" w:cs="Arial"/>
                <w:b/>
                <w:bCs/>
                <w:sz w:val="22"/>
                <w:szCs w:val="22"/>
              </w:rPr>
              <w:t xml:space="preserve">“ </w:t>
            </w:r>
            <w:r w:rsidRPr="006871C3">
              <w:rPr>
                <w:rFonts w:ascii="Arial" w:hAnsi="Arial" w:cs="Arial"/>
                <w:b/>
                <w:bCs/>
                <w:sz w:val="22"/>
                <w:szCs w:val="22"/>
              </w:rPr>
              <w:t xml:space="preserve"> </w:t>
            </w:r>
            <w:r w:rsidRPr="00565754">
              <w:rPr>
                <w:rFonts w:ascii="Arial" w:hAnsi="Arial" w:cs="Arial"/>
                <w:sz w:val="22"/>
                <w:szCs w:val="22"/>
              </w:rPr>
              <w:t>objekt</w:t>
            </w:r>
            <w:r w:rsidRPr="006871C3">
              <w:rPr>
                <w:rFonts w:ascii="Arial" w:hAnsi="Arial" w:cs="Arial"/>
                <w:b/>
                <w:bCs/>
                <w:sz w:val="22"/>
                <w:szCs w:val="22"/>
              </w:rPr>
              <w:t xml:space="preserve"> </w:t>
            </w:r>
            <w:r>
              <w:rPr>
                <w:rFonts w:ascii="Arial" w:hAnsi="Arial" w:cs="Arial"/>
                <w:b/>
                <w:bCs/>
                <w:sz w:val="22"/>
                <w:szCs w:val="22"/>
              </w:rPr>
              <w:t>„</w:t>
            </w:r>
            <w:r w:rsidRPr="006871C3">
              <w:rPr>
                <w:rFonts w:ascii="Arial" w:hAnsi="Arial" w:cs="Arial"/>
                <w:b/>
                <w:bCs/>
                <w:sz w:val="22"/>
                <w:szCs w:val="22"/>
              </w:rPr>
              <w:t>SO.0</w:t>
            </w:r>
            <w:r>
              <w:rPr>
                <w:rFonts w:ascii="Arial" w:hAnsi="Arial" w:cs="Arial"/>
                <w:b/>
                <w:bCs/>
                <w:sz w:val="22"/>
                <w:szCs w:val="22"/>
              </w:rPr>
              <w:t>2 Prístupová komunikácia</w:t>
            </w:r>
            <w:r w:rsidRPr="00AB400B">
              <w:rPr>
                <w:rFonts w:ascii="Arial" w:hAnsi="Arial" w:cs="Arial"/>
                <w:b/>
                <w:bCs/>
                <w:sz w:val="22"/>
                <w:szCs w:val="22"/>
              </w:rPr>
              <w:t>“</w:t>
            </w:r>
          </w:p>
        </w:tc>
        <w:tc>
          <w:tcPr>
            <w:tcW w:w="1928" w:type="dxa"/>
            <w:vAlign w:val="center"/>
          </w:tcPr>
          <w:p w14:paraId="322B825C" w14:textId="77777777" w:rsidR="00274877" w:rsidRPr="00AB400B" w:rsidRDefault="00274877" w:rsidP="00AA65BB">
            <w:pPr>
              <w:jc w:val="center"/>
              <w:rPr>
                <w:rFonts w:ascii="Arial" w:hAnsi="Arial" w:cs="Arial"/>
                <w:b/>
                <w:bCs/>
                <w:sz w:val="22"/>
                <w:szCs w:val="22"/>
              </w:rPr>
            </w:pPr>
          </w:p>
        </w:tc>
        <w:tc>
          <w:tcPr>
            <w:tcW w:w="1928" w:type="dxa"/>
            <w:vAlign w:val="center"/>
          </w:tcPr>
          <w:p w14:paraId="4A34DF35" w14:textId="77777777" w:rsidR="00274877" w:rsidRPr="00AB400B" w:rsidRDefault="00274877" w:rsidP="00AA65BB">
            <w:pPr>
              <w:jc w:val="center"/>
              <w:rPr>
                <w:rFonts w:ascii="Arial" w:hAnsi="Arial" w:cs="Arial"/>
                <w:b/>
                <w:bCs/>
                <w:sz w:val="22"/>
                <w:szCs w:val="22"/>
              </w:rPr>
            </w:pPr>
          </w:p>
        </w:tc>
        <w:tc>
          <w:tcPr>
            <w:tcW w:w="1928" w:type="dxa"/>
            <w:vAlign w:val="center"/>
          </w:tcPr>
          <w:p w14:paraId="6963E1A6" w14:textId="77777777" w:rsidR="00274877" w:rsidRPr="00AB400B" w:rsidRDefault="00274877" w:rsidP="00AA65BB">
            <w:pPr>
              <w:jc w:val="center"/>
              <w:rPr>
                <w:rFonts w:ascii="Arial" w:hAnsi="Arial" w:cs="Arial"/>
                <w:b/>
                <w:bCs/>
                <w:sz w:val="22"/>
                <w:szCs w:val="22"/>
              </w:rPr>
            </w:pPr>
          </w:p>
        </w:tc>
      </w:tr>
      <w:tr w:rsidR="00274877" w:rsidRPr="00AB400B" w14:paraId="3A011A82" w14:textId="77777777" w:rsidTr="00AA65BB">
        <w:trPr>
          <w:trHeight w:val="1110"/>
        </w:trPr>
        <w:tc>
          <w:tcPr>
            <w:tcW w:w="3681" w:type="dxa"/>
            <w:vAlign w:val="center"/>
          </w:tcPr>
          <w:p w14:paraId="38B8C6FE" w14:textId="7AD76AC6" w:rsidR="00274877" w:rsidRPr="00934592" w:rsidRDefault="00274877" w:rsidP="00AA65BB">
            <w:pPr>
              <w:jc w:val="center"/>
              <w:rPr>
                <w:rFonts w:ascii="Arial" w:hAnsi="Arial" w:cs="Arial"/>
                <w:sz w:val="22"/>
                <w:szCs w:val="22"/>
              </w:rPr>
            </w:pPr>
            <w:r>
              <w:rPr>
                <w:rFonts w:ascii="Arial" w:hAnsi="Arial" w:cs="Arial"/>
                <w:sz w:val="22"/>
                <w:szCs w:val="22"/>
              </w:rPr>
              <w:t>Zmluvná cena spolu</w:t>
            </w:r>
          </w:p>
        </w:tc>
        <w:tc>
          <w:tcPr>
            <w:tcW w:w="1928" w:type="dxa"/>
            <w:vAlign w:val="center"/>
          </w:tcPr>
          <w:p w14:paraId="23B6CBAD" w14:textId="77777777" w:rsidR="00274877" w:rsidRPr="00AB400B" w:rsidRDefault="00274877" w:rsidP="00AA65BB">
            <w:pPr>
              <w:jc w:val="center"/>
              <w:rPr>
                <w:rFonts w:ascii="Arial" w:hAnsi="Arial" w:cs="Arial"/>
                <w:b/>
                <w:bCs/>
                <w:sz w:val="22"/>
                <w:szCs w:val="22"/>
              </w:rPr>
            </w:pPr>
          </w:p>
        </w:tc>
        <w:tc>
          <w:tcPr>
            <w:tcW w:w="1928" w:type="dxa"/>
            <w:vAlign w:val="center"/>
          </w:tcPr>
          <w:p w14:paraId="36B077AD" w14:textId="77777777" w:rsidR="00274877" w:rsidRPr="00AB400B" w:rsidRDefault="00274877" w:rsidP="00AA65BB">
            <w:pPr>
              <w:jc w:val="center"/>
              <w:rPr>
                <w:rFonts w:ascii="Arial" w:hAnsi="Arial" w:cs="Arial"/>
                <w:b/>
                <w:bCs/>
                <w:sz w:val="22"/>
                <w:szCs w:val="22"/>
              </w:rPr>
            </w:pPr>
          </w:p>
        </w:tc>
        <w:tc>
          <w:tcPr>
            <w:tcW w:w="1928" w:type="dxa"/>
            <w:vAlign w:val="center"/>
          </w:tcPr>
          <w:p w14:paraId="2AEBFACB" w14:textId="77777777" w:rsidR="00274877" w:rsidRPr="00AB400B" w:rsidRDefault="00274877" w:rsidP="00AA65BB">
            <w:pPr>
              <w:jc w:val="center"/>
              <w:rPr>
                <w:rFonts w:ascii="Arial" w:hAnsi="Arial" w:cs="Arial"/>
                <w:b/>
                <w:bCs/>
                <w:sz w:val="22"/>
                <w:szCs w:val="22"/>
              </w:rPr>
            </w:pPr>
          </w:p>
        </w:tc>
      </w:tr>
    </w:tbl>
    <w:p w14:paraId="16DCD7BE" w14:textId="6EBDF36C" w:rsidR="004B5B14" w:rsidRDefault="004B5B14" w:rsidP="004B5B14">
      <w:pPr>
        <w:widowControl w:val="0"/>
        <w:overflowPunct w:val="0"/>
        <w:autoSpaceDE w:val="0"/>
        <w:autoSpaceDN w:val="0"/>
        <w:adjustRightInd w:val="0"/>
        <w:ind w:left="360"/>
        <w:jc w:val="both"/>
        <w:rPr>
          <w:rFonts w:ascii="Arial" w:hAnsi="Arial" w:cs="Arial"/>
          <w:sz w:val="22"/>
          <w:szCs w:val="22"/>
        </w:rPr>
      </w:pPr>
    </w:p>
    <w:p w14:paraId="3CB879BB" w14:textId="77777777" w:rsidR="0011028C" w:rsidRDefault="0011028C" w:rsidP="00274877">
      <w:pPr>
        <w:widowControl w:val="0"/>
        <w:overflowPunct w:val="0"/>
        <w:autoSpaceDE w:val="0"/>
        <w:autoSpaceDN w:val="0"/>
        <w:adjustRightInd w:val="0"/>
        <w:jc w:val="both"/>
        <w:rPr>
          <w:rFonts w:ascii="Arial" w:hAnsi="Arial" w:cs="Arial"/>
          <w:sz w:val="22"/>
          <w:szCs w:val="22"/>
        </w:rPr>
      </w:pPr>
    </w:p>
    <w:p w14:paraId="79A9B914" w14:textId="147DFBB0" w:rsidR="00F1163E" w:rsidRPr="003318D4" w:rsidRDefault="00F1163E" w:rsidP="00F1163E">
      <w:pPr>
        <w:widowControl w:val="0"/>
        <w:numPr>
          <w:ilvl w:val="1"/>
          <w:numId w:val="38"/>
        </w:numPr>
        <w:overflowPunct w:val="0"/>
        <w:autoSpaceDE w:val="0"/>
        <w:autoSpaceDN w:val="0"/>
        <w:adjustRightInd w:val="0"/>
        <w:jc w:val="both"/>
        <w:rPr>
          <w:rFonts w:ascii="Arial" w:hAnsi="Arial" w:cs="Arial"/>
          <w:sz w:val="22"/>
          <w:szCs w:val="22"/>
        </w:rPr>
      </w:pPr>
      <w:r w:rsidRPr="003318D4">
        <w:rPr>
          <w:rFonts w:ascii="Arial" w:hAnsi="Arial" w:cs="Arial"/>
          <w:sz w:val="22"/>
          <w:szCs w:val="22"/>
        </w:rPr>
        <w:t>Cena pokrýva celý zmluvný záväzok a všetky náležitosti a veci nevyhnutné na riadne vykonanie a odovzdanie predmetu zmluvy, ktoré umožnia objednávateľovi riadne nakladanie s odovzdaným predmetom zmluvy.</w:t>
      </w:r>
    </w:p>
    <w:p w14:paraId="7F2E2315" w14:textId="77777777" w:rsidR="00F1163E" w:rsidRPr="003318D4" w:rsidRDefault="00F1163E" w:rsidP="00F1163E">
      <w:pPr>
        <w:widowControl w:val="0"/>
        <w:numPr>
          <w:ilvl w:val="1"/>
          <w:numId w:val="38"/>
        </w:numPr>
        <w:overflowPunct w:val="0"/>
        <w:autoSpaceDE w:val="0"/>
        <w:autoSpaceDN w:val="0"/>
        <w:adjustRightInd w:val="0"/>
        <w:jc w:val="both"/>
        <w:rPr>
          <w:rFonts w:ascii="Arial" w:hAnsi="Arial" w:cs="Arial"/>
          <w:sz w:val="22"/>
          <w:szCs w:val="22"/>
        </w:rPr>
      </w:pPr>
      <w:r w:rsidRPr="003318D4">
        <w:rPr>
          <w:rFonts w:ascii="Arial" w:hAnsi="Arial" w:cs="Arial"/>
          <w:sz w:val="22"/>
          <w:szCs w:val="22"/>
        </w:rPr>
        <w:t>V cene za zhotovenie diela sú obsiahnuté aj náklady na vybudovanie, prevádzku, údržbu a vypratanie zariadenia staveniska zhotoviteľa, ako aj vytýčenie podzemných vedení sietí a vytýčenie smerových a výškových bodov stavby.</w:t>
      </w:r>
    </w:p>
    <w:p w14:paraId="2804CF59" w14:textId="77777777" w:rsidR="00F1163E" w:rsidRPr="003318D4" w:rsidRDefault="00F1163E" w:rsidP="00F1163E">
      <w:pPr>
        <w:widowControl w:val="0"/>
        <w:numPr>
          <w:ilvl w:val="1"/>
          <w:numId w:val="38"/>
        </w:numPr>
        <w:overflowPunct w:val="0"/>
        <w:autoSpaceDE w:val="0"/>
        <w:autoSpaceDN w:val="0"/>
        <w:adjustRightInd w:val="0"/>
        <w:jc w:val="both"/>
        <w:rPr>
          <w:rFonts w:ascii="Arial" w:hAnsi="Arial" w:cs="Arial"/>
          <w:sz w:val="22"/>
          <w:szCs w:val="22"/>
        </w:rPr>
      </w:pPr>
      <w:r w:rsidRPr="003318D4">
        <w:rPr>
          <w:rFonts w:ascii="Arial" w:hAnsi="Arial" w:cs="Arial"/>
          <w:sz w:val="22"/>
          <w:szCs w:val="22"/>
        </w:rPr>
        <w:t>Dohodnutá Cena je v súlade s rozpočtovými nákladmi stavby uvedenými v ponukovom rozpočte v členení podľa výkazov výmer. Rozpočet (ocenený výkaz výmer) je neoddeliteľnou súčasťou tejto Zmluvy (Príloha č. 1). Zhotoviteľ je povinný predložiť objednávateľovi najneskôr v deň uzatvorenia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w:t>
      </w:r>
    </w:p>
    <w:p w14:paraId="5B934067" w14:textId="3435F03A" w:rsidR="00F1163E" w:rsidRPr="003318D4" w:rsidRDefault="00F1163E" w:rsidP="00F1163E">
      <w:pPr>
        <w:widowControl w:val="0"/>
        <w:numPr>
          <w:ilvl w:val="1"/>
          <w:numId w:val="38"/>
        </w:numPr>
        <w:overflowPunct w:val="0"/>
        <w:autoSpaceDE w:val="0"/>
        <w:autoSpaceDN w:val="0"/>
        <w:adjustRightInd w:val="0"/>
        <w:jc w:val="both"/>
        <w:rPr>
          <w:rFonts w:ascii="Arial" w:hAnsi="Arial" w:cs="Arial"/>
          <w:sz w:val="22"/>
          <w:szCs w:val="22"/>
        </w:rPr>
      </w:pPr>
      <w:r w:rsidRPr="003318D4">
        <w:rPr>
          <w:rFonts w:ascii="Arial" w:hAnsi="Arial" w:cs="Arial"/>
          <w:sz w:val="22"/>
          <w:szCs w:val="22"/>
        </w:rPr>
        <w:t xml:space="preserve">Každá zmena rozpočtu bude zapísaná v stavebnom denníku a podpísaná zástupcami Zhotoviteľa a Objednávateľa, prípadne inými účastníkmi zhotovovania Diela, napr. hlavný projektant stavby, </w:t>
      </w:r>
      <w:r w:rsidR="00B57754" w:rsidRPr="003318D4">
        <w:rPr>
          <w:rFonts w:ascii="Arial" w:hAnsi="Arial" w:cs="Arial"/>
          <w:sz w:val="22"/>
          <w:szCs w:val="22"/>
        </w:rPr>
        <w:t xml:space="preserve">stavebný </w:t>
      </w:r>
      <w:proofErr w:type="spellStart"/>
      <w:r w:rsidR="00B57754" w:rsidRPr="003318D4">
        <w:rPr>
          <w:rFonts w:ascii="Arial" w:hAnsi="Arial" w:cs="Arial"/>
          <w:sz w:val="22"/>
          <w:szCs w:val="22"/>
        </w:rPr>
        <w:t>doroz</w:t>
      </w:r>
      <w:proofErr w:type="spellEnd"/>
      <w:r w:rsidRPr="003318D4">
        <w:rPr>
          <w:rFonts w:ascii="Arial" w:hAnsi="Arial" w:cs="Arial"/>
          <w:sz w:val="22"/>
          <w:szCs w:val="22"/>
        </w:rPr>
        <w:t>. V prípade súhlasu týchto účastníkov so zmenou rozpočtu, vypracuje Zhotoviteľ dodatok k rozpočtu.</w:t>
      </w:r>
    </w:p>
    <w:p w14:paraId="3B1A9CAA" w14:textId="77777777" w:rsidR="00F1163E" w:rsidRPr="003318D4" w:rsidRDefault="00F1163E" w:rsidP="00F1163E">
      <w:pPr>
        <w:widowControl w:val="0"/>
        <w:numPr>
          <w:ilvl w:val="1"/>
          <w:numId w:val="38"/>
        </w:numPr>
        <w:overflowPunct w:val="0"/>
        <w:autoSpaceDE w:val="0"/>
        <w:autoSpaceDN w:val="0"/>
        <w:adjustRightInd w:val="0"/>
        <w:jc w:val="both"/>
        <w:rPr>
          <w:rFonts w:ascii="Arial" w:hAnsi="Arial" w:cs="Arial"/>
          <w:sz w:val="22"/>
          <w:szCs w:val="22"/>
        </w:rPr>
      </w:pPr>
      <w:r w:rsidRPr="003318D4">
        <w:rPr>
          <w:rFonts w:ascii="Arial" w:hAnsi="Arial" w:cs="Arial"/>
          <w:sz w:val="22"/>
          <w:szCs w:val="22"/>
        </w:rPr>
        <w:t>K zmene ceny za predmet zmluvy môže dôjsť:</w:t>
      </w:r>
    </w:p>
    <w:p w14:paraId="06F8F928" w14:textId="77777777" w:rsidR="00F1163E" w:rsidRPr="003318D4" w:rsidRDefault="00F1163E" w:rsidP="00F1163E">
      <w:pPr>
        <w:pStyle w:val="Zoznamslo3"/>
        <w:numPr>
          <w:ilvl w:val="0"/>
          <w:numId w:val="36"/>
        </w:numPr>
        <w:spacing w:before="0" w:line="240" w:lineRule="auto"/>
        <w:ind w:left="993" w:hanging="567"/>
        <w:rPr>
          <w:rFonts w:cs="Arial"/>
          <w:bCs w:val="0"/>
          <w:sz w:val="22"/>
          <w:szCs w:val="22"/>
          <w:lang w:eastAsia="sk-SK"/>
        </w:rPr>
      </w:pPr>
      <w:r w:rsidRPr="003318D4">
        <w:rPr>
          <w:rFonts w:cs="Arial"/>
          <w:bCs w:val="0"/>
          <w:sz w:val="22"/>
          <w:szCs w:val="22"/>
          <w:lang w:eastAsia="sk-SK"/>
        </w:rPr>
        <w:t>V prípade, že dielo bolo realizované v menšom rozsahu a to na základe skutočne vykonaných prác.</w:t>
      </w:r>
    </w:p>
    <w:p w14:paraId="187B2D61" w14:textId="77777777" w:rsidR="00F1163E" w:rsidRPr="003318D4" w:rsidRDefault="00F1163E" w:rsidP="00F1163E">
      <w:pPr>
        <w:pStyle w:val="Zoznamslo3"/>
        <w:numPr>
          <w:ilvl w:val="0"/>
          <w:numId w:val="36"/>
        </w:numPr>
        <w:spacing w:before="0" w:line="240" w:lineRule="auto"/>
        <w:ind w:left="993" w:hanging="567"/>
        <w:rPr>
          <w:rFonts w:cs="Arial"/>
          <w:bCs w:val="0"/>
          <w:sz w:val="22"/>
          <w:szCs w:val="22"/>
          <w:lang w:eastAsia="sk-SK"/>
        </w:rPr>
      </w:pPr>
      <w:r w:rsidRPr="003318D4">
        <w:rPr>
          <w:rFonts w:cs="Arial"/>
          <w:bCs w:val="0"/>
          <w:sz w:val="22"/>
          <w:szCs w:val="22"/>
          <w:lang w:eastAsia="sk-SK"/>
        </w:rPr>
        <w:t>Premeraním skutočne vykonaných prác, ak sú vykonané v menšom rozsahu ako boli uvedené vo výkaze výmer.</w:t>
      </w:r>
    </w:p>
    <w:p w14:paraId="48889E68" w14:textId="77777777" w:rsidR="00F1163E" w:rsidRPr="003318D4" w:rsidRDefault="00F1163E" w:rsidP="00F1163E">
      <w:pPr>
        <w:pStyle w:val="Zoznamslo3"/>
        <w:numPr>
          <w:ilvl w:val="0"/>
          <w:numId w:val="36"/>
        </w:numPr>
        <w:spacing w:before="0" w:line="240" w:lineRule="auto"/>
        <w:ind w:left="993" w:hanging="567"/>
        <w:rPr>
          <w:rFonts w:cs="Arial"/>
          <w:bCs w:val="0"/>
          <w:sz w:val="22"/>
          <w:szCs w:val="22"/>
          <w:lang w:eastAsia="sk-SK"/>
        </w:rPr>
      </w:pPr>
      <w:r w:rsidRPr="003318D4">
        <w:rPr>
          <w:rFonts w:cs="Arial"/>
          <w:bCs w:val="0"/>
          <w:sz w:val="22"/>
          <w:szCs w:val="22"/>
          <w:lang w:eastAsia="sk-SK"/>
        </w:rPr>
        <w:t>V prípade  akejkoľvek zmeny  Diela  (napr. zmeny technického riešenia, rozšírenia alebo zúženia predmetu Zmluvy) nariadeného alebo schváleného Objednávateľom.</w:t>
      </w:r>
    </w:p>
    <w:p w14:paraId="3C31D027" w14:textId="77777777" w:rsidR="00F1163E" w:rsidRPr="003318D4" w:rsidRDefault="00F1163E" w:rsidP="00F1163E">
      <w:pPr>
        <w:pStyle w:val="Zoznamslo3"/>
        <w:numPr>
          <w:ilvl w:val="0"/>
          <w:numId w:val="36"/>
        </w:numPr>
        <w:spacing w:before="0" w:line="240" w:lineRule="auto"/>
        <w:ind w:left="993" w:hanging="567"/>
        <w:rPr>
          <w:rFonts w:cs="Arial"/>
          <w:bCs w:val="0"/>
          <w:sz w:val="22"/>
          <w:szCs w:val="22"/>
          <w:lang w:eastAsia="sk-SK"/>
        </w:rPr>
      </w:pPr>
      <w:r w:rsidRPr="003318D4">
        <w:rPr>
          <w:rFonts w:cs="Arial"/>
          <w:bCs w:val="0"/>
          <w:sz w:val="22"/>
          <w:szCs w:val="22"/>
          <w:lang w:eastAsia="sk-SK"/>
        </w:rPr>
        <w:t>V prípade  výskytu  nepredvídaných  podmienok  a z nich  vyplývajúcich  nákladov  na zhotovenie Diela.</w:t>
      </w:r>
    </w:p>
    <w:p w14:paraId="5E0B2FDF" w14:textId="77777777" w:rsidR="00F1163E" w:rsidRPr="003318D4" w:rsidRDefault="00F1163E" w:rsidP="00F1163E">
      <w:pPr>
        <w:pStyle w:val="Zoznamslo3"/>
        <w:numPr>
          <w:ilvl w:val="0"/>
          <w:numId w:val="36"/>
        </w:numPr>
        <w:spacing w:before="0" w:line="240" w:lineRule="auto"/>
        <w:ind w:left="993" w:hanging="567"/>
        <w:rPr>
          <w:rFonts w:cs="Arial"/>
          <w:bCs w:val="0"/>
          <w:sz w:val="22"/>
          <w:szCs w:val="22"/>
          <w:lang w:eastAsia="sk-SK"/>
        </w:rPr>
      </w:pPr>
      <w:r w:rsidRPr="003318D4">
        <w:rPr>
          <w:rFonts w:cs="Arial"/>
          <w:bCs w:val="0"/>
          <w:sz w:val="22"/>
          <w:szCs w:val="22"/>
          <w:lang w:eastAsia="sk-SK"/>
        </w:rPr>
        <w:t>Pri zmene zákonnej sadzby DPH.</w:t>
      </w:r>
    </w:p>
    <w:p w14:paraId="6E3877B1" w14:textId="77777777" w:rsidR="00F1163E" w:rsidRPr="003318D4" w:rsidRDefault="00F1163E" w:rsidP="00F1163E">
      <w:pPr>
        <w:pStyle w:val="Zoznamslo2"/>
        <w:numPr>
          <w:ilvl w:val="0"/>
          <w:numId w:val="37"/>
        </w:numPr>
        <w:spacing w:before="0" w:line="240" w:lineRule="auto"/>
        <w:ind w:left="567" w:hanging="567"/>
        <w:rPr>
          <w:rFonts w:cs="Arial"/>
          <w:bCs w:val="0"/>
          <w:sz w:val="22"/>
          <w:szCs w:val="22"/>
          <w:lang w:eastAsia="sk-SK"/>
        </w:rPr>
      </w:pPr>
      <w:r w:rsidRPr="003318D4">
        <w:rPr>
          <w:rFonts w:cs="Arial"/>
          <w:bCs w:val="0"/>
          <w:sz w:val="22"/>
          <w:szCs w:val="22"/>
          <w:lang w:eastAsia="sk-SK"/>
        </w:rPr>
        <w:t>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 spolu:</w:t>
      </w:r>
    </w:p>
    <w:p w14:paraId="183D5807" w14:textId="77777777" w:rsidR="00282437" w:rsidRPr="003318D4" w:rsidRDefault="00F1163E" w:rsidP="00282437">
      <w:pPr>
        <w:pStyle w:val="Zoznamslo3"/>
        <w:numPr>
          <w:ilvl w:val="0"/>
          <w:numId w:val="43"/>
        </w:numPr>
        <w:spacing w:before="0" w:line="240" w:lineRule="auto"/>
        <w:rPr>
          <w:rFonts w:cs="Arial"/>
          <w:bCs w:val="0"/>
          <w:sz w:val="22"/>
          <w:szCs w:val="22"/>
          <w:lang w:eastAsia="sk-SK"/>
        </w:rPr>
      </w:pPr>
      <w:r w:rsidRPr="003318D4">
        <w:rPr>
          <w:rFonts w:cs="Arial"/>
          <w:bCs w:val="0"/>
          <w:sz w:val="22"/>
          <w:szCs w:val="22"/>
          <w:lang w:eastAsia="sk-SK"/>
        </w:rPr>
        <w:t>s kalkuláciou ceny každej novej položky na základe ekonomicky oprávnených nákladov,</w:t>
      </w:r>
    </w:p>
    <w:p w14:paraId="597944A5" w14:textId="221845E0" w:rsidR="00F1163E" w:rsidRPr="003318D4" w:rsidRDefault="00F1163E" w:rsidP="00282437">
      <w:pPr>
        <w:pStyle w:val="Zoznamslo3"/>
        <w:numPr>
          <w:ilvl w:val="0"/>
          <w:numId w:val="43"/>
        </w:numPr>
        <w:spacing w:before="0" w:line="240" w:lineRule="auto"/>
        <w:rPr>
          <w:rFonts w:cs="Arial"/>
          <w:bCs w:val="0"/>
          <w:sz w:val="22"/>
          <w:szCs w:val="22"/>
          <w:lang w:eastAsia="sk-SK"/>
        </w:rPr>
      </w:pPr>
      <w:r w:rsidRPr="003318D4">
        <w:rPr>
          <w:rFonts w:cs="Arial"/>
          <w:bCs w:val="0"/>
          <w:sz w:val="22"/>
          <w:szCs w:val="22"/>
          <w:lang w:eastAsia="sk-SK"/>
        </w:rPr>
        <w:t>s odpočítaním prác, ktoré nebudú vykonané.</w:t>
      </w:r>
    </w:p>
    <w:p w14:paraId="1C4B48E8" w14:textId="6291A957" w:rsidR="00F1163E" w:rsidRPr="003318D4" w:rsidRDefault="00F1163E" w:rsidP="00F1163E">
      <w:pPr>
        <w:pStyle w:val="Zoznamslo2"/>
        <w:numPr>
          <w:ilvl w:val="1"/>
          <w:numId w:val="35"/>
        </w:numPr>
        <w:tabs>
          <w:tab w:val="clear" w:pos="720"/>
          <w:tab w:val="num" w:pos="567"/>
        </w:tabs>
        <w:spacing w:before="0" w:line="240" w:lineRule="auto"/>
        <w:ind w:left="567" w:hanging="567"/>
        <w:rPr>
          <w:rFonts w:cs="Arial"/>
          <w:bCs w:val="0"/>
          <w:sz w:val="22"/>
          <w:szCs w:val="22"/>
          <w:lang w:eastAsia="sk-SK"/>
        </w:rPr>
      </w:pPr>
      <w:r w:rsidRPr="003318D4">
        <w:rPr>
          <w:rFonts w:cs="Arial"/>
          <w:bCs w:val="0"/>
          <w:sz w:val="22"/>
          <w:szCs w:val="22"/>
          <w:lang w:eastAsia="sk-SK"/>
        </w:rPr>
        <w:lastRenderedPageBreak/>
        <w:t>Zmluvnými stranami uzatvorený dodatok k Zmluve, týkajúci sa zmeny Ceny alebo jej časti, bude oprávňovať Zhotoviteľa k uplatňovaniu nových položiek v súpise vykonaných práce. 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na platbu za takéto činnosti a ani právo ich fakturovať.</w:t>
      </w:r>
    </w:p>
    <w:p w14:paraId="091A4873" w14:textId="77777777" w:rsidR="00B57754" w:rsidRPr="003318D4" w:rsidRDefault="00B57754" w:rsidP="00B57754">
      <w:pPr>
        <w:pStyle w:val="Zoznamslo2"/>
        <w:spacing w:before="0" w:line="240" w:lineRule="auto"/>
        <w:ind w:left="567"/>
        <w:rPr>
          <w:rFonts w:cs="Arial"/>
          <w:bCs w:val="0"/>
          <w:sz w:val="22"/>
          <w:szCs w:val="22"/>
          <w:lang w:eastAsia="sk-SK"/>
        </w:rPr>
      </w:pPr>
    </w:p>
    <w:p w14:paraId="0F38B364" w14:textId="77777777" w:rsidR="00F1163E" w:rsidRPr="003318D4" w:rsidRDefault="00F1163E" w:rsidP="00F1163E">
      <w:pPr>
        <w:pStyle w:val="Zoznamslo2"/>
        <w:spacing w:before="0" w:line="240" w:lineRule="auto"/>
        <w:rPr>
          <w:rFonts w:cs="Arial"/>
          <w:bCs w:val="0"/>
          <w:sz w:val="22"/>
          <w:szCs w:val="22"/>
          <w:lang w:eastAsia="sk-SK"/>
        </w:rPr>
      </w:pPr>
    </w:p>
    <w:p w14:paraId="0D46C545" w14:textId="77777777" w:rsidR="00F1163E" w:rsidRPr="00026E8D" w:rsidRDefault="00F1163E" w:rsidP="00F1163E">
      <w:pPr>
        <w:widowControl w:val="0"/>
        <w:autoSpaceDE w:val="0"/>
        <w:autoSpaceDN w:val="0"/>
        <w:adjustRightInd w:val="0"/>
        <w:jc w:val="center"/>
        <w:rPr>
          <w:rFonts w:ascii="Arial" w:hAnsi="Arial" w:cs="Arial"/>
          <w:b/>
          <w:sz w:val="22"/>
          <w:szCs w:val="22"/>
        </w:rPr>
      </w:pPr>
      <w:r w:rsidRPr="00026E8D">
        <w:rPr>
          <w:rFonts w:ascii="Arial" w:hAnsi="Arial" w:cs="Arial"/>
          <w:b/>
          <w:sz w:val="22"/>
          <w:szCs w:val="22"/>
        </w:rPr>
        <w:t>Článok VI. PLATOBNÉ PODMIENKY</w:t>
      </w:r>
    </w:p>
    <w:p w14:paraId="6F0A958C" w14:textId="77777777" w:rsidR="00F1163E" w:rsidRPr="003318D4"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rPr>
          <w:rFonts w:ascii="Arial" w:hAnsi="Arial" w:cs="Arial"/>
          <w:sz w:val="22"/>
          <w:szCs w:val="22"/>
        </w:rPr>
      </w:pPr>
      <w:r w:rsidRPr="003318D4">
        <w:rPr>
          <w:rFonts w:ascii="Arial" w:hAnsi="Arial" w:cs="Arial"/>
          <w:sz w:val="22"/>
          <w:szCs w:val="22"/>
        </w:rPr>
        <w:t xml:space="preserve">Objednávateľ neposkytuje finančné preddavky na predmet zmluvy. </w:t>
      </w:r>
    </w:p>
    <w:p w14:paraId="0417FF85" w14:textId="77777777" w:rsidR="00F1163E" w:rsidRPr="00DB58ED" w:rsidRDefault="00F1163E" w:rsidP="00F1163E">
      <w:pPr>
        <w:widowControl w:val="0"/>
        <w:numPr>
          <w:ilvl w:val="0"/>
          <w:numId w:val="20"/>
        </w:numPr>
        <w:tabs>
          <w:tab w:val="clear" w:pos="720"/>
          <w:tab w:val="num" w:pos="367"/>
        </w:tabs>
        <w:overflowPunct w:val="0"/>
        <w:autoSpaceDE w:val="0"/>
        <w:autoSpaceDN w:val="0"/>
        <w:adjustRightInd w:val="0"/>
        <w:ind w:left="367" w:hanging="367"/>
        <w:jc w:val="both"/>
        <w:rPr>
          <w:rFonts w:asciiTheme="minorHAnsi" w:hAnsiTheme="minorHAnsi" w:cstheme="minorHAnsi"/>
          <w:sz w:val="22"/>
          <w:szCs w:val="22"/>
        </w:rPr>
      </w:pPr>
      <w:r w:rsidRPr="003318D4">
        <w:rPr>
          <w:rFonts w:ascii="Arial" w:hAnsi="Arial" w:cs="Arial"/>
          <w:sz w:val="22"/>
          <w:szCs w:val="22"/>
        </w:rPr>
        <w:t xml:space="preserve">Zhotoviteľ musí svoje práce vyúčtovať overiteľným spôsobom. Podkladom pre vystavenie faktúry je súpis skutočne vykonaných druhov a množstiev prác zhotoviteľa. Súpis vykonaných prác je súčasťou faktúry, musí byť zostavený prehľadne, pričom sa musí dodržiavať poradie položiek a označenie, ktoré je v </w:t>
      </w:r>
      <w:r w:rsidRPr="00DB58ED">
        <w:rPr>
          <w:rFonts w:asciiTheme="minorHAnsi" w:hAnsiTheme="minorHAnsi" w:cstheme="minorHAnsi"/>
          <w:sz w:val="22"/>
          <w:szCs w:val="22"/>
        </w:rPr>
        <w:t xml:space="preserve">súlade s oceneným popisom (výkaz výmer) podľa zmluvy. </w:t>
      </w:r>
    </w:p>
    <w:p w14:paraId="27B234E9" w14:textId="3FEA5FF4" w:rsidR="00F1163E" w:rsidRPr="00DB58ED"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rPr>
          <w:rFonts w:asciiTheme="minorHAnsi" w:hAnsiTheme="minorHAnsi" w:cstheme="minorHAnsi"/>
          <w:sz w:val="22"/>
          <w:szCs w:val="22"/>
        </w:rPr>
      </w:pPr>
      <w:r w:rsidRPr="00DB58ED">
        <w:rPr>
          <w:rFonts w:asciiTheme="minorHAnsi" w:hAnsiTheme="minorHAnsi" w:cstheme="minorHAnsi"/>
          <w:sz w:val="22"/>
          <w:szCs w:val="22"/>
        </w:rPr>
        <w:t>Faktúr</w:t>
      </w:r>
      <w:r w:rsidR="008A59D4" w:rsidRPr="00DB58ED">
        <w:rPr>
          <w:rFonts w:asciiTheme="minorHAnsi" w:hAnsiTheme="minorHAnsi" w:cstheme="minorHAnsi"/>
          <w:sz w:val="22"/>
          <w:szCs w:val="22"/>
        </w:rPr>
        <w:t>y</w:t>
      </w:r>
      <w:r w:rsidRPr="00DB58ED">
        <w:rPr>
          <w:rFonts w:asciiTheme="minorHAnsi" w:hAnsiTheme="minorHAnsi" w:cstheme="minorHAnsi"/>
          <w:sz w:val="22"/>
          <w:szCs w:val="22"/>
        </w:rPr>
        <w:t xml:space="preserve"> </w:t>
      </w:r>
      <w:r w:rsidR="008A59D4" w:rsidRPr="00DB58ED">
        <w:rPr>
          <w:rFonts w:asciiTheme="minorHAnsi" w:hAnsiTheme="minorHAnsi" w:cstheme="minorHAnsi"/>
          <w:sz w:val="22"/>
          <w:szCs w:val="22"/>
        </w:rPr>
        <w:t xml:space="preserve">bude </w:t>
      </w:r>
      <w:r w:rsidRPr="00DB58ED">
        <w:rPr>
          <w:rFonts w:asciiTheme="minorHAnsi" w:hAnsiTheme="minorHAnsi" w:cstheme="minorHAnsi"/>
          <w:sz w:val="22"/>
          <w:szCs w:val="22"/>
        </w:rPr>
        <w:t>zhotoviteľ pred</w:t>
      </w:r>
      <w:r w:rsidR="008A59D4" w:rsidRPr="00DB58ED">
        <w:rPr>
          <w:rFonts w:asciiTheme="minorHAnsi" w:hAnsiTheme="minorHAnsi" w:cstheme="minorHAnsi"/>
          <w:sz w:val="22"/>
          <w:szCs w:val="22"/>
        </w:rPr>
        <w:t xml:space="preserve">kladať čiastkovo na mesačnej báze, po zrealizovaní stavebných prác v daný mesiac, a to najneskôr k poslednému dňu v danom mesiaci. </w:t>
      </w:r>
      <w:r w:rsidR="00DB58ED" w:rsidRPr="00A46F83">
        <w:rPr>
          <w:rFonts w:asciiTheme="minorHAnsi" w:hAnsiTheme="minorHAnsi" w:cstheme="minorHAnsi"/>
          <w:sz w:val="22"/>
          <w:szCs w:val="22"/>
          <w:lang w:eastAsia="cs-CZ"/>
        </w:rPr>
        <w:t>Zhotoviteľ je povinný predkladať faktúry za každý stavebný objekt zvlášť</w:t>
      </w:r>
      <w:r w:rsidR="00DB58ED">
        <w:rPr>
          <w:rFonts w:asciiTheme="minorHAnsi" w:hAnsiTheme="minorHAnsi" w:cstheme="minorHAnsi"/>
          <w:sz w:val="22"/>
          <w:szCs w:val="22"/>
          <w:lang w:eastAsia="cs-CZ"/>
        </w:rPr>
        <w:t>.</w:t>
      </w:r>
    </w:p>
    <w:p w14:paraId="60339D4F" w14:textId="6C1ACE71" w:rsidR="00DB58ED" w:rsidRPr="00DB58ED" w:rsidRDefault="00DB58ED" w:rsidP="00DB58ED">
      <w:pPr>
        <w:widowControl w:val="0"/>
        <w:numPr>
          <w:ilvl w:val="0"/>
          <w:numId w:val="20"/>
        </w:numPr>
        <w:tabs>
          <w:tab w:val="clear" w:pos="720"/>
          <w:tab w:val="num" w:pos="387"/>
        </w:tabs>
        <w:overflowPunct w:val="0"/>
        <w:autoSpaceDE w:val="0"/>
        <w:autoSpaceDN w:val="0"/>
        <w:adjustRightInd w:val="0"/>
        <w:ind w:left="387" w:hanging="387"/>
        <w:jc w:val="both"/>
        <w:rPr>
          <w:rFonts w:asciiTheme="minorHAnsi" w:hAnsiTheme="minorHAnsi" w:cstheme="minorHAnsi"/>
          <w:sz w:val="22"/>
          <w:szCs w:val="22"/>
        </w:rPr>
      </w:pPr>
      <w:r w:rsidRPr="00DB58ED">
        <w:rPr>
          <w:rFonts w:asciiTheme="minorHAnsi" w:hAnsiTheme="minorHAnsi" w:cstheme="minorHAnsi"/>
          <w:sz w:val="22"/>
          <w:szCs w:val="22"/>
          <w:lang w:eastAsia="cs-CZ"/>
        </w:rPr>
        <w:t>F</w:t>
      </w:r>
      <w:r w:rsidRPr="00A46F83">
        <w:rPr>
          <w:rFonts w:asciiTheme="minorHAnsi" w:hAnsiTheme="minorHAnsi" w:cstheme="minorHAnsi"/>
          <w:sz w:val="22"/>
          <w:szCs w:val="22"/>
          <w:lang w:eastAsia="cs-CZ"/>
        </w:rPr>
        <w:t>aktúru je možné  vystaviť  až po odsúhlasení a podpísaní súpisu prác zástupcom mesta a stavebným dozorom</w:t>
      </w:r>
      <w:r w:rsidRPr="00DB58ED">
        <w:rPr>
          <w:rFonts w:asciiTheme="minorHAnsi" w:hAnsiTheme="minorHAnsi" w:cstheme="minorHAnsi"/>
          <w:sz w:val="22"/>
          <w:szCs w:val="22"/>
          <w:lang w:eastAsia="cs-CZ"/>
        </w:rPr>
        <w:t>.</w:t>
      </w:r>
    </w:p>
    <w:p w14:paraId="7AA48CD5" w14:textId="0C3F7F82" w:rsidR="00F1163E" w:rsidRPr="003318D4"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rPr>
          <w:rFonts w:ascii="Arial" w:hAnsi="Arial" w:cs="Arial"/>
          <w:sz w:val="22"/>
          <w:szCs w:val="22"/>
        </w:rPr>
      </w:pPr>
      <w:r w:rsidRPr="003318D4">
        <w:rPr>
          <w:rFonts w:ascii="Arial" w:hAnsi="Arial" w:cs="Arial"/>
          <w:sz w:val="22"/>
          <w:szCs w:val="22"/>
        </w:rPr>
        <w:t xml:space="preserve">Lehota splatnosti faktúry za vykonané práce je </w:t>
      </w:r>
      <w:r w:rsidR="00840991" w:rsidRPr="003318D4">
        <w:rPr>
          <w:rFonts w:ascii="Arial" w:hAnsi="Arial" w:cs="Arial"/>
          <w:sz w:val="22"/>
          <w:szCs w:val="22"/>
        </w:rPr>
        <w:t>6</w:t>
      </w:r>
      <w:r w:rsidRPr="003318D4">
        <w:rPr>
          <w:rFonts w:ascii="Arial" w:hAnsi="Arial" w:cs="Arial"/>
          <w:sz w:val="22"/>
          <w:szCs w:val="22"/>
        </w:rPr>
        <w:t xml:space="preserve">0 dní odo dňa ich doručenia objednávateľovi. </w:t>
      </w:r>
    </w:p>
    <w:p w14:paraId="15BBBE71" w14:textId="77777777" w:rsidR="00F1163E" w:rsidRPr="003318D4" w:rsidRDefault="00F1163E" w:rsidP="00F1163E">
      <w:pPr>
        <w:widowControl w:val="0"/>
        <w:numPr>
          <w:ilvl w:val="0"/>
          <w:numId w:val="20"/>
        </w:numPr>
        <w:tabs>
          <w:tab w:val="clear" w:pos="720"/>
          <w:tab w:val="num" w:pos="394"/>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zodpovedá za správnosť a úplnosť doručenej faktúry, ktorá musí obsahovať náležitosti uvedené v § 71 ods. 2 zákona č. 222/2004 Z. z. o DPH, ako aj náležitosti dohodnuté touto zmluvou. </w:t>
      </w:r>
    </w:p>
    <w:p w14:paraId="5E85C0A7" w14:textId="77777777" w:rsidR="00F1163E" w:rsidRPr="003318D4" w:rsidRDefault="00F1163E" w:rsidP="00F1163E">
      <w:pPr>
        <w:widowControl w:val="0"/>
        <w:numPr>
          <w:ilvl w:val="0"/>
          <w:numId w:val="20"/>
        </w:numPr>
        <w:tabs>
          <w:tab w:val="clear" w:pos="720"/>
          <w:tab w:val="num" w:pos="408"/>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V prípade, že faktúry nebudú obsahovať požadované náležitosti, zistia sa vecné alebo obsahové chyby či nejasnosti, objednávateľ je oprávnený vrátiť ich zhotoviteľovi na doplnenie resp. prepracovanie. V takom prípade začína plynúť nová lehota splatnosti doručením opravených faktúr objednávateľovi. </w:t>
      </w:r>
    </w:p>
    <w:p w14:paraId="4C3CAB12" w14:textId="77777777" w:rsidR="00F1163E" w:rsidRPr="003318D4" w:rsidRDefault="00F1163E" w:rsidP="00F1163E">
      <w:pPr>
        <w:widowControl w:val="0"/>
        <w:numPr>
          <w:ilvl w:val="0"/>
          <w:numId w:val="20"/>
        </w:numPr>
        <w:tabs>
          <w:tab w:val="clear" w:pos="720"/>
          <w:tab w:val="num" w:pos="374"/>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Platby za vykonané práce nemajú vplyv na záruky poskytované zhotoviteľom a neplatia ako doklad o prevzatí prác a dodávok. </w:t>
      </w:r>
    </w:p>
    <w:p w14:paraId="4E7BBAAA" w14:textId="77777777" w:rsidR="00F1163E" w:rsidRPr="003318D4" w:rsidRDefault="00F1163E" w:rsidP="00F1163E">
      <w:pPr>
        <w:pStyle w:val="Zoznamslo2"/>
        <w:spacing w:before="0" w:line="240" w:lineRule="auto"/>
        <w:rPr>
          <w:rFonts w:cs="Arial"/>
          <w:bCs w:val="0"/>
          <w:sz w:val="22"/>
          <w:szCs w:val="22"/>
          <w:lang w:eastAsia="sk-SK"/>
        </w:rPr>
      </w:pPr>
    </w:p>
    <w:p w14:paraId="7BB4DF86" w14:textId="77777777" w:rsidR="00F1163E" w:rsidRPr="003318D4" w:rsidRDefault="00F1163E" w:rsidP="00F1163E">
      <w:pPr>
        <w:pStyle w:val="Zoznamslo2"/>
        <w:spacing w:before="0" w:line="240" w:lineRule="auto"/>
        <w:rPr>
          <w:rFonts w:cs="Arial"/>
          <w:bCs w:val="0"/>
          <w:sz w:val="22"/>
          <w:szCs w:val="22"/>
          <w:lang w:eastAsia="sk-SK"/>
        </w:rPr>
      </w:pPr>
    </w:p>
    <w:p w14:paraId="64F01ABA" w14:textId="77777777" w:rsidR="00F1163E" w:rsidRPr="00026E8D" w:rsidRDefault="00F1163E" w:rsidP="00026E8D">
      <w:pPr>
        <w:widowControl w:val="0"/>
        <w:autoSpaceDE w:val="0"/>
        <w:autoSpaceDN w:val="0"/>
        <w:adjustRightInd w:val="0"/>
        <w:jc w:val="center"/>
        <w:rPr>
          <w:rFonts w:ascii="Arial" w:hAnsi="Arial" w:cs="Arial"/>
          <w:b/>
          <w:sz w:val="22"/>
          <w:szCs w:val="22"/>
        </w:rPr>
      </w:pPr>
      <w:r w:rsidRPr="00026E8D">
        <w:rPr>
          <w:rFonts w:ascii="Arial" w:hAnsi="Arial" w:cs="Arial"/>
          <w:b/>
          <w:sz w:val="22"/>
          <w:szCs w:val="22"/>
        </w:rPr>
        <w:t>Článok VII. ZÁRUČNÁ DOBA - ZODPOVEDNOSŤ ZA VADY</w:t>
      </w:r>
    </w:p>
    <w:p w14:paraId="6A3E45EF" w14:textId="77777777" w:rsidR="00F1163E" w:rsidRPr="003318D4"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zodpovedá za to, že predmet zmluvy bude zhotovený podľa projektovej dokumentácie a podmienok zmluvy, a že minimálne počas záručnej doby bude mať vlastnosti dohodnuté v zmluve. </w:t>
      </w:r>
    </w:p>
    <w:p w14:paraId="720DBF08" w14:textId="77777777" w:rsidR="00F1163E" w:rsidRPr="003318D4"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zodpovedá za vady a nedorobky, ktoré predmet zmluvy bude mať v čase jeho odovzdania objednávateľovi. Za vady, ktoré sa prejavia po odovzdaní diela zodpovedá zhotoviteľ iba vtedy, ak boli spôsobené porušením jeho povinností. </w:t>
      </w:r>
    </w:p>
    <w:p w14:paraId="1466949D" w14:textId="77777777" w:rsidR="00F1163E" w:rsidRPr="003318D4"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 </w:t>
      </w:r>
    </w:p>
    <w:p w14:paraId="3E600481" w14:textId="77777777" w:rsidR="00F1163E" w:rsidRPr="003318D4" w:rsidRDefault="00F1163E" w:rsidP="00F1163E">
      <w:pPr>
        <w:pStyle w:val="Zoznamslo2"/>
        <w:spacing w:before="0" w:line="240" w:lineRule="auto"/>
        <w:rPr>
          <w:rFonts w:cs="Arial"/>
          <w:bCs w:val="0"/>
          <w:sz w:val="22"/>
          <w:szCs w:val="22"/>
          <w:lang w:eastAsia="sk-SK"/>
        </w:rPr>
        <w:sectPr w:rsidR="00F1163E" w:rsidRPr="003318D4" w:rsidSect="00F1163E">
          <w:footerReference w:type="even" r:id="rId11"/>
          <w:type w:val="continuous"/>
          <w:pgSz w:w="11900" w:h="16840"/>
          <w:pgMar w:top="1149" w:right="1120" w:bottom="1170" w:left="1133" w:header="708" w:footer="975" w:gutter="0"/>
          <w:cols w:space="708" w:equalWidth="0">
            <w:col w:w="9647"/>
          </w:cols>
          <w:noEndnote/>
        </w:sectPr>
      </w:pPr>
    </w:p>
    <w:p w14:paraId="0499AEEB" w14:textId="77777777" w:rsidR="00F1163E" w:rsidRPr="003318D4" w:rsidRDefault="00F1163E" w:rsidP="00F1163E">
      <w:pPr>
        <w:widowControl w:val="0"/>
        <w:autoSpaceDE w:val="0"/>
        <w:autoSpaceDN w:val="0"/>
        <w:adjustRightInd w:val="0"/>
        <w:rPr>
          <w:rFonts w:ascii="Arial" w:hAnsi="Arial" w:cs="Arial"/>
          <w:sz w:val="22"/>
          <w:szCs w:val="22"/>
        </w:rPr>
      </w:pPr>
      <w:bookmarkStart w:id="1" w:name="page3"/>
      <w:bookmarkEnd w:id="1"/>
    </w:p>
    <w:p w14:paraId="16D82FFC" w14:textId="77777777" w:rsidR="00F1163E" w:rsidRPr="003318D4"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 odovzdá zoznam všetkých zariadení s kratšou zárukou ako 60 mesiacov, s uvedením záručnej doby danej výrobcom. </w:t>
      </w:r>
    </w:p>
    <w:p w14:paraId="7EB59C60" w14:textId="77777777" w:rsidR="00F1163E" w:rsidRPr="003318D4"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sa zaväzuje pre prípad vady diela, že počas záručnej doby má objednávateľ právo požadovať a zhotoviteľ povinnosť bezplatne odstrániť vady. </w:t>
      </w:r>
    </w:p>
    <w:p w14:paraId="183D1A2B" w14:textId="77777777" w:rsidR="00F1163E" w:rsidRPr="003318D4"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Zhotoviteľ sa zaväzuje začať s odstraňovaním prípadných vád predmetu plnenia v zmysle tohto článku do 3 pracovných dní od uplatnenia oprávnenej reklamácie objednávateľa alebo nástupcu a vady  odstrániť v čo najkratšom technicky možnom čase. Termín odstránenia vád dohodnú zmluvné strany písomne.</w:t>
      </w:r>
    </w:p>
    <w:p w14:paraId="7B21B0DE" w14:textId="77777777" w:rsidR="00F1163E" w:rsidRPr="003318D4"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Objednávateľ sa zaväzuje, že prípadnú reklamáciu vady diela uplatní bezodkladne po jej zistení písomnou formou do rúk oprávneného zástupcu zhotoviteľa podľa čl. I. tejto zmluvy. </w:t>
      </w:r>
    </w:p>
    <w:p w14:paraId="568B3F44" w14:textId="77777777" w:rsidR="00F1163E" w:rsidRPr="003318D4"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Vadou diela sa rozumie odchýlka v kvalite, rozsahu alebo parametroch stanovených projektovou dokumentáciou, touto zmluvou a všeobecne záväznými technickými normami a predpismi. Nedorobkom sa rozumie nedokončená práca oproti projektu. Havarijné stavy </w:t>
      </w:r>
      <w:proofErr w:type="spellStart"/>
      <w:r w:rsidRPr="003318D4">
        <w:rPr>
          <w:rFonts w:ascii="Arial" w:hAnsi="Arial" w:cs="Arial"/>
          <w:sz w:val="22"/>
          <w:szCs w:val="22"/>
        </w:rPr>
        <w:t>t.j</w:t>
      </w:r>
      <w:proofErr w:type="spellEnd"/>
      <w:r w:rsidRPr="003318D4">
        <w:rPr>
          <w:rFonts w:ascii="Arial" w:hAnsi="Arial" w:cs="Arial"/>
          <w:sz w:val="22"/>
          <w:szCs w:val="22"/>
        </w:rPr>
        <w:t>. následky vád, ktorých odstránenie neznesie odklad, a za ktoré nesie zodpovednosť zhotoviteľ, je zhotoviteľ povinný odstrániť bezodkladne po ich nahlásení.</w:t>
      </w:r>
    </w:p>
    <w:p w14:paraId="3706EF0B" w14:textId="77777777" w:rsidR="00F1163E" w:rsidRPr="003318D4" w:rsidRDefault="00F1163E" w:rsidP="00F1163E">
      <w:pPr>
        <w:widowControl w:val="0"/>
        <w:overflowPunct w:val="0"/>
        <w:autoSpaceDE w:val="0"/>
        <w:autoSpaceDN w:val="0"/>
        <w:adjustRightInd w:val="0"/>
        <w:jc w:val="both"/>
        <w:rPr>
          <w:rFonts w:ascii="Arial" w:hAnsi="Arial" w:cs="Arial"/>
          <w:sz w:val="22"/>
          <w:szCs w:val="22"/>
        </w:rPr>
      </w:pPr>
    </w:p>
    <w:p w14:paraId="200D3C95" w14:textId="77777777" w:rsidR="00F1163E" w:rsidRPr="00026E8D" w:rsidRDefault="00F1163E" w:rsidP="00F1163E">
      <w:pPr>
        <w:widowControl w:val="0"/>
        <w:autoSpaceDE w:val="0"/>
        <w:autoSpaceDN w:val="0"/>
        <w:adjustRightInd w:val="0"/>
        <w:jc w:val="center"/>
        <w:rPr>
          <w:rFonts w:ascii="Arial" w:hAnsi="Arial" w:cs="Arial"/>
          <w:b/>
          <w:sz w:val="22"/>
          <w:szCs w:val="22"/>
        </w:rPr>
      </w:pPr>
      <w:r w:rsidRPr="00026E8D">
        <w:rPr>
          <w:rFonts w:ascii="Arial" w:hAnsi="Arial" w:cs="Arial"/>
          <w:b/>
          <w:sz w:val="22"/>
          <w:szCs w:val="22"/>
        </w:rPr>
        <w:t>Článok VIII. PODMIENKY VYKONANIA DIELA</w:t>
      </w:r>
    </w:p>
    <w:p w14:paraId="11C3BF4A" w14:textId="77777777" w:rsidR="005B555A" w:rsidRPr="003318D4" w:rsidRDefault="00F1163E" w:rsidP="005B555A">
      <w:pPr>
        <w:widowControl w:val="0"/>
        <w:numPr>
          <w:ilvl w:val="0"/>
          <w:numId w:val="23"/>
        </w:numPr>
        <w:tabs>
          <w:tab w:val="clear" w:pos="720"/>
          <w:tab w:val="num" w:pos="366"/>
        </w:tabs>
        <w:overflowPunct w:val="0"/>
        <w:autoSpaceDE w:val="0"/>
        <w:autoSpaceDN w:val="0"/>
        <w:adjustRightInd w:val="0"/>
        <w:ind w:left="407" w:hanging="407"/>
        <w:jc w:val="both"/>
        <w:rPr>
          <w:rFonts w:ascii="Arial" w:hAnsi="Arial" w:cs="Arial"/>
          <w:sz w:val="22"/>
          <w:szCs w:val="22"/>
        </w:rPr>
      </w:pPr>
      <w:r w:rsidRPr="003318D4">
        <w:rPr>
          <w:rFonts w:ascii="Arial" w:hAnsi="Arial" w:cs="Arial"/>
          <w:sz w:val="22"/>
          <w:szCs w:val="22"/>
        </w:rPr>
        <w:t>Zhotoviteľ zhotoví dielo vo vlastnom mene, na svoje náklady a na vlastné nebezpečenstvo. Nebezpečenstvo škody na diele nesie na základe tejto zmluvy zhotoviteľ v rozsahu svojho predmetu plnenia.</w:t>
      </w:r>
    </w:p>
    <w:p w14:paraId="6D63707A" w14:textId="4F988C9D" w:rsidR="005B555A" w:rsidRPr="003318D4" w:rsidRDefault="005B555A" w:rsidP="005B555A">
      <w:pPr>
        <w:widowControl w:val="0"/>
        <w:numPr>
          <w:ilvl w:val="0"/>
          <w:numId w:val="23"/>
        </w:numPr>
        <w:tabs>
          <w:tab w:val="clear" w:pos="720"/>
          <w:tab w:val="num" w:pos="366"/>
        </w:tabs>
        <w:overflowPunct w:val="0"/>
        <w:autoSpaceDE w:val="0"/>
        <w:autoSpaceDN w:val="0"/>
        <w:adjustRightInd w:val="0"/>
        <w:ind w:left="407" w:hanging="407"/>
        <w:jc w:val="both"/>
        <w:rPr>
          <w:rFonts w:ascii="Arial" w:hAnsi="Arial" w:cs="Arial"/>
          <w:sz w:val="22"/>
          <w:szCs w:val="22"/>
        </w:rPr>
      </w:pPr>
      <w:r w:rsidRPr="003318D4">
        <w:rPr>
          <w:rFonts w:ascii="Arial" w:hAnsi="Arial" w:cs="Arial"/>
          <w:sz w:val="22"/>
          <w:szCs w:val="22"/>
        </w:rPr>
        <w:t>Zhotoviteľ sa zaväzuje, že v prípade, ak bude potrebovať navýšiť svoje kapacity pre realizáciu predmetu zmluvy, v takomto prípade v realizačnej zmluve zamestná na realizáciu diela osoby dlhodobo nezamestnané v mieste realizácie zákazky (obec, okres, VÚC).</w:t>
      </w:r>
    </w:p>
    <w:p w14:paraId="626BBB5E" w14:textId="2CB46AE8" w:rsidR="00F1163E" w:rsidRPr="003318D4"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Objednávateľ odovzdá zhotoviteľovi stavenisko pre vykonávanie stavebných prác tak, aby zhotoviteľ mohol na ňom začať práce v súlade s projektom a s podmienkami zmluvy. Súčasne s odovzdaním staveniska odovzdá objednávateľ zhotoviteľovi aj </w:t>
      </w:r>
      <w:r w:rsidR="00DB58ED">
        <w:rPr>
          <w:rFonts w:ascii="Arial" w:hAnsi="Arial" w:cs="Arial"/>
          <w:sz w:val="22"/>
          <w:szCs w:val="22"/>
        </w:rPr>
        <w:t>Ohlásenie stavebných úprav</w:t>
      </w:r>
      <w:r w:rsidR="00C15426">
        <w:rPr>
          <w:rFonts w:ascii="Arial" w:hAnsi="Arial" w:cs="Arial"/>
          <w:sz w:val="22"/>
          <w:szCs w:val="22"/>
        </w:rPr>
        <w:t xml:space="preserve"> a oznámenie k ohláseniu</w:t>
      </w:r>
      <w:r w:rsidR="00DB58ED">
        <w:rPr>
          <w:rFonts w:ascii="Arial" w:hAnsi="Arial" w:cs="Arial"/>
          <w:sz w:val="22"/>
          <w:szCs w:val="22"/>
        </w:rPr>
        <w:t xml:space="preserve"> </w:t>
      </w:r>
      <w:r w:rsidRPr="003318D4">
        <w:rPr>
          <w:rFonts w:ascii="Arial" w:hAnsi="Arial" w:cs="Arial"/>
          <w:sz w:val="22"/>
          <w:szCs w:val="22"/>
        </w:rPr>
        <w:t xml:space="preserve">a projektovú dokumentáciu potrebnú na vykonanie diela. </w:t>
      </w:r>
    </w:p>
    <w:p w14:paraId="59FFFD8F" w14:textId="77777777" w:rsidR="00F1163E" w:rsidRPr="003318D4"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Súčasne s odovzdaním staveniska objednávateľ určí prístupové cesty pre vjazd na stavenisko. </w:t>
      </w:r>
    </w:p>
    <w:p w14:paraId="4CAF2CD1" w14:textId="77777777" w:rsidR="00F1163E" w:rsidRPr="003318D4"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Povolenie na dočasné užívanie verejných a iných plôch a na rozkopávky obstaráva zhotoviteľ a znáša aj prípadné poplatky. </w:t>
      </w:r>
    </w:p>
    <w:p w14:paraId="77572DE8" w14:textId="77777777" w:rsidR="00F1163E" w:rsidRPr="003318D4"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14:paraId="66891145" w14:textId="77777777" w:rsidR="00F1163E" w:rsidRPr="003318D4"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zabezpečí v celom rozsahu plnenie vyplývajúce z ustanovení nariadenia vlády SR č. 396/2006 Z. z. o minimálnych bezpečnostných a zdravotných požiadavkách na stavenisko. </w:t>
      </w:r>
    </w:p>
    <w:p w14:paraId="336864CD" w14:textId="77777777" w:rsidR="00F1163E" w:rsidRPr="003318D4" w:rsidRDefault="00F1163E" w:rsidP="00F1163E">
      <w:pPr>
        <w:widowControl w:val="0"/>
        <w:numPr>
          <w:ilvl w:val="0"/>
          <w:numId w:val="24"/>
        </w:numPr>
        <w:tabs>
          <w:tab w:val="clear" w:pos="720"/>
          <w:tab w:val="left" w:pos="426"/>
          <w:tab w:val="num" w:pos="1418"/>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v plnom rozsahu zodpovedá za bezpečnosť práce a technických zariadení pri realizácii stavebných prác v súlade s ustanoveniami vyhlášky SÚBP a SBÚ č. 374/1990 Zb. o bezpečnosti práce a technických zariadení pri stavebných prácach v znení neskorších predpisov. </w:t>
      </w:r>
    </w:p>
    <w:p w14:paraId="46EFD30E" w14:textId="77777777" w:rsidR="00F1163E" w:rsidRPr="003318D4"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Zhotoviteľ zodpovedá za bezpečnosť a ochranu zdravia vlastných pracovníkov. </w:t>
      </w:r>
    </w:p>
    <w:p w14:paraId="79809DF8" w14:textId="77777777" w:rsidR="00F1163E" w:rsidRPr="003318D4"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Zhotoviteľ zodpovedá za čistotu a poriadok na stavenisku a prístupových cestách k nemu.</w:t>
      </w:r>
    </w:p>
    <w:p w14:paraId="563923C9" w14:textId="77777777" w:rsidR="00F1163E" w:rsidRPr="003318D4"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Zhotoviteľ odstráni na vlastné náklady odpady, ktoré sú výsledkom jeho činnosti. </w:t>
      </w:r>
    </w:p>
    <w:p w14:paraId="691EB70D" w14:textId="77777777" w:rsidR="00F1163E" w:rsidRPr="003318D4"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Zhotoviteľ si zabezpečí možnosť napojenia na odber elektrickej energie a úžitkovej vody. Náklady na úhradu spotrebovaných energií hradí zhotoviteľ a sú súčasťou zmluvnej ceny.</w:t>
      </w:r>
    </w:p>
    <w:p w14:paraId="5A61502D" w14:textId="77777777" w:rsidR="00F1163E" w:rsidRPr="003318D4"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Objednávateľ zabezpečí všetky rozhodnutia orgánov štátnej správy potrebné pre vykonanie diela, ktoré je zhotoviteľ povinný rešpektovať. </w:t>
      </w:r>
    </w:p>
    <w:p w14:paraId="624DC21C" w14:textId="77777777" w:rsidR="00F1163E" w:rsidRPr="003318D4" w:rsidRDefault="00F1163E" w:rsidP="00F1163E">
      <w:pPr>
        <w:widowControl w:val="0"/>
        <w:overflowPunct w:val="0"/>
        <w:autoSpaceDE w:val="0"/>
        <w:autoSpaceDN w:val="0"/>
        <w:adjustRightInd w:val="0"/>
        <w:spacing w:line="221" w:lineRule="auto"/>
        <w:jc w:val="both"/>
        <w:rPr>
          <w:rFonts w:ascii="Arial" w:hAnsi="Arial" w:cs="Arial"/>
          <w:sz w:val="22"/>
          <w:szCs w:val="22"/>
        </w:rPr>
        <w:sectPr w:rsidR="00F1163E" w:rsidRPr="003318D4" w:rsidSect="004567F4">
          <w:pgSz w:w="11900" w:h="16840"/>
          <w:pgMar w:top="1149" w:right="1120" w:bottom="905" w:left="1133" w:header="708" w:footer="708" w:gutter="0"/>
          <w:cols w:space="708" w:equalWidth="0">
            <w:col w:w="9647"/>
          </w:cols>
          <w:noEndnote/>
        </w:sectPr>
      </w:pPr>
    </w:p>
    <w:p w14:paraId="195F55F9" w14:textId="77777777" w:rsidR="008A59D4" w:rsidRPr="003318D4" w:rsidRDefault="008A59D4" w:rsidP="00F1163E">
      <w:pPr>
        <w:widowControl w:val="0"/>
        <w:autoSpaceDE w:val="0"/>
        <w:autoSpaceDN w:val="0"/>
        <w:adjustRightInd w:val="0"/>
        <w:jc w:val="center"/>
        <w:rPr>
          <w:rFonts w:ascii="Arial" w:hAnsi="Arial" w:cs="Arial"/>
          <w:sz w:val="22"/>
          <w:szCs w:val="22"/>
        </w:rPr>
      </w:pPr>
      <w:bookmarkStart w:id="2" w:name="page4"/>
      <w:bookmarkEnd w:id="2"/>
    </w:p>
    <w:p w14:paraId="5C1C9E5C" w14:textId="0619730C" w:rsidR="00F1163E" w:rsidRPr="00026E8D" w:rsidRDefault="00F1163E" w:rsidP="00F1163E">
      <w:pPr>
        <w:widowControl w:val="0"/>
        <w:autoSpaceDE w:val="0"/>
        <w:autoSpaceDN w:val="0"/>
        <w:adjustRightInd w:val="0"/>
        <w:jc w:val="center"/>
        <w:rPr>
          <w:rFonts w:ascii="Arial" w:hAnsi="Arial" w:cs="Arial"/>
          <w:b/>
          <w:sz w:val="22"/>
          <w:szCs w:val="22"/>
        </w:rPr>
      </w:pPr>
      <w:r w:rsidRPr="00026E8D">
        <w:rPr>
          <w:rFonts w:ascii="Arial" w:hAnsi="Arial" w:cs="Arial"/>
          <w:b/>
          <w:sz w:val="22"/>
          <w:szCs w:val="22"/>
        </w:rPr>
        <w:t>Článok IX. REALIZÁCIA A ODOVZDANIE DIELA</w:t>
      </w:r>
    </w:p>
    <w:p w14:paraId="50F428BB" w14:textId="1B41A643" w:rsidR="00F1163E" w:rsidRPr="003318D4" w:rsidRDefault="00F1163E" w:rsidP="00F1163E">
      <w:pPr>
        <w:widowControl w:val="0"/>
        <w:numPr>
          <w:ilvl w:val="0"/>
          <w:numId w:val="25"/>
        </w:numPr>
        <w:tabs>
          <w:tab w:val="clear" w:pos="36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Miestom realizácie predmetu zmluvy a jeho odovzdania je </w:t>
      </w:r>
      <w:r w:rsidR="00544787" w:rsidRPr="003318D4">
        <w:rPr>
          <w:rFonts w:ascii="Arial" w:hAnsi="Arial" w:cs="Arial"/>
          <w:sz w:val="22"/>
          <w:szCs w:val="22"/>
        </w:rPr>
        <w:t xml:space="preserve">mesto Spišská </w:t>
      </w:r>
      <w:r w:rsidR="00A127A0">
        <w:rPr>
          <w:rFonts w:ascii="Arial" w:hAnsi="Arial" w:cs="Arial"/>
          <w:sz w:val="22"/>
          <w:szCs w:val="22"/>
        </w:rPr>
        <w:t>Belá</w:t>
      </w:r>
      <w:r w:rsidR="00652321" w:rsidRPr="003318D4">
        <w:rPr>
          <w:rFonts w:ascii="Arial" w:hAnsi="Arial" w:cs="Arial"/>
          <w:sz w:val="22"/>
          <w:szCs w:val="22"/>
        </w:rPr>
        <w:t xml:space="preserve">. </w:t>
      </w:r>
    </w:p>
    <w:p w14:paraId="41CB6AB2" w14:textId="77777777" w:rsidR="00F1163E" w:rsidRPr="003318D4" w:rsidRDefault="00F1163E" w:rsidP="00F1163E">
      <w:pPr>
        <w:widowControl w:val="0"/>
        <w:numPr>
          <w:ilvl w:val="0"/>
          <w:numId w:val="25"/>
        </w:numPr>
        <w:tabs>
          <w:tab w:val="clear" w:pos="36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Objednávateľ, resp. technický dozor objednávateľa má počas realizácie diela právo priebežnej kontroly, právo upozorniť zhotoviteľa na prípadné vady a odchýlky od projektu a právo požadovať v primeranej lehote odstránenie týchto nedostatkov. </w:t>
      </w:r>
    </w:p>
    <w:p w14:paraId="33C9038F" w14:textId="77777777" w:rsidR="00F1163E" w:rsidRPr="003318D4" w:rsidRDefault="00F1163E" w:rsidP="00F1163E">
      <w:pPr>
        <w:widowControl w:val="0"/>
        <w:numPr>
          <w:ilvl w:val="0"/>
          <w:numId w:val="25"/>
        </w:numPr>
        <w:tabs>
          <w:tab w:val="clear" w:pos="36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bezodkladne upozorní objednávateľa, resp. technický dozor objednávateľa na jeho prípadné nevhodné pokyny na zhotovenie diela. Prerušenie prác z tohto dôvodu nie je omeškaním na strane zhotoviteľa. </w:t>
      </w:r>
    </w:p>
    <w:p w14:paraId="419A5712" w14:textId="77777777" w:rsidR="00F1163E" w:rsidRPr="003318D4" w:rsidRDefault="00F1163E" w:rsidP="00F1163E">
      <w:pPr>
        <w:widowControl w:val="0"/>
        <w:numPr>
          <w:ilvl w:val="0"/>
          <w:numId w:val="25"/>
        </w:numPr>
        <w:tabs>
          <w:tab w:val="num" w:pos="426"/>
        </w:tabs>
        <w:overflowPunct w:val="0"/>
        <w:autoSpaceDE w:val="0"/>
        <w:autoSpaceDN w:val="0"/>
        <w:adjustRightInd w:val="0"/>
        <w:ind w:left="426" w:hanging="426"/>
        <w:jc w:val="both"/>
        <w:rPr>
          <w:rFonts w:ascii="Arial" w:hAnsi="Arial" w:cs="Arial"/>
          <w:sz w:val="22"/>
          <w:szCs w:val="22"/>
        </w:rPr>
      </w:pPr>
      <w:r w:rsidRPr="003318D4">
        <w:rPr>
          <w:rFonts w:ascii="Arial" w:hAnsi="Arial" w:cs="Arial"/>
          <w:sz w:val="22"/>
          <w:szCs w:val="22"/>
        </w:rPr>
        <w:t xml:space="preserve">Nebezpečenstvo škody na diele, ako aj na veciach a materiáloch potrebných na zhotovenie diela znáša zhotoviteľ až do protokolárneho odovzdania diela objednávateľovi. </w:t>
      </w:r>
    </w:p>
    <w:p w14:paraId="590B2A60" w14:textId="77777777" w:rsidR="00F1163E" w:rsidRPr="003318D4"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sa zaväzuje písomne vyzvať objednávateľa na prevzatie diela, a to minimálne 10 pracovných dní vopred. </w:t>
      </w:r>
    </w:p>
    <w:p w14:paraId="1C6580BD" w14:textId="77777777" w:rsidR="00F1163E" w:rsidRPr="003318D4"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odovzdá dokončené dielo a spíše s objednávateľom preberací protokol o odovzdaní a prevzatí diela. </w:t>
      </w:r>
    </w:p>
    <w:p w14:paraId="7D08A0A8" w14:textId="77777777" w:rsidR="00F1163E" w:rsidRPr="003318D4"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Podmienkou odovzdania a prevzatia diela je úspešné vykonanie všetkých skúšok predpísaných osobitnými predpismi, záväznými normami a projektovou dokumentáciou. Doklady o týchto skúškach podmieňujú prevzatie diela. </w:t>
      </w:r>
    </w:p>
    <w:p w14:paraId="4F08509B" w14:textId="77777777" w:rsidR="00F1163E" w:rsidRPr="003318D4"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Dielo bude zhotoviteľom odovzdané a objednávateľom prevzaté aj v prípade, že v preberacom protokole -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 </w:t>
      </w:r>
    </w:p>
    <w:p w14:paraId="0D0922A7" w14:textId="77777777" w:rsidR="00F1163E" w:rsidRPr="003318D4"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Prevzatím predmetu zmluvy prechádza vlastnícke právo a nebezpečenstvo škody na objednávateľa. </w:t>
      </w:r>
    </w:p>
    <w:p w14:paraId="32831A10" w14:textId="77777777" w:rsidR="00F1163E" w:rsidRPr="003318D4" w:rsidRDefault="00F1163E" w:rsidP="00F1163E">
      <w:pPr>
        <w:widowControl w:val="0"/>
        <w:overflowPunct w:val="0"/>
        <w:autoSpaceDE w:val="0"/>
        <w:autoSpaceDN w:val="0"/>
        <w:adjustRightInd w:val="0"/>
        <w:ind w:left="367" w:hanging="360"/>
        <w:jc w:val="both"/>
        <w:rPr>
          <w:rFonts w:ascii="Arial" w:hAnsi="Arial" w:cs="Arial"/>
          <w:sz w:val="22"/>
          <w:szCs w:val="22"/>
        </w:rPr>
      </w:pPr>
      <w:r w:rsidRPr="003318D4">
        <w:rPr>
          <w:rFonts w:ascii="Arial" w:hAnsi="Arial" w:cs="Arial"/>
          <w:sz w:val="22"/>
          <w:szCs w:val="22"/>
        </w:rPr>
        <w:t>9.9 Zhotoviteľ odovzdá objednávateľovi najneskôr v čase doručenia výzvy zhotoviteľa k odovzdaniu a prevzatiu diela podľa čl. IX. bod 9.5 nasledovné doklady nevyhnutné ku kolaudačnému konaniu a užívaniu stavby minimálne v dvoch vyhotoveniach:</w:t>
      </w:r>
    </w:p>
    <w:p w14:paraId="595A6003" w14:textId="193DA247" w:rsidR="00282437" w:rsidRPr="003318D4" w:rsidRDefault="00F1163E" w:rsidP="00282437">
      <w:pPr>
        <w:pStyle w:val="Odsekzoznamu"/>
        <w:widowControl w:val="0"/>
        <w:numPr>
          <w:ilvl w:val="0"/>
          <w:numId w:val="42"/>
        </w:numPr>
        <w:overflowPunct w:val="0"/>
        <w:autoSpaceDE w:val="0"/>
        <w:autoSpaceDN w:val="0"/>
        <w:adjustRightInd w:val="0"/>
        <w:jc w:val="both"/>
        <w:rPr>
          <w:rFonts w:ascii="Arial" w:hAnsi="Arial"/>
          <w:sz w:val="22"/>
          <w:szCs w:val="22"/>
          <w:lang w:eastAsia="sk-SK"/>
        </w:rPr>
      </w:pPr>
      <w:r w:rsidRPr="003318D4">
        <w:rPr>
          <w:rFonts w:ascii="Arial" w:hAnsi="Arial"/>
          <w:sz w:val="22"/>
          <w:szCs w:val="22"/>
          <w:lang w:eastAsia="sk-SK"/>
        </w:rPr>
        <w:t xml:space="preserve">Opis a odôvodnenie vykonaných odchýlok od </w:t>
      </w:r>
      <w:r w:rsidR="00C15426">
        <w:rPr>
          <w:rFonts w:ascii="Arial" w:hAnsi="Arial"/>
          <w:sz w:val="22"/>
          <w:szCs w:val="22"/>
          <w:lang w:eastAsia="sk-SK"/>
        </w:rPr>
        <w:t>Ohlásenia stavebných úprav</w:t>
      </w:r>
      <w:r w:rsidRPr="003318D4">
        <w:rPr>
          <w:rFonts w:ascii="Arial" w:hAnsi="Arial"/>
          <w:sz w:val="22"/>
          <w:szCs w:val="22"/>
          <w:lang w:eastAsia="sk-SK"/>
        </w:rPr>
        <w:t>, ku ktorým došlo počas realizácie stavby potvrdené zhotoviteľom, zapísané a odsúhlasené technickým dozorom objednávateľa v stavebnom denníku.</w:t>
      </w:r>
    </w:p>
    <w:p w14:paraId="4B239443" w14:textId="77777777" w:rsidR="00282437" w:rsidRPr="003318D4" w:rsidRDefault="00F1163E" w:rsidP="00282437">
      <w:pPr>
        <w:pStyle w:val="Odsekzoznamu"/>
        <w:widowControl w:val="0"/>
        <w:numPr>
          <w:ilvl w:val="0"/>
          <w:numId w:val="42"/>
        </w:numPr>
        <w:overflowPunct w:val="0"/>
        <w:autoSpaceDE w:val="0"/>
        <w:autoSpaceDN w:val="0"/>
        <w:adjustRightInd w:val="0"/>
        <w:jc w:val="both"/>
        <w:rPr>
          <w:rFonts w:ascii="Arial" w:hAnsi="Arial"/>
          <w:sz w:val="22"/>
          <w:szCs w:val="22"/>
          <w:lang w:eastAsia="sk-SK"/>
        </w:rPr>
      </w:pPr>
      <w:r w:rsidRPr="003318D4">
        <w:rPr>
          <w:rFonts w:ascii="Arial" w:hAnsi="Arial"/>
          <w:sz w:val="22"/>
          <w:szCs w:val="22"/>
          <w:lang w:eastAsia="sk-SK"/>
        </w:rPr>
        <w:t>Doklad o zneškodnení prípadne zhodnotení odpadov, ktoré vznikli pri realizácii stavby (doklad o prevzatí odpadu a fotokópie záznamov o prevádzke vozidiel ktorými bol odpad vyvážaný).</w:t>
      </w:r>
    </w:p>
    <w:p w14:paraId="15854858" w14:textId="084B485C" w:rsidR="00F1163E" w:rsidRPr="003318D4" w:rsidRDefault="00F1163E" w:rsidP="00282437">
      <w:pPr>
        <w:pStyle w:val="Odsekzoznamu"/>
        <w:widowControl w:val="0"/>
        <w:numPr>
          <w:ilvl w:val="0"/>
          <w:numId w:val="42"/>
        </w:numPr>
        <w:overflowPunct w:val="0"/>
        <w:autoSpaceDE w:val="0"/>
        <w:autoSpaceDN w:val="0"/>
        <w:adjustRightInd w:val="0"/>
        <w:jc w:val="both"/>
        <w:rPr>
          <w:rFonts w:ascii="Arial" w:hAnsi="Arial"/>
          <w:sz w:val="22"/>
          <w:szCs w:val="22"/>
          <w:lang w:eastAsia="sk-SK"/>
        </w:rPr>
      </w:pPr>
      <w:r w:rsidRPr="003318D4">
        <w:rPr>
          <w:rFonts w:ascii="Arial" w:hAnsi="Arial"/>
          <w:sz w:val="22"/>
          <w:szCs w:val="22"/>
          <w:lang w:eastAsia="sk-SK"/>
        </w:rPr>
        <w:t xml:space="preserve">Správy o vykonaní odborných prehliadok a odborných skúšok. </w:t>
      </w:r>
    </w:p>
    <w:p w14:paraId="35351A0E" w14:textId="77777777" w:rsidR="00F1163E" w:rsidRPr="003318D4" w:rsidRDefault="00F1163E" w:rsidP="00F1163E">
      <w:pPr>
        <w:widowControl w:val="0"/>
        <w:autoSpaceDE w:val="0"/>
        <w:autoSpaceDN w:val="0"/>
        <w:adjustRightInd w:val="0"/>
        <w:rPr>
          <w:rFonts w:ascii="Arial" w:hAnsi="Arial" w:cs="Arial"/>
          <w:sz w:val="22"/>
          <w:szCs w:val="22"/>
        </w:rPr>
      </w:pPr>
    </w:p>
    <w:p w14:paraId="51356CDE" w14:textId="77777777" w:rsidR="00F1163E" w:rsidRPr="00026240" w:rsidRDefault="00F1163E" w:rsidP="00282437">
      <w:pPr>
        <w:widowControl w:val="0"/>
        <w:autoSpaceDE w:val="0"/>
        <w:autoSpaceDN w:val="0"/>
        <w:adjustRightInd w:val="0"/>
        <w:jc w:val="center"/>
        <w:rPr>
          <w:rFonts w:ascii="Arial" w:hAnsi="Arial" w:cs="Arial"/>
          <w:b/>
          <w:sz w:val="22"/>
          <w:szCs w:val="22"/>
        </w:rPr>
      </w:pPr>
      <w:r w:rsidRPr="00026240">
        <w:rPr>
          <w:rFonts w:ascii="Arial" w:hAnsi="Arial" w:cs="Arial"/>
          <w:b/>
          <w:sz w:val="22"/>
          <w:szCs w:val="22"/>
        </w:rPr>
        <w:t>Článok X. ZMLUVNÉ POKUTY A SANKCIE</w:t>
      </w:r>
    </w:p>
    <w:p w14:paraId="099E5C11" w14:textId="77777777" w:rsidR="00F1163E" w:rsidRPr="003318D4" w:rsidRDefault="00F1163E" w:rsidP="00F1163E">
      <w:pPr>
        <w:widowControl w:val="0"/>
        <w:numPr>
          <w:ilvl w:val="0"/>
          <w:numId w:val="27"/>
        </w:numPr>
        <w:tabs>
          <w:tab w:val="clear" w:pos="720"/>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Ak objednávateľ neuhradí faktúru v dohodnutej lehote splatnosti, zaplatí zhotoviteľom vyúčtované úroky z omeškania vo výške rovnajúcej sa sadzbe podľa § 369 ods. 2 Obchodného zákonníka. </w:t>
      </w:r>
    </w:p>
    <w:p w14:paraId="1B3E9C5E" w14:textId="77777777" w:rsidR="00F1163E" w:rsidRPr="003318D4" w:rsidRDefault="00F1163E" w:rsidP="00F1163E">
      <w:pPr>
        <w:widowControl w:val="0"/>
        <w:numPr>
          <w:ilvl w:val="0"/>
          <w:numId w:val="27"/>
        </w:numPr>
        <w:tabs>
          <w:tab w:val="clear" w:pos="720"/>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Ak zhotoviteľ nezačne s odstraňovaním vád v čase podľa čl. VII bod 7.6, zaplatí zmluvnú pokutu vo výške 50,- EUR za každý kalendárny deň omeškania. </w:t>
      </w:r>
    </w:p>
    <w:p w14:paraId="4C0191B9" w14:textId="61EA5BE2" w:rsidR="00F1163E" w:rsidRPr="003318D4" w:rsidRDefault="00F1163E" w:rsidP="00F1163E">
      <w:pPr>
        <w:widowControl w:val="0"/>
        <w:numPr>
          <w:ilvl w:val="0"/>
          <w:numId w:val="27"/>
        </w:numPr>
        <w:tabs>
          <w:tab w:val="clear" w:pos="720"/>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Ak zhotoviteľ neodstráni vady v dohodnutom termíne podľa čl. VII bod 7.6, zaplatí zmluvnú pokutu vo výške 30,- EUR za každý kalendárny deň omeškania. </w:t>
      </w:r>
    </w:p>
    <w:p w14:paraId="7D7431B2" w14:textId="4C88F2A7" w:rsidR="00F1163E" w:rsidRPr="003318D4" w:rsidRDefault="00F1163E" w:rsidP="00693048">
      <w:pPr>
        <w:widowControl w:val="0"/>
        <w:numPr>
          <w:ilvl w:val="0"/>
          <w:numId w:val="27"/>
        </w:numPr>
        <w:tabs>
          <w:tab w:val="clear" w:pos="720"/>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Dojednaním zmluvnej pokuty nie je dotknutý nárok na náhradu škody, ktorá vznikla porušením zmluvnej povinnosti, na ktorú sa vzťahuje zmluvná pokuta. </w:t>
      </w:r>
    </w:p>
    <w:p w14:paraId="66D7E8D1" w14:textId="77777777" w:rsidR="00282437" w:rsidRPr="003318D4" w:rsidRDefault="00282437" w:rsidP="00282437">
      <w:pPr>
        <w:widowControl w:val="0"/>
        <w:autoSpaceDE w:val="0"/>
        <w:autoSpaceDN w:val="0"/>
        <w:adjustRightInd w:val="0"/>
        <w:rPr>
          <w:rFonts w:ascii="Arial" w:hAnsi="Arial" w:cs="Arial"/>
          <w:sz w:val="22"/>
          <w:szCs w:val="22"/>
        </w:rPr>
      </w:pPr>
    </w:p>
    <w:p w14:paraId="6DA3730C" w14:textId="51C7536A" w:rsidR="00F1163E" w:rsidRPr="00026240" w:rsidRDefault="00F1163E" w:rsidP="00282437">
      <w:pPr>
        <w:widowControl w:val="0"/>
        <w:autoSpaceDE w:val="0"/>
        <w:autoSpaceDN w:val="0"/>
        <w:adjustRightInd w:val="0"/>
        <w:jc w:val="center"/>
        <w:rPr>
          <w:rFonts w:ascii="Arial" w:hAnsi="Arial" w:cs="Arial"/>
          <w:b/>
          <w:sz w:val="22"/>
          <w:szCs w:val="22"/>
        </w:rPr>
      </w:pPr>
      <w:r w:rsidRPr="00026240">
        <w:rPr>
          <w:rFonts w:ascii="Arial" w:hAnsi="Arial" w:cs="Arial"/>
          <w:b/>
          <w:sz w:val="22"/>
          <w:szCs w:val="22"/>
        </w:rPr>
        <w:t>Článok XI. ZODPOVEDNOSŤ ZA ŠKODU</w:t>
      </w:r>
    </w:p>
    <w:p w14:paraId="32817717" w14:textId="77777777" w:rsidR="00F1163E" w:rsidRPr="003318D4"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Zhotoviteľ sa zaväzuje vykonať s prihliadnutím na okolnosti prípadu všetky opatrenia, potrebné na odvrátenie škody alebo na jej zmiernenie. </w:t>
      </w:r>
    </w:p>
    <w:p w14:paraId="2BC27E34" w14:textId="77777777" w:rsidR="00F1163E" w:rsidRPr="003318D4"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Každá zmluvná strana, ktorá poruší povinnosť zo záväzkového vzťahu, je zodpovedná za škodu spôsobenú druhej strane. </w:t>
      </w:r>
    </w:p>
    <w:p w14:paraId="5F706A5A" w14:textId="77777777" w:rsidR="00F1163E" w:rsidRPr="003318D4"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Zmluvná strana, ktorá spôsobila škodu druhej zmluvnej strane spôsobom uvedeným v bode 11.2 zbaví sa zodpovednosti ak preukáže, že škoda bola spôsobená okolnosťou vylučujúcou zodpovednosť. </w:t>
      </w:r>
    </w:p>
    <w:p w14:paraId="76ACFA40" w14:textId="77777777" w:rsidR="00F1163E" w:rsidRPr="003318D4"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lastRenderedPageBreak/>
        <w:t xml:space="preserve">Ak vznikne škoda na vykonaných prácach a materiáloch v období, v ktorom je zhotoviteľ povinný sa o </w:t>
      </w:r>
      <w:proofErr w:type="spellStart"/>
      <w:r w:rsidRPr="003318D4">
        <w:rPr>
          <w:rFonts w:ascii="Arial" w:hAnsi="Arial" w:cs="Arial"/>
          <w:sz w:val="22"/>
          <w:szCs w:val="22"/>
        </w:rPr>
        <w:t>ne</w:t>
      </w:r>
      <w:proofErr w:type="spellEnd"/>
      <w:r w:rsidRPr="003318D4">
        <w:rPr>
          <w:rFonts w:ascii="Arial" w:hAnsi="Arial" w:cs="Arial"/>
          <w:sz w:val="22"/>
          <w:szCs w:val="22"/>
        </w:rPr>
        <w:t xml:space="preserve"> starať, zhotoviteľ odstráni škodu na vlastné náklady, aby vykonané práce a materiály boli uvedené do pôvodného stavu. </w:t>
      </w:r>
    </w:p>
    <w:p w14:paraId="6509573E" w14:textId="77777777" w:rsidR="00F1163E" w:rsidRPr="003318D4"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14:paraId="3264D83D" w14:textId="77777777" w:rsidR="00F1163E" w:rsidRPr="003318D4"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Zhotoviteľ zodpovedá za škodu na diele spôsobenú vlastným zavinením počas svojich pracovných postupov, pri odstraňovaní vád v rámci zodpovednosti za vady alebo záruky, ako aj za škodu spôsobenú tými, ktorých použil na realizáciu diela. </w:t>
      </w:r>
    </w:p>
    <w:p w14:paraId="61C87985" w14:textId="77777777" w:rsidR="00F1163E" w:rsidRPr="003318D4" w:rsidRDefault="00F1163E" w:rsidP="00F1163E">
      <w:pPr>
        <w:widowControl w:val="0"/>
        <w:overflowPunct w:val="0"/>
        <w:autoSpaceDE w:val="0"/>
        <w:autoSpaceDN w:val="0"/>
        <w:adjustRightInd w:val="0"/>
        <w:jc w:val="both"/>
        <w:rPr>
          <w:rFonts w:ascii="Arial" w:hAnsi="Arial" w:cs="Arial"/>
          <w:sz w:val="22"/>
          <w:szCs w:val="22"/>
        </w:rPr>
      </w:pPr>
    </w:p>
    <w:p w14:paraId="62EAC997" w14:textId="77777777" w:rsidR="00F1163E" w:rsidRPr="00026240" w:rsidRDefault="00F1163E" w:rsidP="00026240">
      <w:pPr>
        <w:widowControl w:val="0"/>
        <w:autoSpaceDE w:val="0"/>
        <w:autoSpaceDN w:val="0"/>
        <w:adjustRightInd w:val="0"/>
        <w:jc w:val="center"/>
        <w:rPr>
          <w:rFonts w:ascii="Arial" w:hAnsi="Arial" w:cs="Arial"/>
          <w:b/>
          <w:sz w:val="22"/>
          <w:szCs w:val="22"/>
        </w:rPr>
      </w:pPr>
      <w:bookmarkStart w:id="3" w:name="_Toc482088134"/>
      <w:bookmarkStart w:id="4" w:name="_Toc488673914"/>
      <w:r w:rsidRPr="00026240">
        <w:rPr>
          <w:rFonts w:ascii="Arial" w:hAnsi="Arial" w:cs="Arial"/>
          <w:b/>
          <w:sz w:val="22"/>
          <w:szCs w:val="22"/>
        </w:rPr>
        <w:t>Článok XII. STAVENISKO, STAVEBNÝ DENNÍK</w:t>
      </w:r>
      <w:bookmarkEnd w:id="3"/>
      <w:bookmarkEnd w:id="4"/>
    </w:p>
    <w:p w14:paraId="6444A3BC"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Staveniskom sa pre účely Zmluvy o Dielo rozumie priestor vymedzený projektovou dokumentáciou overenou v stavebnom konaní na realizáciu predmetu Zmluvy.</w:t>
      </w:r>
    </w:p>
    <w:p w14:paraId="384A4322"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w:t>
      </w:r>
    </w:p>
    <w:p w14:paraId="13FE2F0B"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Nakladanie s odpadmi zabezpečuje Zhotoviteľ podľa platných právnych predpisov po dohode   s prevádzkovateľom skládky odpadov na vlastné náklady.</w:t>
      </w:r>
    </w:p>
    <w:p w14:paraId="195F7B9C"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 xml:space="preserve">Zhotoviteľ zodpovedá za zabezpečenie protipožiarnej ochrany v zmysle zákona č. 314/2001 </w:t>
      </w:r>
      <w:proofErr w:type="spellStart"/>
      <w:r w:rsidRPr="003318D4">
        <w:rPr>
          <w:rFonts w:cs="Arial"/>
          <w:bCs w:val="0"/>
          <w:sz w:val="22"/>
          <w:szCs w:val="22"/>
          <w:lang w:eastAsia="sk-SK"/>
        </w:rPr>
        <w:t>Z.z</w:t>
      </w:r>
      <w:proofErr w:type="spellEnd"/>
      <w:r w:rsidRPr="003318D4">
        <w:rPr>
          <w:rFonts w:cs="Arial"/>
          <w:bCs w:val="0"/>
          <w:sz w:val="22"/>
          <w:szCs w:val="22"/>
          <w:lang w:eastAsia="sk-SK"/>
        </w:rPr>
        <w:t>. o ochrane pred požiarmi.</w:t>
      </w:r>
    </w:p>
    <w:p w14:paraId="7F15D580"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Zhotoviteľ je povinný Stavenisko strážiť, v prípade potreby oplotiť alebo inak ho vhodne zabezpečiť.</w:t>
      </w:r>
    </w:p>
    <w:p w14:paraId="03AC9ACC" w14:textId="7197AB40"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 xml:space="preserve">Zhotoviteľ je povinný viesť počas celej doby výstavby stavebný denník v zmysle § 46d zákona   č. 50/1976 </w:t>
      </w:r>
      <w:proofErr w:type="spellStart"/>
      <w:r w:rsidRPr="003318D4">
        <w:rPr>
          <w:rFonts w:cs="Arial"/>
          <w:bCs w:val="0"/>
          <w:sz w:val="22"/>
          <w:szCs w:val="22"/>
          <w:lang w:eastAsia="sk-SK"/>
        </w:rPr>
        <w:t>Z.z</w:t>
      </w:r>
      <w:proofErr w:type="spellEnd"/>
      <w:r w:rsidRPr="003318D4">
        <w:rPr>
          <w:rFonts w:cs="Arial"/>
          <w:bCs w:val="0"/>
          <w:sz w:val="22"/>
          <w:szCs w:val="22"/>
          <w:lang w:eastAsia="sk-SK"/>
        </w:rPr>
        <w:t>. Stavebného zákona v slovenskom jazyku, originál, jednu kópiu pre Objednávateľa, jednu kópiu pre TDO.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TDO, autorský dozor na základe uzavretej zmluvy s Objednávateľom, štátne kontrolné orgány.</w:t>
      </w:r>
    </w:p>
    <w:p w14:paraId="0FBB2B00"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w:t>
      </w:r>
    </w:p>
    <w:p w14:paraId="1A6D5CE5"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Denné záznamy sa zapisujú zásadne v ten deň, keď sa práce vykonali alebo nastali okolnosti, ktoré sú predmetom zápisu. Len výnimočne sa tak môže urobiť v nasledujúci deň. Pri denných záznamoch sa nesmú vynechať voľné miesta.</w:t>
      </w:r>
    </w:p>
    <w:p w14:paraId="70917203"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Zápisy v stavebnom denníku majú len informatívny a evidenčný charakter a nezakladajú práva a povinnosti zmluvných strán.</w:t>
      </w:r>
    </w:p>
    <w:p w14:paraId="16CFDF78"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Zhotoviteľ je zodpovedný aj za vedenie montážnej knihy, ktorá tvorí osobitnú časť stavebného denníka, ak sa použije.</w:t>
      </w:r>
    </w:p>
    <w:p w14:paraId="3FBCB42B"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Stavebný denník obsahuje najmä:</w:t>
      </w:r>
    </w:p>
    <w:p w14:paraId="4558AA97" w14:textId="77777777" w:rsidR="00F1163E" w:rsidRPr="003318D4" w:rsidRDefault="00F1163E" w:rsidP="00F1163E">
      <w:pPr>
        <w:pStyle w:val="Zoznampsm10"/>
        <w:numPr>
          <w:ilvl w:val="1"/>
          <w:numId w:val="18"/>
        </w:numPr>
        <w:spacing w:line="240" w:lineRule="auto"/>
        <w:jc w:val="left"/>
        <w:rPr>
          <w:rFonts w:eastAsia="Times New Roman"/>
          <w:color w:val="auto"/>
          <w:sz w:val="22"/>
          <w:szCs w:val="22"/>
          <w:lang w:eastAsia="sk-SK"/>
        </w:rPr>
      </w:pPr>
      <w:r w:rsidRPr="003318D4">
        <w:rPr>
          <w:rFonts w:eastAsia="Times New Roman"/>
          <w:color w:val="auto"/>
          <w:sz w:val="22"/>
          <w:szCs w:val="22"/>
          <w:lang w:eastAsia="sk-SK"/>
        </w:rPr>
        <w:t>mesiac, deň, dátum,</w:t>
      </w:r>
    </w:p>
    <w:p w14:paraId="75953BF1" w14:textId="77777777" w:rsidR="00F1163E" w:rsidRPr="003318D4" w:rsidRDefault="00F1163E" w:rsidP="00F1163E">
      <w:pPr>
        <w:pStyle w:val="Zoznampsm10"/>
        <w:numPr>
          <w:ilvl w:val="1"/>
          <w:numId w:val="18"/>
        </w:numPr>
        <w:spacing w:line="240" w:lineRule="auto"/>
        <w:jc w:val="left"/>
        <w:rPr>
          <w:rFonts w:eastAsia="Times New Roman"/>
          <w:color w:val="auto"/>
          <w:sz w:val="22"/>
          <w:szCs w:val="22"/>
          <w:lang w:eastAsia="sk-SK"/>
        </w:rPr>
      </w:pPr>
      <w:r w:rsidRPr="003318D4">
        <w:rPr>
          <w:rFonts w:eastAsia="Times New Roman"/>
          <w:color w:val="auto"/>
          <w:sz w:val="22"/>
          <w:szCs w:val="22"/>
          <w:lang w:eastAsia="sk-SK"/>
        </w:rPr>
        <w:t>počet pracovníkov na stavbe podľa remesiel,</w:t>
      </w:r>
    </w:p>
    <w:p w14:paraId="79298BA0" w14:textId="77777777" w:rsidR="00F1163E" w:rsidRPr="003318D4" w:rsidRDefault="00F1163E" w:rsidP="00F1163E">
      <w:pPr>
        <w:pStyle w:val="Zoznampsm10"/>
        <w:numPr>
          <w:ilvl w:val="1"/>
          <w:numId w:val="18"/>
        </w:numPr>
        <w:spacing w:line="240" w:lineRule="auto"/>
        <w:jc w:val="left"/>
        <w:rPr>
          <w:rFonts w:eastAsia="Times New Roman"/>
          <w:color w:val="auto"/>
          <w:sz w:val="22"/>
          <w:szCs w:val="22"/>
          <w:lang w:eastAsia="sk-SK"/>
        </w:rPr>
      </w:pPr>
      <w:r w:rsidRPr="003318D4">
        <w:rPr>
          <w:rFonts w:eastAsia="Times New Roman"/>
          <w:color w:val="auto"/>
          <w:sz w:val="22"/>
          <w:szCs w:val="22"/>
          <w:lang w:eastAsia="sk-SK"/>
        </w:rPr>
        <w:t>teplota vzduchu, počasie,</w:t>
      </w:r>
    </w:p>
    <w:p w14:paraId="49DE7BBA" w14:textId="77777777" w:rsidR="00F1163E" w:rsidRPr="003318D4" w:rsidRDefault="00F1163E" w:rsidP="00F1163E">
      <w:pPr>
        <w:pStyle w:val="Zoznampsm10"/>
        <w:numPr>
          <w:ilvl w:val="1"/>
          <w:numId w:val="18"/>
        </w:numPr>
        <w:spacing w:line="240" w:lineRule="auto"/>
        <w:jc w:val="left"/>
        <w:rPr>
          <w:rFonts w:eastAsia="Times New Roman"/>
          <w:color w:val="auto"/>
          <w:sz w:val="22"/>
          <w:szCs w:val="22"/>
          <w:lang w:eastAsia="sk-SK"/>
        </w:rPr>
      </w:pPr>
      <w:r w:rsidRPr="003318D4">
        <w:rPr>
          <w:rFonts w:eastAsia="Times New Roman"/>
          <w:color w:val="auto"/>
          <w:sz w:val="22"/>
          <w:szCs w:val="22"/>
          <w:lang w:eastAsia="sk-SK"/>
        </w:rPr>
        <w:t>čas začiatku a skončenia prác na stavbe,</w:t>
      </w:r>
    </w:p>
    <w:p w14:paraId="773D591F" w14:textId="77777777" w:rsidR="00F1163E" w:rsidRPr="003318D4" w:rsidRDefault="00F1163E" w:rsidP="00F1163E">
      <w:pPr>
        <w:pStyle w:val="Zoznampsm10"/>
        <w:numPr>
          <w:ilvl w:val="1"/>
          <w:numId w:val="18"/>
        </w:numPr>
        <w:spacing w:line="240" w:lineRule="auto"/>
        <w:jc w:val="left"/>
        <w:rPr>
          <w:rFonts w:eastAsia="Times New Roman"/>
          <w:color w:val="auto"/>
          <w:sz w:val="22"/>
          <w:szCs w:val="22"/>
          <w:lang w:eastAsia="sk-SK"/>
        </w:rPr>
      </w:pPr>
      <w:r w:rsidRPr="003318D4">
        <w:rPr>
          <w:rFonts w:eastAsia="Times New Roman"/>
          <w:color w:val="auto"/>
          <w:sz w:val="22"/>
          <w:szCs w:val="22"/>
          <w:lang w:eastAsia="sk-SK"/>
        </w:rPr>
        <w:t xml:space="preserve">podľa  stavebných  objektov  a  prevádzkových  súborov   rozčlenené  vykonané   stavebné a montážne práce v súlade s harmonogramom </w:t>
      </w:r>
      <w:r w:rsidRPr="003318D4">
        <w:rPr>
          <w:rFonts w:eastAsia="Times New Roman"/>
          <w:color w:val="auto"/>
          <w:sz w:val="22"/>
          <w:szCs w:val="22"/>
          <w:lang w:eastAsia="sk-SK"/>
        </w:rPr>
        <w:lastRenderedPageBreak/>
        <w:t>stavebných prác.</w:t>
      </w:r>
    </w:p>
    <w:p w14:paraId="0790F034" w14:textId="77777777" w:rsidR="00F1163E" w:rsidRPr="003318D4" w:rsidRDefault="00F1163E" w:rsidP="00F1163E">
      <w:pPr>
        <w:widowControl w:val="0"/>
        <w:overflowPunct w:val="0"/>
        <w:autoSpaceDE w:val="0"/>
        <w:autoSpaceDN w:val="0"/>
        <w:adjustRightInd w:val="0"/>
        <w:jc w:val="both"/>
        <w:rPr>
          <w:rFonts w:ascii="Arial" w:hAnsi="Arial" w:cs="Arial"/>
          <w:sz w:val="22"/>
          <w:szCs w:val="22"/>
        </w:rPr>
      </w:pPr>
    </w:p>
    <w:p w14:paraId="5E5BAAC5" w14:textId="77777777" w:rsidR="00F1163E" w:rsidRPr="00026240" w:rsidRDefault="00F1163E" w:rsidP="00F1163E">
      <w:pPr>
        <w:widowControl w:val="0"/>
        <w:autoSpaceDE w:val="0"/>
        <w:autoSpaceDN w:val="0"/>
        <w:adjustRightInd w:val="0"/>
        <w:jc w:val="center"/>
        <w:rPr>
          <w:rFonts w:ascii="Arial" w:hAnsi="Arial" w:cs="Arial"/>
          <w:b/>
          <w:sz w:val="22"/>
          <w:szCs w:val="22"/>
        </w:rPr>
      </w:pPr>
      <w:r w:rsidRPr="00026240">
        <w:rPr>
          <w:rFonts w:ascii="Arial" w:hAnsi="Arial" w:cs="Arial"/>
          <w:b/>
          <w:sz w:val="22"/>
          <w:szCs w:val="22"/>
        </w:rPr>
        <w:t>Článok XIII. ODSTÚPENIE OD ZMLUVY</w:t>
      </w:r>
    </w:p>
    <w:p w14:paraId="7DB32406" w14:textId="77777777" w:rsidR="00F1163E" w:rsidRPr="003318D4"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Zmluvné strany sa dohodli, že ak jedna zmluvná strana podstatne poruší zmluvné povinnosti dohodnuté v tejto zmluve, druhá zmluvná strana má právo odstúpiť od tejto zmluvy. Odstúpenie sa oznamuje doporučeným listom s účinkom ku dňu doručenia listu. </w:t>
      </w:r>
    </w:p>
    <w:p w14:paraId="5C79FFED" w14:textId="77777777" w:rsidR="00F1163E" w:rsidRPr="003318D4"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Za podstatné porušenie tejto zmluvy sa považuje: </w:t>
      </w:r>
    </w:p>
    <w:p w14:paraId="4F5C09C7" w14:textId="77777777" w:rsidR="00F1163E" w:rsidRPr="003318D4" w:rsidRDefault="00F1163E" w:rsidP="00F1163E">
      <w:pPr>
        <w:widowControl w:val="0"/>
        <w:numPr>
          <w:ilvl w:val="1"/>
          <w:numId w:val="30"/>
        </w:numPr>
        <w:tabs>
          <w:tab w:val="clear" w:pos="1440"/>
          <w:tab w:val="num" w:pos="1407"/>
        </w:tabs>
        <w:overflowPunct w:val="0"/>
        <w:autoSpaceDE w:val="0"/>
        <w:autoSpaceDN w:val="0"/>
        <w:adjustRightInd w:val="0"/>
        <w:ind w:left="1418" w:hanging="836"/>
        <w:jc w:val="both"/>
        <w:rPr>
          <w:rFonts w:ascii="Arial" w:hAnsi="Arial" w:cs="Arial"/>
          <w:sz w:val="22"/>
          <w:szCs w:val="22"/>
        </w:rPr>
      </w:pPr>
      <w:r w:rsidRPr="003318D4">
        <w:rPr>
          <w:rFonts w:ascii="Arial" w:hAnsi="Arial" w:cs="Arial"/>
          <w:sz w:val="22"/>
          <w:szCs w:val="22"/>
        </w:rPr>
        <w:t xml:space="preserve">nepredloženie zmluvy o poistení pri prevzatí staveniska zhotoviteľom, ani v dodatočnej primeranej lehote min. troch (3) pracovných dní poskytnutej písomne v upozornení objednávateľom, </w:t>
      </w:r>
    </w:p>
    <w:p w14:paraId="18EFF99A" w14:textId="77777777" w:rsidR="00F1163E" w:rsidRPr="003318D4"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rPr>
          <w:rFonts w:ascii="Arial" w:hAnsi="Arial" w:cs="Arial"/>
          <w:sz w:val="22"/>
          <w:szCs w:val="22"/>
        </w:rPr>
      </w:pPr>
      <w:proofErr w:type="spellStart"/>
      <w:r w:rsidRPr="003318D4">
        <w:rPr>
          <w:rFonts w:ascii="Arial" w:hAnsi="Arial" w:cs="Arial"/>
          <w:sz w:val="22"/>
          <w:szCs w:val="22"/>
        </w:rPr>
        <w:t>vadné</w:t>
      </w:r>
      <w:proofErr w:type="spellEnd"/>
      <w:r w:rsidRPr="003318D4">
        <w:rPr>
          <w:rFonts w:ascii="Arial" w:hAnsi="Arial" w:cs="Arial"/>
          <w:sz w:val="22"/>
          <w:szCs w:val="22"/>
        </w:rPr>
        <w:t xml:space="preserve"> plnenie diela, ktoré napriek písomnému upozorneniu objednávateľom v primerane určenej lehote min. päť pracovných dní zhotoviteľ neodstránil, </w:t>
      </w:r>
    </w:p>
    <w:p w14:paraId="49474869" w14:textId="77777777" w:rsidR="00F1163E" w:rsidRPr="003318D4"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rPr>
          <w:rFonts w:ascii="Arial" w:hAnsi="Arial" w:cs="Arial"/>
          <w:sz w:val="22"/>
          <w:szCs w:val="22"/>
        </w:rPr>
      </w:pPr>
      <w:r w:rsidRPr="003318D4">
        <w:rPr>
          <w:rFonts w:ascii="Arial" w:hAnsi="Arial" w:cs="Arial"/>
          <w:sz w:val="22"/>
          <w:szCs w:val="22"/>
        </w:rPr>
        <w:t xml:space="preserve">omeškanie objednávateľa pri plnení si svojich finančných záväzkov vyplývajúcich mu z tejto zmluvy voči zhotoviteľovi o viac ako 30 dní. </w:t>
      </w:r>
    </w:p>
    <w:p w14:paraId="4EB1B837" w14:textId="77777777" w:rsidR="00F1163E" w:rsidRPr="003318D4" w:rsidRDefault="00F1163E" w:rsidP="00F1163E">
      <w:pPr>
        <w:widowControl w:val="0"/>
        <w:autoSpaceDE w:val="0"/>
        <w:autoSpaceDN w:val="0"/>
        <w:adjustRightInd w:val="0"/>
        <w:spacing w:line="269" w:lineRule="exact"/>
        <w:rPr>
          <w:rFonts w:ascii="Arial" w:hAnsi="Arial" w:cs="Arial"/>
          <w:sz w:val="22"/>
          <w:szCs w:val="22"/>
        </w:rPr>
      </w:pPr>
    </w:p>
    <w:p w14:paraId="12F4E82E" w14:textId="0F01CEC3" w:rsidR="00F1163E" w:rsidRPr="00026240" w:rsidRDefault="00DB58ED" w:rsidP="00282437">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Článok </w:t>
      </w:r>
      <w:r w:rsidR="00F1163E" w:rsidRPr="00026240">
        <w:rPr>
          <w:rFonts w:ascii="Arial" w:hAnsi="Arial" w:cs="Arial"/>
          <w:b/>
          <w:sz w:val="22"/>
          <w:szCs w:val="22"/>
        </w:rPr>
        <w:t>XIV. OSTATNÉ USTANOVENIA</w:t>
      </w:r>
    </w:p>
    <w:p w14:paraId="587BEA27" w14:textId="11C792C8" w:rsidR="00F1163E" w:rsidRPr="003318D4" w:rsidRDefault="00F1163E" w:rsidP="00F1163E">
      <w:pPr>
        <w:widowControl w:val="0"/>
        <w:numPr>
          <w:ilvl w:val="0"/>
          <w:numId w:val="31"/>
        </w:numPr>
        <w:tabs>
          <w:tab w:val="clear" w:pos="720"/>
          <w:tab w:val="num" w:pos="540"/>
        </w:tabs>
        <w:overflowPunct w:val="0"/>
        <w:autoSpaceDE w:val="0"/>
        <w:autoSpaceDN w:val="0"/>
        <w:adjustRightInd w:val="0"/>
        <w:ind w:left="547" w:right="340" w:hanging="547"/>
        <w:jc w:val="both"/>
        <w:rPr>
          <w:rFonts w:ascii="Arial" w:hAnsi="Arial" w:cs="Arial"/>
          <w:sz w:val="22"/>
          <w:szCs w:val="22"/>
        </w:rPr>
      </w:pPr>
      <w:r w:rsidRPr="003318D4">
        <w:rPr>
          <w:rFonts w:ascii="Arial" w:hAnsi="Arial" w:cs="Arial"/>
          <w:sz w:val="22"/>
          <w:szCs w:val="22"/>
        </w:rPr>
        <w:t>Zhotoviteľ bude informovať objednávateľa o stave rozpracovaného diela na pracovných poradách,</w:t>
      </w:r>
      <w:r w:rsidR="00E05537" w:rsidRPr="003318D4">
        <w:rPr>
          <w:rFonts w:ascii="Arial" w:hAnsi="Arial" w:cs="Arial"/>
          <w:sz w:val="22"/>
          <w:szCs w:val="22"/>
        </w:rPr>
        <w:t xml:space="preserve"> k</w:t>
      </w:r>
      <w:r w:rsidRPr="003318D4">
        <w:rPr>
          <w:rFonts w:ascii="Arial" w:hAnsi="Arial" w:cs="Arial"/>
          <w:sz w:val="22"/>
          <w:szCs w:val="22"/>
        </w:rPr>
        <w:t xml:space="preserve">toré zvolá zhotoviteľ alebo objednávateľ podľa potreby. </w:t>
      </w:r>
    </w:p>
    <w:p w14:paraId="24D2B1E9" w14:textId="77777777" w:rsidR="00F1163E" w:rsidRPr="003318D4" w:rsidRDefault="00F1163E" w:rsidP="00F1163E">
      <w:pPr>
        <w:widowControl w:val="0"/>
        <w:numPr>
          <w:ilvl w:val="0"/>
          <w:numId w:val="31"/>
        </w:numPr>
        <w:tabs>
          <w:tab w:val="clear" w:pos="720"/>
          <w:tab w:val="num" w:pos="559"/>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 z. o slobodnom prístupe k informáciám v znení neskorších predpisov.</w:t>
      </w:r>
    </w:p>
    <w:p w14:paraId="42000605" w14:textId="77777777" w:rsidR="00F1163E" w:rsidRPr="003318D4" w:rsidRDefault="00F1163E" w:rsidP="00F1163E">
      <w:pPr>
        <w:widowControl w:val="0"/>
        <w:autoSpaceDE w:val="0"/>
        <w:autoSpaceDN w:val="0"/>
        <w:adjustRightInd w:val="0"/>
        <w:rPr>
          <w:rFonts w:ascii="Arial" w:hAnsi="Arial" w:cs="Arial"/>
          <w:sz w:val="22"/>
          <w:szCs w:val="22"/>
        </w:rPr>
      </w:pPr>
    </w:p>
    <w:p w14:paraId="52D47714" w14:textId="00D55831" w:rsidR="008A59D4" w:rsidRPr="00026240" w:rsidRDefault="00DB58ED" w:rsidP="00026240">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Článok </w:t>
      </w:r>
      <w:r w:rsidR="00F1163E" w:rsidRPr="00026240">
        <w:rPr>
          <w:rFonts w:ascii="Arial" w:hAnsi="Arial" w:cs="Arial"/>
          <w:b/>
          <w:sz w:val="22"/>
          <w:szCs w:val="22"/>
        </w:rPr>
        <w:t>XV. ZÁVEREČNÉ USTANOVENIA</w:t>
      </w:r>
    </w:p>
    <w:p w14:paraId="37411216" w14:textId="3A56EF3C" w:rsidR="00DB58ED" w:rsidRPr="00DB58ED" w:rsidRDefault="00DB58ED" w:rsidP="00DB58ED">
      <w:pPr>
        <w:widowControl w:val="0"/>
        <w:numPr>
          <w:ilvl w:val="0"/>
          <w:numId w:val="32"/>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DB58ED">
        <w:rPr>
          <w:rFonts w:asciiTheme="minorHAnsi" w:hAnsiTheme="minorHAnsi" w:cstheme="minorHAnsi"/>
          <w:sz w:val="22"/>
          <w:szCs w:val="22"/>
        </w:rPr>
        <w:t>Zmluva nadobudne platnosť dňom jej podpisu oboma zmluvnými stranami a účinnosť dňom, ktorý nasleduje po dni , kedy bola  zverejnená na webovom sídle Objednávateľa.</w:t>
      </w:r>
    </w:p>
    <w:p w14:paraId="6E6E83FF" w14:textId="77777777" w:rsidR="00F1163E" w:rsidRPr="003318D4"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DB58ED">
        <w:rPr>
          <w:rFonts w:asciiTheme="minorHAnsi" w:hAnsiTheme="minorHAnsi" w:cstheme="minorHAnsi"/>
          <w:sz w:val="22"/>
          <w:szCs w:val="22"/>
        </w:rPr>
        <w:t>Meniť alebo</w:t>
      </w:r>
      <w:r w:rsidRPr="003318D4">
        <w:rPr>
          <w:rFonts w:ascii="Arial" w:hAnsi="Arial" w:cs="Arial"/>
          <w:sz w:val="22"/>
          <w:szCs w:val="22"/>
        </w:rPr>
        <w:t xml:space="preserve"> dopĺňať obsah zmluvy je možné pri dodržaní § 18 zákona č. 343/2015 </w:t>
      </w:r>
      <w:proofErr w:type="spellStart"/>
      <w:r w:rsidRPr="003318D4">
        <w:rPr>
          <w:rFonts w:ascii="Arial" w:hAnsi="Arial" w:cs="Arial"/>
          <w:sz w:val="22"/>
          <w:szCs w:val="22"/>
        </w:rPr>
        <w:t>Z.z</w:t>
      </w:r>
      <w:proofErr w:type="spellEnd"/>
      <w:r w:rsidRPr="003318D4">
        <w:rPr>
          <w:rFonts w:ascii="Arial" w:hAnsi="Arial" w:cs="Arial"/>
          <w:sz w:val="22"/>
          <w:szCs w:val="22"/>
        </w:rPr>
        <w:t xml:space="preserve">. o verejnom obstarávaní a o zmene a doplnení niektorých zákonov v platnom znení, len formou písomných očíslovaných dodatkov, ktoré budú platné, ak budú riadne potvrdené a podpísané oprávnenými zástupcami oboch zmluvných strán a účinné dňom nasledujúcim po dni zverejnenia na webovom sídle objednávateľa. </w:t>
      </w:r>
    </w:p>
    <w:p w14:paraId="20CAC17A" w14:textId="77777777" w:rsidR="00F1163E" w:rsidRPr="003318D4"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Ak sa zmluvné strany v prípade rozporov ohľadne zmeny alebo zrušenia záväzku vyplývajúceho z tejto zmluvy nedohodnú, požiada jedna zo strán o rozhodnutie súd. </w:t>
      </w:r>
    </w:p>
    <w:p w14:paraId="1D6D3845" w14:textId="77777777" w:rsidR="00F1163E" w:rsidRPr="003318D4"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Zmluvné strany prehlasujú, že právne vzťahy neupravené touto zmluvou sa riadia obchodným zákonníkom platným pri podpise zmluvy obidvomi zmluvnými stranami a právnym poriadkom SR. </w:t>
      </w:r>
    </w:p>
    <w:p w14:paraId="02146578" w14:textId="77777777" w:rsidR="00F1163E" w:rsidRPr="003318D4"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 </w:t>
      </w:r>
    </w:p>
    <w:p w14:paraId="63855B1F" w14:textId="7498F8B9" w:rsidR="00F1163E" w:rsidRPr="003318D4"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Neoddeliteľnou súčasťou tejto zmluvy je: Príloha č. 1 –</w:t>
      </w:r>
      <w:r w:rsidR="0022463B" w:rsidRPr="003318D4">
        <w:rPr>
          <w:rFonts w:ascii="Arial" w:hAnsi="Arial" w:cs="Arial"/>
          <w:sz w:val="22"/>
          <w:szCs w:val="22"/>
        </w:rPr>
        <w:t xml:space="preserve"> </w:t>
      </w:r>
      <w:r w:rsidRPr="003318D4">
        <w:rPr>
          <w:rFonts w:ascii="Arial" w:hAnsi="Arial" w:cs="Arial"/>
          <w:sz w:val="22"/>
          <w:szCs w:val="22"/>
        </w:rPr>
        <w:t>ocenený výkaz výmer</w:t>
      </w:r>
      <w:r w:rsidR="0022463B" w:rsidRPr="003318D4">
        <w:rPr>
          <w:rFonts w:ascii="Arial" w:hAnsi="Arial" w:cs="Arial"/>
          <w:sz w:val="22"/>
          <w:szCs w:val="22"/>
        </w:rPr>
        <w:t>, ktorý bol súčas</w:t>
      </w:r>
      <w:r w:rsidR="00E05537" w:rsidRPr="003318D4">
        <w:rPr>
          <w:rFonts w:ascii="Arial" w:hAnsi="Arial" w:cs="Arial"/>
          <w:sz w:val="22"/>
          <w:szCs w:val="22"/>
        </w:rPr>
        <w:t>ť</w:t>
      </w:r>
      <w:r w:rsidR="0022463B" w:rsidRPr="003318D4">
        <w:rPr>
          <w:rFonts w:ascii="Arial" w:hAnsi="Arial" w:cs="Arial"/>
          <w:sz w:val="22"/>
          <w:szCs w:val="22"/>
        </w:rPr>
        <w:t>ou víťaznej cenovej ponuky vo verejnom obstarávaní na dodávateľa stavebných prác pre stavbu, ktorá je predmetom zmluvy</w:t>
      </w:r>
      <w:r w:rsidRPr="003318D4">
        <w:rPr>
          <w:rFonts w:ascii="Arial" w:hAnsi="Arial" w:cs="Arial"/>
          <w:sz w:val="22"/>
          <w:szCs w:val="22"/>
        </w:rPr>
        <w:t>.</w:t>
      </w:r>
    </w:p>
    <w:p w14:paraId="48E95101" w14:textId="77777777" w:rsidR="0022463B" w:rsidRPr="003318D4" w:rsidRDefault="00F1163E" w:rsidP="0022463B">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Táto zmluva je vypracovaná v dvoch vyhotoveniach, z ktorých jedno si ponechá objednávateľ a jedno zhotoviteľ.</w:t>
      </w:r>
    </w:p>
    <w:p w14:paraId="61F3F52F" w14:textId="0F89413B" w:rsidR="0022463B" w:rsidRPr="003318D4" w:rsidRDefault="0022463B" w:rsidP="0022463B">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Zhotoviteľ, sa zaväzuje strpieť výkon kontroly/auditu súvisiaceho s dodávanými prácami, a to kedykoľvek počas trvania platnosti a účinnosti Zmluvy o poskytnutí NFP, na to oprávnenými osobami na výkon kontroly/audiu v zmysle príslušných právnych predpisov SR a právnych aktov EÚ, najmä zákona o príspevku z EŠIF, zákona o finančnej kontrole a audite a Zmluvy o poskytnutí NFP a zaväzuje sa poskytnúť týmto osobám všetku potrebnú súčinnosť. Oprávnené osoby na výkon kontroly/auditu sú najmä: </w:t>
      </w:r>
    </w:p>
    <w:p w14:paraId="6851A647" w14:textId="77777777" w:rsidR="0022463B" w:rsidRPr="003318D4" w:rsidRDefault="0022463B" w:rsidP="0022463B">
      <w:pPr>
        <w:pStyle w:val="Normlnywebov"/>
        <w:numPr>
          <w:ilvl w:val="0"/>
          <w:numId w:val="41"/>
        </w:numPr>
        <w:autoSpaceDN w:val="0"/>
        <w:spacing w:before="0" w:beforeAutospacing="0" w:after="0" w:afterAutospacing="0" w:line="276" w:lineRule="auto"/>
        <w:ind w:left="1276" w:hanging="425"/>
        <w:jc w:val="both"/>
        <w:rPr>
          <w:rFonts w:ascii="Arial" w:hAnsi="Arial" w:cs="Arial"/>
          <w:sz w:val="22"/>
          <w:szCs w:val="22"/>
        </w:rPr>
      </w:pPr>
      <w:r w:rsidRPr="003318D4">
        <w:rPr>
          <w:rFonts w:ascii="Arial" w:hAnsi="Arial" w:cs="Arial"/>
          <w:sz w:val="22"/>
          <w:szCs w:val="22"/>
        </w:rPr>
        <w:t xml:space="preserve">Poskytovateľ a ním poverené osoby, </w:t>
      </w:r>
    </w:p>
    <w:p w14:paraId="074F0E75" w14:textId="77777777" w:rsidR="0022463B" w:rsidRPr="003318D4" w:rsidRDefault="0022463B" w:rsidP="0022463B">
      <w:pPr>
        <w:pStyle w:val="Normlnywebov"/>
        <w:numPr>
          <w:ilvl w:val="0"/>
          <w:numId w:val="41"/>
        </w:numPr>
        <w:autoSpaceDN w:val="0"/>
        <w:spacing w:before="0" w:beforeAutospacing="0" w:after="0" w:afterAutospacing="0" w:line="276" w:lineRule="auto"/>
        <w:ind w:left="1276" w:hanging="425"/>
        <w:jc w:val="both"/>
        <w:rPr>
          <w:rFonts w:ascii="Arial" w:hAnsi="Arial" w:cs="Arial"/>
          <w:sz w:val="22"/>
          <w:szCs w:val="22"/>
        </w:rPr>
      </w:pPr>
      <w:r w:rsidRPr="003318D4">
        <w:rPr>
          <w:rFonts w:ascii="Arial" w:hAnsi="Arial" w:cs="Arial"/>
          <w:sz w:val="22"/>
          <w:szCs w:val="22"/>
        </w:rPr>
        <w:lastRenderedPageBreak/>
        <w:t xml:space="preserve">Útvar vnútorného auditu Riadiaceho orgánu alebo Sprostredkovateľského orgánu a nimi poverené osoby, </w:t>
      </w:r>
    </w:p>
    <w:p w14:paraId="061BE95A" w14:textId="77777777" w:rsidR="0022463B" w:rsidRPr="003318D4" w:rsidRDefault="0022463B" w:rsidP="0022463B">
      <w:pPr>
        <w:pStyle w:val="Normlnywebov"/>
        <w:numPr>
          <w:ilvl w:val="0"/>
          <w:numId w:val="41"/>
        </w:numPr>
        <w:autoSpaceDN w:val="0"/>
        <w:spacing w:before="0" w:beforeAutospacing="0" w:after="0" w:afterAutospacing="0" w:line="276" w:lineRule="auto"/>
        <w:ind w:left="1276" w:hanging="425"/>
        <w:jc w:val="both"/>
        <w:rPr>
          <w:rFonts w:ascii="Arial" w:hAnsi="Arial" w:cs="Arial"/>
          <w:sz w:val="22"/>
          <w:szCs w:val="22"/>
        </w:rPr>
      </w:pPr>
      <w:r w:rsidRPr="003318D4">
        <w:rPr>
          <w:rFonts w:ascii="Arial" w:hAnsi="Arial" w:cs="Arial"/>
          <w:sz w:val="22"/>
          <w:szCs w:val="22"/>
        </w:rPr>
        <w:t>Najvyšší kontrolný úrad SR, Úrad vládneho auditu, Certifikačný orgán a nimi poverené osoby,</w:t>
      </w:r>
    </w:p>
    <w:p w14:paraId="70467C9E" w14:textId="77777777" w:rsidR="0022463B" w:rsidRPr="003318D4" w:rsidRDefault="0022463B" w:rsidP="0022463B">
      <w:pPr>
        <w:pStyle w:val="Normlnywebov"/>
        <w:numPr>
          <w:ilvl w:val="0"/>
          <w:numId w:val="41"/>
        </w:numPr>
        <w:autoSpaceDN w:val="0"/>
        <w:spacing w:before="0" w:beforeAutospacing="0" w:after="0" w:afterAutospacing="0" w:line="276" w:lineRule="auto"/>
        <w:ind w:left="1276" w:hanging="425"/>
        <w:jc w:val="both"/>
        <w:rPr>
          <w:rFonts w:ascii="Arial" w:hAnsi="Arial" w:cs="Arial"/>
          <w:sz w:val="22"/>
          <w:szCs w:val="22"/>
        </w:rPr>
      </w:pPr>
      <w:r w:rsidRPr="003318D4">
        <w:rPr>
          <w:rFonts w:ascii="Arial" w:hAnsi="Arial" w:cs="Arial"/>
          <w:sz w:val="22"/>
          <w:szCs w:val="22"/>
        </w:rPr>
        <w:t>Orgán auditu, jeho spolupracujúce orgány a osoby poverené na výkon kontroly/auditu,</w:t>
      </w:r>
    </w:p>
    <w:p w14:paraId="3F5C8B22" w14:textId="77777777" w:rsidR="0022463B" w:rsidRPr="003318D4" w:rsidRDefault="0022463B" w:rsidP="0022463B">
      <w:pPr>
        <w:pStyle w:val="Normlnywebov"/>
        <w:numPr>
          <w:ilvl w:val="0"/>
          <w:numId w:val="41"/>
        </w:numPr>
        <w:autoSpaceDN w:val="0"/>
        <w:spacing w:before="0" w:beforeAutospacing="0" w:after="0" w:afterAutospacing="0" w:line="276" w:lineRule="auto"/>
        <w:ind w:left="1276" w:hanging="425"/>
        <w:jc w:val="both"/>
        <w:rPr>
          <w:rFonts w:ascii="Arial" w:hAnsi="Arial" w:cs="Arial"/>
          <w:sz w:val="22"/>
          <w:szCs w:val="22"/>
        </w:rPr>
      </w:pPr>
      <w:r w:rsidRPr="003318D4">
        <w:rPr>
          <w:rFonts w:ascii="Arial" w:hAnsi="Arial" w:cs="Arial"/>
          <w:sz w:val="22"/>
          <w:szCs w:val="22"/>
        </w:rPr>
        <w:t xml:space="preserve">Splnomocnení zástupcovia Európskej Komisie a Európskeho dvora audítorov, </w:t>
      </w:r>
    </w:p>
    <w:p w14:paraId="253B83B5" w14:textId="77777777" w:rsidR="0022463B" w:rsidRPr="003318D4" w:rsidRDefault="0022463B" w:rsidP="0022463B">
      <w:pPr>
        <w:pStyle w:val="Normlnywebov"/>
        <w:numPr>
          <w:ilvl w:val="0"/>
          <w:numId w:val="41"/>
        </w:numPr>
        <w:autoSpaceDN w:val="0"/>
        <w:spacing w:before="0" w:beforeAutospacing="0" w:after="0" w:afterAutospacing="0" w:line="276" w:lineRule="auto"/>
        <w:ind w:left="1276" w:hanging="425"/>
        <w:jc w:val="both"/>
        <w:rPr>
          <w:rFonts w:ascii="Arial" w:hAnsi="Arial" w:cs="Arial"/>
          <w:sz w:val="22"/>
          <w:szCs w:val="22"/>
        </w:rPr>
      </w:pPr>
      <w:r w:rsidRPr="003318D4">
        <w:rPr>
          <w:rFonts w:ascii="Arial" w:hAnsi="Arial" w:cs="Arial"/>
          <w:sz w:val="22"/>
          <w:szCs w:val="22"/>
        </w:rPr>
        <w:t xml:space="preserve">Orgán zabezpečujúci ochranu finančných záujmov EÚ, </w:t>
      </w:r>
    </w:p>
    <w:p w14:paraId="2BC5E521" w14:textId="77387671" w:rsidR="0022463B" w:rsidRPr="003318D4" w:rsidRDefault="0022463B" w:rsidP="0022463B">
      <w:pPr>
        <w:pStyle w:val="Normlnywebov"/>
        <w:numPr>
          <w:ilvl w:val="0"/>
          <w:numId w:val="41"/>
        </w:numPr>
        <w:autoSpaceDN w:val="0"/>
        <w:spacing w:before="0" w:beforeAutospacing="0" w:after="0" w:afterAutospacing="0" w:line="276" w:lineRule="auto"/>
        <w:ind w:left="1276" w:hanging="425"/>
        <w:jc w:val="both"/>
        <w:rPr>
          <w:rFonts w:ascii="Arial" w:hAnsi="Arial" w:cs="Arial"/>
          <w:sz w:val="22"/>
          <w:szCs w:val="22"/>
        </w:rPr>
      </w:pPr>
      <w:r w:rsidRPr="003318D4">
        <w:rPr>
          <w:rFonts w:ascii="Arial" w:hAnsi="Arial" w:cs="Arial"/>
          <w:sz w:val="22"/>
          <w:szCs w:val="22"/>
        </w:rPr>
        <w:t xml:space="preserve">Osoby prizvané orgánmi uvedenými v </w:t>
      </w:r>
      <w:proofErr w:type="spellStart"/>
      <w:r w:rsidRPr="003318D4">
        <w:rPr>
          <w:rFonts w:ascii="Arial" w:hAnsi="Arial" w:cs="Arial"/>
          <w:sz w:val="22"/>
          <w:szCs w:val="22"/>
        </w:rPr>
        <w:t>písm</w:t>
      </w:r>
      <w:proofErr w:type="spellEnd"/>
      <w:r w:rsidRPr="003318D4">
        <w:rPr>
          <w:rFonts w:ascii="Arial" w:hAnsi="Arial" w:cs="Arial"/>
          <w:sz w:val="22"/>
          <w:szCs w:val="22"/>
        </w:rPr>
        <w:t>. a) až̌ f) v súlade s príslušnými právnymi predpismi SR a právnymi aktmi EÚ.</w:t>
      </w:r>
    </w:p>
    <w:p w14:paraId="0AC10F3B" w14:textId="274D17C9" w:rsidR="00F1163E" w:rsidRDefault="00F1163E" w:rsidP="00026240">
      <w:pPr>
        <w:widowControl w:val="0"/>
        <w:autoSpaceDE w:val="0"/>
        <w:autoSpaceDN w:val="0"/>
        <w:adjustRightInd w:val="0"/>
        <w:jc w:val="center"/>
        <w:rPr>
          <w:rFonts w:ascii="Arial" w:hAnsi="Arial" w:cs="Arial"/>
          <w:sz w:val="22"/>
          <w:szCs w:val="22"/>
        </w:rPr>
      </w:pPr>
    </w:p>
    <w:p w14:paraId="53964F83" w14:textId="48753818" w:rsidR="00026240" w:rsidRDefault="00026240" w:rsidP="00026240">
      <w:pPr>
        <w:widowControl w:val="0"/>
        <w:autoSpaceDE w:val="0"/>
        <w:autoSpaceDN w:val="0"/>
        <w:adjustRightInd w:val="0"/>
        <w:jc w:val="center"/>
        <w:rPr>
          <w:rFonts w:ascii="Arial" w:hAnsi="Arial" w:cs="Arial"/>
          <w:sz w:val="22"/>
          <w:szCs w:val="22"/>
        </w:rPr>
      </w:pPr>
    </w:p>
    <w:p w14:paraId="53F5D2F3" w14:textId="77777777" w:rsidR="00026240" w:rsidRPr="003318D4" w:rsidRDefault="00026240" w:rsidP="00026240">
      <w:pPr>
        <w:widowControl w:val="0"/>
        <w:autoSpaceDE w:val="0"/>
        <w:autoSpaceDN w:val="0"/>
        <w:adjustRightInd w:val="0"/>
        <w:jc w:val="center"/>
        <w:rPr>
          <w:rFonts w:ascii="Arial" w:hAnsi="Arial" w:cs="Arial"/>
          <w:sz w:val="22"/>
          <w:szCs w:val="22"/>
        </w:rPr>
      </w:pPr>
    </w:p>
    <w:p w14:paraId="2B71F6DE" w14:textId="77777777" w:rsidR="00F1163E" w:rsidRPr="003318D4" w:rsidRDefault="00F1163E" w:rsidP="00F1163E">
      <w:pPr>
        <w:widowControl w:val="0"/>
        <w:overflowPunct w:val="0"/>
        <w:autoSpaceDE w:val="0"/>
        <w:autoSpaceDN w:val="0"/>
        <w:adjustRightInd w:val="0"/>
        <w:jc w:val="both"/>
        <w:rPr>
          <w:rFonts w:ascii="Arial" w:hAnsi="Arial" w:cs="Arial"/>
          <w:sz w:val="22"/>
          <w:szCs w:val="22"/>
        </w:rPr>
      </w:pPr>
    </w:p>
    <w:p w14:paraId="4E187179" w14:textId="609B2333" w:rsidR="00F1163E" w:rsidRDefault="00F1163E" w:rsidP="00F1163E">
      <w:pPr>
        <w:rPr>
          <w:rFonts w:ascii="Arial" w:hAnsi="Arial" w:cs="Arial"/>
          <w:sz w:val="22"/>
          <w:szCs w:val="22"/>
        </w:rPr>
      </w:pPr>
      <w:r w:rsidRPr="003318D4">
        <w:rPr>
          <w:rFonts w:ascii="Arial" w:hAnsi="Arial" w:cs="Arial"/>
          <w:sz w:val="22"/>
          <w:szCs w:val="22"/>
        </w:rPr>
        <w:t>Za Objednávateľa</w:t>
      </w:r>
      <w:r w:rsidRPr="003318D4">
        <w:rPr>
          <w:rFonts w:ascii="Arial" w:hAnsi="Arial" w:cs="Arial"/>
          <w:sz w:val="22"/>
          <w:szCs w:val="22"/>
        </w:rPr>
        <w:tab/>
      </w:r>
      <w:r w:rsidR="00026240">
        <w:rPr>
          <w:rFonts w:ascii="Arial" w:hAnsi="Arial" w:cs="Arial"/>
          <w:sz w:val="22"/>
          <w:szCs w:val="22"/>
        </w:rPr>
        <w:t xml:space="preserve">                                               </w:t>
      </w:r>
      <w:r w:rsidRPr="003318D4">
        <w:rPr>
          <w:rFonts w:ascii="Arial" w:hAnsi="Arial" w:cs="Arial"/>
          <w:sz w:val="22"/>
          <w:szCs w:val="22"/>
        </w:rPr>
        <w:t>Za Zhotoviteľa</w:t>
      </w:r>
    </w:p>
    <w:p w14:paraId="3AA251EB" w14:textId="77777777" w:rsidR="00026240" w:rsidRPr="003318D4" w:rsidRDefault="00026240" w:rsidP="00F1163E">
      <w:pPr>
        <w:rPr>
          <w:rFonts w:ascii="Arial" w:hAnsi="Arial" w:cs="Arial"/>
          <w:sz w:val="22"/>
          <w:szCs w:val="22"/>
        </w:rPr>
      </w:pPr>
    </w:p>
    <w:p w14:paraId="1AC60C18" w14:textId="77777777" w:rsidR="00F1163E" w:rsidRPr="003318D4" w:rsidRDefault="00F1163E" w:rsidP="00F1163E">
      <w:pPr>
        <w:rPr>
          <w:rFonts w:ascii="Arial" w:hAnsi="Arial" w:cs="Arial"/>
          <w:sz w:val="22"/>
          <w:szCs w:val="22"/>
        </w:rPr>
      </w:pPr>
    </w:p>
    <w:p w14:paraId="3ACAC617" w14:textId="18AA9324" w:rsidR="00F1163E" w:rsidRPr="003318D4" w:rsidRDefault="00F1163E" w:rsidP="00F1163E">
      <w:pPr>
        <w:rPr>
          <w:rFonts w:ascii="Arial" w:hAnsi="Arial" w:cs="Arial"/>
          <w:sz w:val="22"/>
          <w:szCs w:val="22"/>
        </w:rPr>
      </w:pPr>
      <w:r w:rsidRPr="003318D4">
        <w:rPr>
          <w:rFonts w:ascii="Arial" w:hAnsi="Arial" w:cs="Arial"/>
          <w:sz w:val="22"/>
          <w:szCs w:val="22"/>
        </w:rPr>
        <w:t>V....................dňa..........................</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t>V....................dňa..........................</w:t>
      </w:r>
    </w:p>
    <w:p w14:paraId="101E443D" w14:textId="77777777" w:rsidR="00F1163E" w:rsidRPr="003318D4" w:rsidRDefault="00F1163E" w:rsidP="00F1163E">
      <w:pPr>
        <w:rPr>
          <w:rFonts w:ascii="Arial" w:hAnsi="Arial" w:cs="Arial"/>
          <w:sz w:val="22"/>
          <w:szCs w:val="22"/>
        </w:rPr>
      </w:pPr>
    </w:p>
    <w:p w14:paraId="0FE0DC85" w14:textId="62DB7DE7" w:rsidR="00F1163E" w:rsidRDefault="00F1163E" w:rsidP="00F1163E">
      <w:pPr>
        <w:rPr>
          <w:rFonts w:ascii="Arial" w:hAnsi="Arial" w:cs="Arial"/>
          <w:sz w:val="22"/>
          <w:szCs w:val="22"/>
        </w:rPr>
      </w:pPr>
    </w:p>
    <w:p w14:paraId="1979FF1B" w14:textId="002D6E8E" w:rsidR="00026240" w:rsidRDefault="00026240" w:rsidP="00F1163E">
      <w:pPr>
        <w:rPr>
          <w:rFonts w:ascii="Arial" w:hAnsi="Arial" w:cs="Arial"/>
          <w:sz w:val="22"/>
          <w:szCs w:val="22"/>
        </w:rPr>
      </w:pPr>
    </w:p>
    <w:p w14:paraId="69F6EA51" w14:textId="77777777" w:rsidR="00026240" w:rsidRPr="003318D4" w:rsidRDefault="00026240" w:rsidP="00F1163E">
      <w:pPr>
        <w:rPr>
          <w:rFonts w:ascii="Arial" w:hAnsi="Arial" w:cs="Arial"/>
          <w:sz w:val="22"/>
          <w:szCs w:val="22"/>
        </w:rPr>
      </w:pPr>
    </w:p>
    <w:p w14:paraId="4078A612" w14:textId="40881020" w:rsidR="00F1163E" w:rsidRPr="003318D4" w:rsidRDefault="00F1163E" w:rsidP="00F1163E">
      <w:pPr>
        <w:rPr>
          <w:rFonts w:ascii="Arial" w:hAnsi="Arial" w:cs="Arial"/>
          <w:sz w:val="22"/>
          <w:szCs w:val="22"/>
        </w:rPr>
      </w:pPr>
      <w:r w:rsidRPr="003318D4">
        <w:rPr>
          <w:rFonts w:ascii="Arial" w:hAnsi="Arial" w:cs="Arial"/>
          <w:sz w:val="22"/>
          <w:szCs w:val="22"/>
        </w:rPr>
        <w:t>.......................................................</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t>.......................................................</w:t>
      </w:r>
    </w:p>
    <w:p w14:paraId="6F87CC84" w14:textId="61DF4C88" w:rsidR="00F1163E" w:rsidRPr="003318D4" w:rsidRDefault="00F1163E" w:rsidP="00F1163E">
      <w:pPr>
        <w:ind w:firstLine="706"/>
        <w:rPr>
          <w:rFonts w:ascii="Arial" w:hAnsi="Arial" w:cs="Arial"/>
          <w:sz w:val="22"/>
          <w:szCs w:val="22"/>
        </w:rPr>
      </w:pPr>
    </w:p>
    <w:p w14:paraId="4C663E39" w14:textId="77777777" w:rsidR="00327870" w:rsidRPr="003318D4" w:rsidRDefault="00327870" w:rsidP="00F20235">
      <w:pPr>
        <w:autoSpaceDE w:val="0"/>
        <w:autoSpaceDN w:val="0"/>
        <w:adjustRightInd w:val="0"/>
        <w:jc w:val="both"/>
        <w:rPr>
          <w:rFonts w:ascii="Arial" w:hAnsi="Arial" w:cs="Arial"/>
          <w:sz w:val="22"/>
          <w:szCs w:val="22"/>
        </w:rPr>
      </w:pPr>
    </w:p>
    <w:p w14:paraId="2B0CA001" w14:textId="6BAA1834" w:rsidR="00A957C0" w:rsidRPr="003318D4" w:rsidRDefault="00A957C0" w:rsidP="00F20235">
      <w:pPr>
        <w:rPr>
          <w:rFonts w:ascii="Arial" w:hAnsi="Arial" w:cs="Arial"/>
          <w:sz w:val="22"/>
          <w:szCs w:val="22"/>
        </w:rPr>
      </w:pPr>
    </w:p>
    <w:sectPr w:rsidR="00A957C0" w:rsidRPr="003318D4" w:rsidSect="00375EC0">
      <w:headerReference w:type="default" r:id="rId12"/>
      <w:footerReference w:type="default" r:id="rId13"/>
      <w:headerReference w:type="first" r:id="rId14"/>
      <w:footerReference w:type="first" r:id="rId15"/>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7ADE" w14:textId="77777777" w:rsidR="00671533" w:rsidRDefault="00671533">
      <w:r>
        <w:separator/>
      </w:r>
    </w:p>
    <w:p w14:paraId="1411403D" w14:textId="77777777" w:rsidR="00671533" w:rsidRDefault="00671533"/>
  </w:endnote>
  <w:endnote w:type="continuationSeparator" w:id="0">
    <w:p w14:paraId="6CB2D1EE" w14:textId="77777777" w:rsidR="00671533" w:rsidRDefault="00671533">
      <w:r>
        <w:continuationSeparator/>
      </w:r>
    </w:p>
    <w:p w14:paraId="232C8FB9" w14:textId="77777777" w:rsidR="00671533" w:rsidRDefault="00671533"/>
  </w:endnote>
  <w:endnote w:type="continuationNotice" w:id="1">
    <w:p w14:paraId="30812AD0" w14:textId="77777777" w:rsidR="00671533" w:rsidRDefault="00671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00000003"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EE"/>
    <w:family w:val="roman"/>
    <w:pitch w:val="variable"/>
    <w:sig w:usb0="00000287" w:usb1="00000002"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20B0604020202020204"/>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1A56" w14:textId="77777777" w:rsidR="00F1163E" w:rsidRDefault="00F1163E" w:rsidP="0081426F">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4031DA" w14:textId="77777777" w:rsidR="00F1163E" w:rsidRDefault="00F1163E" w:rsidP="009B143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724A14">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F714" w14:textId="77777777" w:rsidR="007048B1" w:rsidRDefault="007048B1" w:rsidP="007048B1">
    <w:pPr>
      <w:tabs>
        <w:tab w:val="center" w:pos="4536"/>
        <w:tab w:val="right" w:pos="9072"/>
      </w:tabs>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B6C3" w14:textId="77777777" w:rsidR="00671533" w:rsidRDefault="00671533">
      <w:r>
        <w:separator/>
      </w:r>
    </w:p>
    <w:p w14:paraId="06804D28" w14:textId="77777777" w:rsidR="00671533" w:rsidRDefault="00671533"/>
  </w:footnote>
  <w:footnote w:type="continuationSeparator" w:id="0">
    <w:p w14:paraId="7CC549CF" w14:textId="77777777" w:rsidR="00671533" w:rsidRDefault="00671533">
      <w:r>
        <w:continuationSeparator/>
      </w:r>
    </w:p>
    <w:p w14:paraId="37AD95F2" w14:textId="77777777" w:rsidR="00671533" w:rsidRDefault="00671533"/>
  </w:footnote>
  <w:footnote w:type="continuationNotice" w:id="1">
    <w:p w14:paraId="4BEB6E34" w14:textId="77777777" w:rsidR="00671533" w:rsidRDefault="00671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7A47" w14:textId="3A8D8D37" w:rsidR="00A0121B" w:rsidRDefault="00A0121B" w:rsidP="00A0121B">
    <w:pPr>
      <w:pStyle w:val="Hlavika"/>
      <w:jc w:val="center"/>
    </w:pPr>
  </w:p>
  <w:p w14:paraId="068E62ED" w14:textId="69958EA0" w:rsidR="00375EC0" w:rsidRPr="00BA44BB" w:rsidRDefault="00375EC0" w:rsidP="00A0121B">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C65DDA"/>
    <w:lvl w:ilvl="0">
      <w:numFmt w:val="bullet"/>
      <w:lvlText w:val="*"/>
      <w:lvlJc w:val="left"/>
    </w:lvl>
  </w:abstractNum>
  <w:abstractNum w:abstractNumId="1" w15:restartNumberingAfterBreak="0">
    <w:nsid w:val="00000029"/>
    <w:multiLevelType w:val="multilevel"/>
    <w:tmpl w:val="63F63C48"/>
    <w:lvl w:ilvl="0">
      <w:start w:val="1"/>
      <w:numFmt w:val="decimal"/>
      <w:lvlText w:val="1.%1"/>
      <w:lvlJc w:val="left"/>
      <w:pPr>
        <w:ind w:left="720" w:hanging="360"/>
      </w:pPr>
      <w:rPr>
        <w:rFonts w:cs="Times New Roman" w:hint="default"/>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 w15:restartNumberingAfterBreak="0">
    <w:nsid w:val="0000074D"/>
    <w:multiLevelType w:val="hybridMultilevel"/>
    <w:tmpl w:val="00004DC8"/>
    <w:lvl w:ilvl="0" w:tplc="00006443">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multilevel"/>
    <w:tmpl w:val="118C721E"/>
    <w:lvl w:ilvl="0">
      <w:start w:val="1"/>
      <w:numFmt w:val="decimal"/>
      <w:lvlText w:val="4.%1"/>
      <w:lvlJc w:val="left"/>
      <w:pPr>
        <w:ind w:left="720" w:hanging="360"/>
      </w:pPr>
      <w:rPr>
        <w:rFonts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1E1F"/>
    <w:multiLevelType w:val="hybridMultilevel"/>
    <w:tmpl w:val="D6728884"/>
    <w:lvl w:ilvl="0" w:tplc="A8B6BA90">
      <w:start w:val="1"/>
      <w:numFmt w:val="decimal"/>
      <w:lvlText w:val="9.%1"/>
      <w:lvlJc w:val="left"/>
      <w:pPr>
        <w:tabs>
          <w:tab w:val="num" w:pos="360"/>
        </w:tabs>
        <w:ind w:left="360" w:hanging="360"/>
      </w:pPr>
      <w:rPr>
        <w:rFonts w:cs="Times New Roman"/>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213"/>
    <w:multiLevelType w:val="hybridMultilevel"/>
    <w:tmpl w:val="1B12C1FE"/>
    <w:lvl w:ilvl="0" w:tplc="00006B8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9E"/>
    <w:multiLevelType w:val="hybridMultilevel"/>
    <w:tmpl w:val="EE5ABAF2"/>
    <w:lvl w:ilvl="0" w:tplc="86DC2D5E">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E12"/>
    <w:multiLevelType w:val="hybridMultilevel"/>
    <w:tmpl w:val="9AD66C98"/>
    <w:lvl w:ilvl="0" w:tplc="5694E3D2">
      <w:start w:val="1"/>
      <w:numFmt w:val="decimal"/>
      <w:lvlText w:val="13.%1"/>
      <w:lvlJc w:val="left"/>
      <w:pPr>
        <w:tabs>
          <w:tab w:val="num" w:pos="720"/>
        </w:tabs>
        <w:ind w:left="720" w:hanging="360"/>
      </w:pPr>
      <w:rPr>
        <w:rFonts w:cs="Times New Roman" w:hint="default"/>
      </w:rPr>
    </w:lvl>
    <w:lvl w:ilvl="1" w:tplc="8D406024">
      <w:start w:val="1"/>
      <w:numFmt w:val="decimal"/>
      <w:lvlText w:val="13.2.%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EF6"/>
    <w:multiLevelType w:val="hybridMultilevel"/>
    <w:tmpl w:val="1A0CB708"/>
    <w:lvl w:ilvl="0" w:tplc="F94EEB58">
      <w:start w:val="1"/>
      <w:numFmt w:val="decimal"/>
      <w:lvlText w:val="16.%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4DE"/>
    <w:multiLevelType w:val="hybridMultilevel"/>
    <w:tmpl w:val="000039B3"/>
    <w:lvl w:ilvl="0" w:tplc="00002D12">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6AE"/>
    <w:multiLevelType w:val="hybridMultilevel"/>
    <w:tmpl w:val="00000732"/>
    <w:lvl w:ilvl="0" w:tplc="00000120">
      <w:start w:val="7"/>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3CB"/>
    <w:multiLevelType w:val="hybridMultilevel"/>
    <w:tmpl w:val="83C22F06"/>
    <w:lvl w:ilvl="0" w:tplc="79AC2548">
      <w:start w:val="4"/>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6BB"/>
    <w:multiLevelType w:val="hybridMultilevel"/>
    <w:tmpl w:val="0000428B"/>
    <w:lvl w:ilvl="0" w:tplc="000026A6">
      <w:start w:val="7"/>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DCB0F33A"/>
    <w:lvl w:ilvl="0" w:tplc="00003D6C">
      <w:start w:val="1"/>
      <w:numFmt w:val="decimal"/>
      <w:lvlText w:val="3.%1"/>
      <w:lvlJc w:val="left"/>
      <w:pPr>
        <w:tabs>
          <w:tab w:val="num" w:pos="720"/>
        </w:tabs>
        <w:ind w:left="720" w:hanging="360"/>
      </w:pPr>
      <w:rPr>
        <w:rFonts w:cs="Times New Roman"/>
      </w:rPr>
    </w:lvl>
    <w:lvl w:ilvl="1" w:tplc="041B000F">
      <w:start w:val="1"/>
      <w:numFmt w:val="decimal"/>
      <w:lvlText w:val="%2."/>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1F"/>
    <w:multiLevelType w:val="hybridMultilevel"/>
    <w:tmpl w:val="00005D03"/>
    <w:lvl w:ilvl="0" w:tplc="00007A5A">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59A"/>
    <w:multiLevelType w:val="hybridMultilevel"/>
    <w:tmpl w:val="00002350"/>
    <w:lvl w:ilvl="0" w:tplc="000022EE">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67D"/>
    <w:multiLevelType w:val="hybridMultilevel"/>
    <w:tmpl w:val="00004509"/>
    <w:lvl w:ilvl="0" w:tplc="00001238">
      <w:start w:val="2"/>
      <w:numFmt w:val="decimal"/>
      <w:lvlText w:val="8.%1"/>
      <w:lvlJc w:val="left"/>
      <w:pPr>
        <w:tabs>
          <w:tab w:val="num" w:pos="720"/>
        </w:tabs>
        <w:ind w:left="720" w:hanging="360"/>
      </w:pPr>
      <w:rPr>
        <w:rFonts w:cs="Times New Roman"/>
      </w:rPr>
    </w:lvl>
    <w:lvl w:ilvl="1" w:tplc="00003B25">
      <w:start w:val="26"/>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302012E"/>
    <w:multiLevelType w:val="hybridMultilevel"/>
    <w:tmpl w:val="C41031A4"/>
    <w:lvl w:ilvl="0" w:tplc="AEE888C6">
      <w:numFmt w:val="bullet"/>
      <w:lvlText w:val="-"/>
      <w:lvlJc w:val="left"/>
      <w:pPr>
        <w:ind w:left="786" w:hanging="360"/>
      </w:pPr>
      <w:rPr>
        <w:rFonts w:ascii="Calibri" w:eastAsia="Calibri" w:hAnsi="Calibri" w:cs="Arial"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05D602AF"/>
    <w:multiLevelType w:val="hybridMultilevel"/>
    <w:tmpl w:val="0980B9FC"/>
    <w:lvl w:ilvl="0" w:tplc="4CB0620E">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F64F2B"/>
    <w:multiLevelType w:val="hybridMultilevel"/>
    <w:tmpl w:val="05CA97B0"/>
    <w:lvl w:ilvl="0" w:tplc="5AEA214C">
      <w:start w:val="2"/>
      <w:numFmt w:val="decimal"/>
      <w:lvlText w:val="5.9.%1"/>
      <w:lvlJc w:val="left"/>
      <w:pPr>
        <w:ind w:left="1287" w:hanging="360"/>
      </w:pPr>
      <w:rPr>
        <w:rFonts w:cs="Times New Roman" w:hint="default"/>
      </w:r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11B61500"/>
    <w:multiLevelType w:val="hybridMultilevel"/>
    <w:tmpl w:val="A68029C2"/>
    <w:lvl w:ilvl="0" w:tplc="C7F8F652">
      <w:start w:val="2"/>
      <w:numFmt w:val="none"/>
      <w:lvlText w:val="5.10"/>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263A3BFF"/>
    <w:multiLevelType w:val="hybridMultilevel"/>
    <w:tmpl w:val="643498E6"/>
    <w:lvl w:ilvl="0" w:tplc="CCDA3B10">
      <w:start w:val="841"/>
      <w:numFmt w:val="bullet"/>
      <w:lvlText w:val="-"/>
      <w:lvlJc w:val="left"/>
      <w:pPr>
        <w:ind w:left="727" w:hanging="360"/>
      </w:pPr>
      <w:rPr>
        <w:rFonts w:ascii="Arial" w:eastAsia="Times New Roman" w:hAnsi="Arial" w:cs="Arial" w:hint="default"/>
      </w:rPr>
    </w:lvl>
    <w:lvl w:ilvl="1" w:tplc="041B0003" w:tentative="1">
      <w:start w:val="1"/>
      <w:numFmt w:val="bullet"/>
      <w:lvlText w:val="o"/>
      <w:lvlJc w:val="left"/>
      <w:pPr>
        <w:ind w:left="1447" w:hanging="360"/>
      </w:pPr>
      <w:rPr>
        <w:rFonts w:ascii="Courier New" w:hAnsi="Courier New" w:cs="Courier New" w:hint="default"/>
      </w:rPr>
    </w:lvl>
    <w:lvl w:ilvl="2" w:tplc="041B0005" w:tentative="1">
      <w:start w:val="1"/>
      <w:numFmt w:val="bullet"/>
      <w:lvlText w:val=""/>
      <w:lvlJc w:val="left"/>
      <w:pPr>
        <w:ind w:left="2167" w:hanging="360"/>
      </w:pPr>
      <w:rPr>
        <w:rFonts w:ascii="Wingdings" w:hAnsi="Wingdings" w:hint="default"/>
      </w:rPr>
    </w:lvl>
    <w:lvl w:ilvl="3" w:tplc="041B0001" w:tentative="1">
      <w:start w:val="1"/>
      <w:numFmt w:val="bullet"/>
      <w:lvlText w:val=""/>
      <w:lvlJc w:val="left"/>
      <w:pPr>
        <w:ind w:left="2887" w:hanging="360"/>
      </w:pPr>
      <w:rPr>
        <w:rFonts w:ascii="Symbol" w:hAnsi="Symbol" w:hint="default"/>
      </w:rPr>
    </w:lvl>
    <w:lvl w:ilvl="4" w:tplc="041B0003" w:tentative="1">
      <w:start w:val="1"/>
      <w:numFmt w:val="bullet"/>
      <w:lvlText w:val="o"/>
      <w:lvlJc w:val="left"/>
      <w:pPr>
        <w:ind w:left="3607" w:hanging="360"/>
      </w:pPr>
      <w:rPr>
        <w:rFonts w:ascii="Courier New" w:hAnsi="Courier New" w:cs="Courier New" w:hint="default"/>
      </w:rPr>
    </w:lvl>
    <w:lvl w:ilvl="5" w:tplc="041B0005" w:tentative="1">
      <w:start w:val="1"/>
      <w:numFmt w:val="bullet"/>
      <w:lvlText w:val=""/>
      <w:lvlJc w:val="left"/>
      <w:pPr>
        <w:ind w:left="4327" w:hanging="360"/>
      </w:pPr>
      <w:rPr>
        <w:rFonts w:ascii="Wingdings" w:hAnsi="Wingdings" w:hint="default"/>
      </w:rPr>
    </w:lvl>
    <w:lvl w:ilvl="6" w:tplc="041B0001" w:tentative="1">
      <w:start w:val="1"/>
      <w:numFmt w:val="bullet"/>
      <w:lvlText w:val=""/>
      <w:lvlJc w:val="left"/>
      <w:pPr>
        <w:ind w:left="5047" w:hanging="360"/>
      </w:pPr>
      <w:rPr>
        <w:rFonts w:ascii="Symbol" w:hAnsi="Symbol" w:hint="default"/>
      </w:rPr>
    </w:lvl>
    <w:lvl w:ilvl="7" w:tplc="041B0003" w:tentative="1">
      <w:start w:val="1"/>
      <w:numFmt w:val="bullet"/>
      <w:lvlText w:val="o"/>
      <w:lvlJc w:val="left"/>
      <w:pPr>
        <w:ind w:left="5767" w:hanging="360"/>
      </w:pPr>
      <w:rPr>
        <w:rFonts w:ascii="Courier New" w:hAnsi="Courier New" w:cs="Courier New" w:hint="default"/>
      </w:rPr>
    </w:lvl>
    <w:lvl w:ilvl="8" w:tplc="041B0005" w:tentative="1">
      <w:start w:val="1"/>
      <w:numFmt w:val="bullet"/>
      <w:lvlText w:val=""/>
      <w:lvlJc w:val="left"/>
      <w:pPr>
        <w:ind w:left="6487" w:hanging="360"/>
      </w:pPr>
      <w:rPr>
        <w:rFonts w:ascii="Wingdings" w:hAnsi="Wingdings" w:hint="default"/>
      </w:rPr>
    </w:lvl>
  </w:abstractNum>
  <w:abstractNum w:abstractNumId="24" w15:restartNumberingAfterBreak="0">
    <w:nsid w:val="300B4C19"/>
    <w:multiLevelType w:val="hybridMultilevel"/>
    <w:tmpl w:val="406E0ADA"/>
    <w:lvl w:ilvl="0" w:tplc="A692DDAA">
      <w:start w:val="1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5" w15:restartNumberingAfterBreak="0">
    <w:nsid w:val="3DDC5D6E"/>
    <w:multiLevelType w:val="multilevel"/>
    <w:tmpl w:val="B6CC3670"/>
    <w:lvl w:ilvl="0">
      <w:start w:val="1"/>
      <w:numFmt w:val="decimal"/>
      <w:lvlText w:val="5.%1"/>
      <w:lvlJc w:val="left"/>
      <w:pPr>
        <w:ind w:left="360" w:hanging="360"/>
      </w:pPr>
      <w:rPr>
        <w:rFonts w:cs="Times New Roman" w:hint="default"/>
      </w:rPr>
    </w:lvl>
    <w:lvl w:ilvl="1">
      <w:start w:val="11"/>
      <w:numFmt w:val="decimal"/>
      <w:lvlText w:val="5.%2"/>
      <w:lvlJc w:val="left"/>
      <w:pPr>
        <w:tabs>
          <w:tab w:val="num" w:pos="720"/>
        </w:tabs>
        <w:ind w:left="720" w:hanging="360"/>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7" w15:restartNumberingAfterBreak="0">
    <w:nsid w:val="4BBD5E8C"/>
    <w:multiLevelType w:val="multilevel"/>
    <w:tmpl w:val="D2C6746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520834C8"/>
    <w:multiLevelType w:val="hybridMultilevel"/>
    <w:tmpl w:val="0A547BAE"/>
    <w:lvl w:ilvl="0" w:tplc="888267A6">
      <w:start w:val="1"/>
      <w:numFmt w:val="lowerLetter"/>
      <w:pStyle w:val="Zoznampsm10"/>
      <w:lvlText w:val="%1)"/>
      <w:lvlJc w:val="left"/>
      <w:pPr>
        <w:ind w:left="1021" w:hanging="454"/>
      </w:pPr>
      <w:rPr>
        <w:rFonts w:ascii="Arial" w:hAnsi="Arial" w:hint="default"/>
        <w:b w:val="0"/>
        <w:i w:val="0"/>
        <w:sz w:val="20"/>
      </w:rPr>
    </w:lvl>
    <w:lvl w:ilvl="1" w:tplc="041B0019" w:tentative="1">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29"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D35932"/>
    <w:multiLevelType w:val="multilevel"/>
    <w:tmpl w:val="23F4B2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061219"/>
    <w:multiLevelType w:val="hybridMultilevel"/>
    <w:tmpl w:val="1BD06D3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2" w15:restartNumberingAfterBreak="0">
    <w:nsid w:val="5F603799"/>
    <w:multiLevelType w:val="hybridMultilevel"/>
    <w:tmpl w:val="5D0C23E4"/>
    <w:lvl w:ilvl="0" w:tplc="AEE888C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04B5A77"/>
    <w:multiLevelType w:val="multilevel"/>
    <w:tmpl w:val="60562D1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234EC5"/>
    <w:multiLevelType w:val="hybridMultilevel"/>
    <w:tmpl w:val="696256C4"/>
    <w:lvl w:ilvl="0" w:tplc="FDF657F4">
      <w:start w:val="2"/>
      <w:numFmt w:val="bullet"/>
      <w:lvlText w:val="-"/>
      <w:lvlJc w:val="left"/>
      <w:pPr>
        <w:ind w:left="644" w:hanging="360"/>
      </w:pPr>
      <w:rPr>
        <w:rFonts w:ascii="Times New Roman" w:eastAsiaTheme="minorHAnsi" w:hAnsi="Times New Roman" w:cs="Times New Roman" w:hint="default"/>
        <w:color w:val="auto"/>
        <w:sz w:val="23"/>
        <w:szCs w:val="23"/>
      </w:rPr>
    </w:lvl>
    <w:lvl w:ilvl="1" w:tplc="041B0001">
      <w:start w:val="1"/>
      <w:numFmt w:val="bullet"/>
      <w:lvlText w:val=""/>
      <w:lvlJc w:val="left"/>
      <w:pPr>
        <w:ind w:left="1364" w:hanging="360"/>
      </w:pPr>
      <w:rPr>
        <w:rFonts w:ascii="Symbol" w:hAnsi="Symbol" w:hint="default"/>
      </w:rPr>
    </w:lvl>
    <w:lvl w:ilvl="2" w:tplc="041B0005">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5"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53FE5"/>
    <w:multiLevelType w:val="hybridMultilevel"/>
    <w:tmpl w:val="7CF8BF18"/>
    <w:lvl w:ilvl="0" w:tplc="04BACB9A">
      <w:start w:val="2"/>
      <w:numFmt w:val="upperLetter"/>
      <w:lvlText w:val="%1."/>
      <w:lvlJc w:val="left"/>
      <w:pPr>
        <w:ind w:left="14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FF0E0D"/>
    <w:multiLevelType w:val="hybridMultilevel"/>
    <w:tmpl w:val="44D4DF2E"/>
    <w:lvl w:ilvl="0" w:tplc="EF6CAF8C">
      <w:start w:val="1"/>
      <w:numFmt w:val="decimal"/>
      <w:lvlText w:val="%1."/>
      <w:lvlJc w:val="left"/>
      <w:pPr>
        <w:ind w:left="720" w:hanging="360"/>
      </w:pPr>
      <w:rPr>
        <w:b/>
      </w:rPr>
    </w:lvl>
    <w:lvl w:ilvl="1" w:tplc="A3906D4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34666"/>
    <w:multiLevelType w:val="hybridMultilevel"/>
    <w:tmpl w:val="0DF4C2AC"/>
    <w:lvl w:ilvl="0" w:tplc="0658CDB2">
      <w:start w:val="1"/>
      <w:numFmt w:val="decimal"/>
      <w:lvlText w:val="5.%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6FEF76A1"/>
    <w:multiLevelType w:val="hybridMultilevel"/>
    <w:tmpl w:val="8B5023B0"/>
    <w:lvl w:ilvl="0" w:tplc="9A040054">
      <w:start w:val="1"/>
      <w:numFmt w:val="upperLetter"/>
      <w:lvlText w:val="%1."/>
      <w:lvlJc w:val="left"/>
      <w:pPr>
        <w:ind w:left="1434" w:hanging="360"/>
      </w:pPr>
      <w:rPr>
        <w:b w:val="0"/>
        <w:bCs/>
        <w:sz w:val="20"/>
        <w:szCs w:val="20"/>
      </w:rPr>
    </w:lvl>
    <w:lvl w:ilvl="1" w:tplc="041B0019">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1" w15:restartNumberingAfterBreak="0">
    <w:nsid w:val="72F450AA"/>
    <w:multiLevelType w:val="multilevel"/>
    <w:tmpl w:val="08FABED0"/>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lvlText w:val="12.%2"/>
      <w:lvlJc w:val="left"/>
      <w:pPr>
        <w:ind w:left="360" w:hanging="360"/>
      </w:pPr>
      <w:rPr>
        <w:rFonts w:cs="Times New Roman" w:hint="default"/>
        <w:b w:val="0"/>
        <w:i w:val="0"/>
        <w:sz w:val="24"/>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81D30AA"/>
    <w:multiLevelType w:val="multilevel"/>
    <w:tmpl w:val="3E92C55C"/>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3" w15:restartNumberingAfterBreak="0">
    <w:nsid w:val="7D4D3C62"/>
    <w:multiLevelType w:val="hybridMultilevel"/>
    <w:tmpl w:val="67C2FF5E"/>
    <w:lvl w:ilvl="0" w:tplc="AEE888C6">
      <w:numFmt w:val="bullet"/>
      <w:lvlText w:val="-"/>
      <w:lvlJc w:val="left"/>
      <w:pPr>
        <w:ind w:left="1430" w:hanging="360"/>
      </w:pPr>
      <w:rPr>
        <w:rFonts w:ascii="Calibri" w:eastAsia="Calibri" w:hAnsi="Calibri" w:cs="Arial" w:hint="default"/>
      </w:rPr>
    </w:lvl>
    <w:lvl w:ilvl="1" w:tplc="041B0001">
      <w:start w:val="1"/>
      <w:numFmt w:val="bullet"/>
      <w:lvlText w:val=""/>
      <w:lvlJc w:val="left"/>
      <w:pPr>
        <w:ind w:left="2084" w:hanging="360"/>
      </w:pPr>
      <w:rPr>
        <w:rFonts w:ascii="Symbol" w:hAnsi="Symbol"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16cid:durableId="1486051665">
    <w:abstractNumId w:val="36"/>
  </w:num>
  <w:num w:numId="2" w16cid:durableId="1004355422">
    <w:abstractNumId w:val="26"/>
  </w:num>
  <w:num w:numId="3" w16cid:durableId="167912031">
    <w:abstractNumId w:val="22"/>
  </w:num>
  <w:num w:numId="4" w16cid:durableId="1961185690">
    <w:abstractNumId w:val="35"/>
  </w:num>
  <w:num w:numId="5" w16cid:durableId="1565288088">
    <w:abstractNumId w:val="17"/>
  </w:num>
  <w:num w:numId="6" w16cid:durableId="1878621973">
    <w:abstractNumId w:val="38"/>
  </w:num>
  <w:num w:numId="7" w16cid:durableId="1441875594">
    <w:abstractNumId w:val="29"/>
  </w:num>
  <w:num w:numId="8" w16cid:durableId="939482893">
    <w:abstractNumId w:val="33"/>
  </w:num>
  <w:num w:numId="9" w16cid:durableId="954403956">
    <w:abstractNumId w:val="19"/>
  </w:num>
  <w:num w:numId="10" w16cid:durableId="1876698896">
    <w:abstractNumId w:val="18"/>
  </w:num>
  <w:num w:numId="11" w16cid:durableId="1608536133">
    <w:abstractNumId w:val="43"/>
  </w:num>
  <w:num w:numId="12" w16cid:durableId="1045982678">
    <w:abstractNumId w:val="34"/>
  </w:num>
  <w:num w:numId="13" w16cid:durableId="364407110">
    <w:abstractNumId w:val="40"/>
  </w:num>
  <w:num w:numId="14" w16cid:durableId="1601065345">
    <w:abstractNumId w:val="37"/>
  </w:num>
  <w:num w:numId="15" w16cid:durableId="465852360">
    <w:abstractNumId w:val="27"/>
  </w:num>
  <w:num w:numId="16" w16cid:durableId="1250697299">
    <w:abstractNumId w:val="0"/>
    <w:lvlOverride w:ilvl="0">
      <w:lvl w:ilvl="0">
        <w:numFmt w:val="bullet"/>
        <w:lvlText w:val=""/>
        <w:legacy w:legacy="1" w:legacySpace="0" w:legacyIndent="360"/>
        <w:lvlJc w:val="left"/>
        <w:rPr>
          <w:rFonts w:ascii="Symbol" w:hAnsi="Symbol" w:hint="default"/>
        </w:rPr>
      </w:lvl>
    </w:lvlOverride>
  </w:num>
  <w:num w:numId="17" w16cid:durableId="822085213">
    <w:abstractNumId w:val="1"/>
  </w:num>
  <w:num w:numId="18" w16cid:durableId="616375833">
    <w:abstractNumId w:val="13"/>
  </w:num>
  <w:num w:numId="19" w16cid:durableId="16154051">
    <w:abstractNumId w:val="3"/>
  </w:num>
  <w:num w:numId="20" w16cid:durableId="1190609990">
    <w:abstractNumId w:val="9"/>
  </w:num>
  <w:num w:numId="21" w16cid:durableId="1625424513">
    <w:abstractNumId w:val="2"/>
  </w:num>
  <w:num w:numId="22" w16cid:durableId="1044866160">
    <w:abstractNumId w:val="12"/>
  </w:num>
  <w:num w:numId="23" w16cid:durableId="1490516305">
    <w:abstractNumId w:val="14"/>
  </w:num>
  <w:num w:numId="24" w16cid:durableId="637879597">
    <w:abstractNumId w:val="16"/>
  </w:num>
  <w:num w:numId="25" w16cid:durableId="1069421216">
    <w:abstractNumId w:val="4"/>
  </w:num>
  <w:num w:numId="26" w16cid:durableId="457723327">
    <w:abstractNumId w:val="11"/>
  </w:num>
  <w:num w:numId="27" w16cid:durableId="1026830099">
    <w:abstractNumId w:val="5"/>
  </w:num>
  <w:num w:numId="28" w16cid:durableId="449712443">
    <w:abstractNumId w:val="10"/>
  </w:num>
  <w:num w:numId="29" w16cid:durableId="2103330054">
    <w:abstractNumId w:val="15"/>
  </w:num>
  <w:num w:numId="30" w16cid:durableId="883559141">
    <w:abstractNumId w:val="7"/>
  </w:num>
  <w:num w:numId="31" w16cid:durableId="1648123725">
    <w:abstractNumId w:val="6"/>
  </w:num>
  <w:num w:numId="32" w16cid:durableId="1659267971">
    <w:abstractNumId w:val="8"/>
  </w:num>
  <w:num w:numId="33" w16cid:durableId="803305865">
    <w:abstractNumId w:val="42"/>
  </w:num>
  <w:num w:numId="34" w16cid:durableId="1265117008">
    <w:abstractNumId w:val="41"/>
  </w:num>
  <w:num w:numId="35" w16cid:durableId="1444378813">
    <w:abstractNumId w:val="25"/>
  </w:num>
  <w:num w:numId="36" w16cid:durableId="1066218690">
    <w:abstractNumId w:val="20"/>
  </w:num>
  <w:num w:numId="37" w16cid:durableId="754588819">
    <w:abstractNumId w:val="21"/>
  </w:num>
  <w:num w:numId="38" w16cid:durableId="1979913893">
    <w:abstractNumId w:val="30"/>
  </w:num>
  <w:num w:numId="39" w16cid:durableId="214511979">
    <w:abstractNumId w:val="39"/>
  </w:num>
  <w:num w:numId="40" w16cid:durableId="303393135">
    <w:abstractNumId w:val="28"/>
  </w:num>
  <w:num w:numId="41" w16cid:durableId="528376421">
    <w:abstractNumId w:val="31"/>
  </w:num>
  <w:num w:numId="42" w16cid:durableId="598951940">
    <w:abstractNumId w:val="32"/>
  </w:num>
  <w:num w:numId="43" w16cid:durableId="1878815651">
    <w:abstractNumId w:val="24"/>
  </w:num>
  <w:num w:numId="44" w16cid:durableId="50778840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071B1"/>
    <w:rsid w:val="000126BF"/>
    <w:rsid w:val="000131F0"/>
    <w:rsid w:val="0001378F"/>
    <w:rsid w:val="00014F06"/>
    <w:rsid w:val="00016F9D"/>
    <w:rsid w:val="00020A5B"/>
    <w:rsid w:val="0002238B"/>
    <w:rsid w:val="00023FFF"/>
    <w:rsid w:val="00024C27"/>
    <w:rsid w:val="0002565C"/>
    <w:rsid w:val="00026240"/>
    <w:rsid w:val="00026E8D"/>
    <w:rsid w:val="000306AD"/>
    <w:rsid w:val="00030C5B"/>
    <w:rsid w:val="00033B62"/>
    <w:rsid w:val="00033BE9"/>
    <w:rsid w:val="0003454B"/>
    <w:rsid w:val="00034B4D"/>
    <w:rsid w:val="00034E33"/>
    <w:rsid w:val="000356B6"/>
    <w:rsid w:val="000358CA"/>
    <w:rsid w:val="00036974"/>
    <w:rsid w:val="00037D70"/>
    <w:rsid w:val="00041240"/>
    <w:rsid w:val="00042489"/>
    <w:rsid w:val="00044A0D"/>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67FBF"/>
    <w:rsid w:val="00070FC4"/>
    <w:rsid w:val="00071987"/>
    <w:rsid w:val="000738C5"/>
    <w:rsid w:val="00074D2F"/>
    <w:rsid w:val="0007520B"/>
    <w:rsid w:val="0007555C"/>
    <w:rsid w:val="00075C1E"/>
    <w:rsid w:val="00077311"/>
    <w:rsid w:val="00077AD8"/>
    <w:rsid w:val="00077F9D"/>
    <w:rsid w:val="000809AE"/>
    <w:rsid w:val="0008209A"/>
    <w:rsid w:val="000846C7"/>
    <w:rsid w:val="00085DA9"/>
    <w:rsid w:val="0008708A"/>
    <w:rsid w:val="0008794A"/>
    <w:rsid w:val="00090E56"/>
    <w:rsid w:val="00092719"/>
    <w:rsid w:val="00092E23"/>
    <w:rsid w:val="000946AB"/>
    <w:rsid w:val="0009499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971"/>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5ED1"/>
    <w:rsid w:val="00107596"/>
    <w:rsid w:val="0011028C"/>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0F1C"/>
    <w:rsid w:val="001E19FE"/>
    <w:rsid w:val="001E209F"/>
    <w:rsid w:val="001E350D"/>
    <w:rsid w:val="001E5387"/>
    <w:rsid w:val="001F0451"/>
    <w:rsid w:val="001F0C13"/>
    <w:rsid w:val="001F17ED"/>
    <w:rsid w:val="001F2A69"/>
    <w:rsid w:val="001F4931"/>
    <w:rsid w:val="001F6057"/>
    <w:rsid w:val="001F6B72"/>
    <w:rsid w:val="001F75BF"/>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463B"/>
    <w:rsid w:val="0022522A"/>
    <w:rsid w:val="0022696B"/>
    <w:rsid w:val="00226FEB"/>
    <w:rsid w:val="0022728C"/>
    <w:rsid w:val="0022751E"/>
    <w:rsid w:val="00227ADC"/>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877"/>
    <w:rsid w:val="00274E01"/>
    <w:rsid w:val="00275AAC"/>
    <w:rsid w:val="00276ADA"/>
    <w:rsid w:val="00280784"/>
    <w:rsid w:val="002817E5"/>
    <w:rsid w:val="00282437"/>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302B"/>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0C5"/>
    <w:rsid w:val="0032292A"/>
    <w:rsid w:val="00322A72"/>
    <w:rsid w:val="003238F2"/>
    <w:rsid w:val="0032460C"/>
    <w:rsid w:val="003268E2"/>
    <w:rsid w:val="00326C07"/>
    <w:rsid w:val="00326EE4"/>
    <w:rsid w:val="00326F75"/>
    <w:rsid w:val="00327870"/>
    <w:rsid w:val="003318D4"/>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1AD"/>
    <w:rsid w:val="00363B44"/>
    <w:rsid w:val="00363C6B"/>
    <w:rsid w:val="00364335"/>
    <w:rsid w:val="00365128"/>
    <w:rsid w:val="00365635"/>
    <w:rsid w:val="0037192E"/>
    <w:rsid w:val="00371F91"/>
    <w:rsid w:val="00373566"/>
    <w:rsid w:val="00373689"/>
    <w:rsid w:val="00374F83"/>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0270"/>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D70E9"/>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641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78D"/>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0B87"/>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5B14"/>
    <w:rsid w:val="004B63C1"/>
    <w:rsid w:val="004B67CC"/>
    <w:rsid w:val="004B6E08"/>
    <w:rsid w:val="004C2823"/>
    <w:rsid w:val="004C465F"/>
    <w:rsid w:val="004C56E1"/>
    <w:rsid w:val="004C6D0F"/>
    <w:rsid w:val="004D06C6"/>
    <w:rsid w:val="004D18B5"/>
    <w:rsid w:val="004D2C48"/>
    <w:rsid w:val="004D2CBF"/>
    <w:rsid w:val="004D5375"/>
    <w:rsid w:val="004D53F0"/>
    <w:rsid w:val="004D6022"/>
    <w:rsid w:val="004E1C5E"/>
    <w:rsid w:val="004E560F"/>
    <w:rsid w:val="004E704A"/>
    <w:rsid w:val="004F370E"/>
    <w:rsid w:val="004F485A"/>
    <w:rsid w:val="004F5024"/>
    <w:rsid w:val="00501355"/>
    <w:rsid w:val="00502BD0"/>
    <w:rsid w:val="005038B3"/>
    <w:rsid w:val="005048C8"/>
    <w:rsid w:val="00504D3A"/>
    <w:rsid w:val="00505FF4"/>
    <w:rsid w:val="00507200"/>
    <w:rsid w:val="005106F9"/>
    <w:rsid w:val="00511041"/>
    <w:rsid w:val="00513AF5"/>
    <w:rsid w:val="0051486D"/>
    <w:rsid w:val="005165CB"/>
    <w:rsid w:val="005169B1"/>
    <w:rsid w:val="0051740F"/>
    <w:rsid w:val="00517770"/>
    <w:rsid w:val="005178F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787"/>
    <w:rsid w:val="00544CFC"/>
    <w:rsid w:val="00546E50"/>
    <w:rsid w:val="0054776E"/>
    <w:rsid w:val="00552B01"/>
    <w:rsid w:val="005530BA"/>
    <w:rsid w:val="00553377"/>
    <w:rsid w:val="005551D2"/>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482"/>
    <w:rsid w:val="00590F4B"/>
    <w:rsid w:val="005936FF"/>
    <w:rsid w:val="00593800"/>
    <w:rsid w:val="00593CA6"/>
    <w:rsid w:val="0059541C"/>
    <w:rsid w:val="005967AF"/>
    <w:rsid w:val="0059681D"/>
    <w:rsid w:val="00597F52"/>
    <w:rsid w:val="005A1938"/>
    <w:rsid w:val="005A3782"/>
    <w:rsid w:val="005A54FF"/>
    <w:rsid w:val="005A76F3"/>
    <w:rsid w:val="005A7888"/>
    <w:rsid w:val="005A7898"/>
    <w:rsid w:val="005B1EF4"/>
    <w:rsid w:val="005B3409"/>
    <w:rsid w:val="005B34CA"/>
    <w:rsid w:val="005B4814"/>
    <w:rsid w:val="005B4CAD"/>
    <w:rsid w:val="005B555A"/>
    <w:rsid w:val="005B6751"/>
    <w:rsid w:val="005C0880"/>
    <w:rsid w:val="005C11FB"/>
    <w:rsid w:val="005C2878"/>
    <w:rsid w:val="005C2E1C"/>
    <w:rsid w:val="005C32FC"/>
    <w:rsid w:val="005C4916"/>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0ECB"/>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2321"/>
    <w:rsid w:val="00655A59"/>
    <w:rsid w:val="00655B25"/>
    <w:rsid w:val="00655F19"/>
    <w:rsid w:val="006617D9"/>
    <w:rsid w:val="006620EF"/>
    <w:rsid w:val="00664341"/>
    <w:rsid w:val="00665BA7"/>
    <w:rsid w:val="006666A9"/>
    <w:rsid w:val="00667BC4"/>
    <w:rsid w:val="00670284"/>
    <w:rsid w:val="0067131B"/>
    <w:rsid w:val="00671533"/>
    <w:rsid w:val="0067160B"/>
    <w:rsid w:val="00673B4A"/>
    <w:rsid w:val="00673B55"/>
    <w:rsid w:val="006815B5"/>
    <w:rsid w:val="0068253B"/>
    <w:rsid w:val="00682A2B"/>
    <w:rsid w:val="0068463D"/>
    <w:rsid w:val="00684B53"/>
    <w:rsid w:val="006859B7"/>
    <w:rsid w:val="00685FA8"/>
    <w:rsid w:val="00686227"/>
    <w:rsid w:val="006915A4"/>
    <w:rsid w:val="00693048"/>
    <w:rsid w:val="00693ED9"/>
    <w:rsid w:val="006942FD"/>
    <w:rsid w:val="00694370"/>
    <w:rsid w:val="00695761"/>
    <w:rsid w:val="006964F2"/>
    <w:rsid w:val="00696837"/>
    <w:rsid w:val="006A02A1"/>
    <w:rsid w:val="006A07D8"/>
    <w:rsid w:val="006A0D70"/>
    <w:rsid w:val="006A1596"/>
    <w:rsid w:val="006A21B4"/>
    <w:rsid w:val="006A291D"/>
    <w:rsid w:val="006A38C1"/>
    <w:rsid w:val="006A494E"/>
    <w:rsid w:val="006B0857"/>
    <w:rsid w:val="006B41DE"/>
    <w:rsid w:val="006B44C5"/>
    <w:rsid w:val="006B61A7"/>
    <w:rsid w:val="006B70AA"/>
    <w:rsid w:val="006C06BB"/>
    <w:rsid w:val="006C296C"/>
    <w:rsid w:val="006C2C76"/>
    <w:rsid w:val="006C3736"/>
    <w:rsid w:val="006C6CAF"/>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5F41"/>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795"/>
    <w:rsid w:val="0079594D"/>
    <w:rsid w:val="00795D46"/>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AF2"/>
    <w:rsid w:val="007E7B3B"/>
    <w:rsid w:val="007F0525"/>
    <w:rsid w:val="007F0C28"/>
    <w:rsid w:val="007F1006"/>
    <w:rsid w:val="007F11EE"/>
    <w:rsid w:val="007F186F"/>
    <w:rsid w:val="007F5CF4"/>
    <w:rsid w:val="00800766"/>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0721"/>
    <w:rsid w:val="008341B7"/>
    <w:rsid w:val="00834804"/>
    <w:rsid w:val="008351E8"/>
    <w:rsid w:val="00836BD1"/>
    <w:rsid w:val="00836DBC"/>
    <w:rsid w:val="00840735"/>
    <w:rsid w:val="00840991"/>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AD2"/>
    <w:rsid w:val="00896C25"/>
    <w:rsid w:val="00896D95"/>
    <w:rsid w:val="00896F4F"/>
    <w:rsid w:val="008A037F"/>
    <w:rsid w:val="008A0940"/>
    <w:rsid w:val="008A173A"/>
    <w:rsid w:val="008A1FDB"/>
    <w:rsid w:val="008A22F9"/>
    <w:rsid w:val="008A35AD"/>
    <w:rsid w:val="008A59D4"/>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666B"/>
    <w:rsid w:val="00917D81"/>
    <w:rsid w:val="00922003"/>
    <w:rsid w:val="009238B6"/>
    <w:rsid w:val="00923CD6"/>
    <w:rsid w:val="00925376"/>
    <w:rsid w:val="00926845"/>
    <w:rsid w:val="00927B1D"/>
    <w:rsid w:val="009304DE"/>
    <w:rsid w:val="009314BA"/>
    <w:rsid w:val="00932070"/>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47964"/>
    <w:rsid w:val="00950940"/>
    <w:rsid w:val="00950DAE"/>
    <w:rsid w:val="009514CA"/>
    <w:rsid w:val="0095417C"/>
    <w:rsid w:val="00956973"/>
    <w:rsid w:val="00962260"/>
    <w:rsid w:val="00962584"/>
    <w:rsid w:val="00963F6B"/>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21D0"/>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15E"/>
    <w:rsid w:val="009C7010"/>
    <w:rsid w:val="009D0805"/>
    <w:rsid w:val="009D0D2A"/>
    <w:rsid w:val="009D0EC2"/>
    <w:rsid w:val="009D31E7"/>
    <w:rsid w:val="009D5D63"/>
    <w:rsid w:val="009D6BA8"/>
    <w:rsid w:val="009D7ED9"/>
    <w:rsid w:val="009E0558"/>
    <w:rsid w:val="009E21D5"/>
    <w:rsid w:val="009E286C"/>
    <w:rsid w:val="009E3384"/>
    <w:rsid w:val="009E41A4"/>
    <w:rsid w:val="009E51B0"/>
    <w:rsid w:val="009E6366"/>
    <w:rsid w:val="009E7495"/>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27A0"/>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536"/>
    <w:rsid w:val="00A65FA6"/>
    <w:rsid w:val="00A66974"/>
    <w:rsid w:val="00A67A19"/>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7C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0D9"/>
    <w:rsid w:val="00B0366F"/>
    <w:rsid w:val="00B0636E"/>
    <w:rsid w:val="00B06C31"/>
    <w:rsid w:val="00B07C9E"/>
    <w:rsid w:val="00B07DE3"/>
    <w:rsid w:val="00B12C89"/>
    <w:rsid w:val="00B14308"/>
    <w:rsid w:val="00B14DF9"/>
    <w:rsid w:val="00B171A1"/>
    <w:rsid w:val="00B1791A"/>
    <w:rsid w:val="00B17B18"/>
    <w:rsid w:val="00B17FAB"/>
    <w:rsid w:val="00B202C5"/>
    <w:rsid w:val="00B20785"/>
    <w:rsid w:val="00B209A9"/>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478F0"/>
    <w:rsid w:val="00B506E0"/>
    <w:rsid w:val="00B50769"/>
    <w:rsid w:val="00B5110D"/>
    <w:rsid w:val="00B52B85"/>
    <w:rsid w:val="00B52CEE"/>
    <w:rsid w:val="00B54D5E"/>
    <w:rsid w:val="00B54EA8"/>
    <w:rsid w:val="00B56763"/>
    <w:rsid w:val="00B57754"/>
    <w:rsid w:val="00B6080C"/>
    <w:rsid w:val="00B60C55"/>
    <w:rsid w:val="00B60E92"/>
    <w:rsid w:val="00B6159A"/>
    <w:rsid w:val="00B6501E"/>
    <w:rsid w:val="00B66AB1"/>
    <w:rsid w:val="00B670CC"/>
    <w:rsid w:val="00B67C24"/>
    <w:rsid w:val="00B707DD"/>
    <w:rsid w:val="00B7190A"/>
    <w:rsid w:val="00B72378"/>
    <w:rsid w:val="00B7475F"/>
    <w:rsid w:val="00B75D0D"/>
    <w:rsid w:val="00B776DA"/>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008"/>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40A"/>
    <w:rsid w:val="00C01980"/>
    <w:rsid w:val="00C01DC8"/>
    <w:rsid w:val="00C03CF5"/>
    <w:rsid w:val="00C03D46"/>
    <w:rsid w:val="00C0554D"/>
    <w:rsid w:val="00C064A9"/>
    <w:rsid w:val="00C06AD4"/>
    <w:rsid w:val="00C109CE"/>
    <w:rsid w:val="00C10F29"/>
    <w:rsid w:val="00C11963"/>
    <w:rsid w:val="00C14829"/>
    <w:rsid w:val="00C15426"/>
    <w:rsid w:val="00C15B68"/>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652C1"/>
    <w:rsid w:val="00C6575F"/>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487"/>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08E5"/>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58ED"/>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E706F"/>
    <w:rsid w:val="00DF1041"/>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537"/>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757"/>
    <w:rsid w:val="00E66B2F"/>
    <w:rsid w:val="00E70644"/>
    <w:rsid w:val="00E728B7"/>
    <w:rsid w:val="00E72920"/>
    <w:rsid w:val="00E75300"/>
    <w:rsid w:val="00E77CE6"/>
    <w:rsid w:val="00E80865"/>
    <w:rsid w:val="00E80A4C"/>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3B98"/>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4B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163E"/>
    <w:rsid w:val="00F123B0"/>
    <w:rsid w:val="00F12F94"/>
    <w:rsid w:val="00F1595C"/>
    <w:rsid w:val="00F1784D"/>
    <w:rsid w:val="00F17F4C"/>
    <w:rsid w:val="00F20235"/>
    <w:rsid w:val="00F23626"/>
    <w:rsid w:val="00F23B5E"/>
    <w:rsid w:val="00F24CBF"/>
    <w:rsid w:val="00F2676F"/>
    <w:rsid w:val="00F3268D"/>
    <w:rsid w:val="00F348B7"/>
    <w:rsid w:val="00F34BD1"/>
    <w:rsid w:val="00F35321"/>
    <w:rsid w:val="00F368B7"/>
    <w:rsid w:val="00F375F2"/>
    <w:rsid w:val="00F377D5"/>
    <w:rsid w:val="00F408B0"/>
    <w:rsid w:val="00F41173"/>
    <w:rsid w:val="00F41592"/>
    <w:rsid w:val="00F425C6"/>
    <w:rsid w:val="00F433F7"/>
    <w:rsid w:val="00F44337"/>
    <w:rsid w:val="00F46FDE"/>
    <w:rsid w:val="00F47C76"/>
    <w:rsid w:val="00F515EE"/>
    <w:rsid w:val="00F52116"/>
    <w:rsid w:val="00F53B50"/>
    <w:rsid w:val="00F546C1"/>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5F66"/>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49C4"/>
    <w:rsid w:val="00FB533A"/>
    <w:rsid w:val="00FB6187"/>
    <w:rsid w:val="00FB7D97"/>
    <w:rsid w:val="00FB7DE5"/>
    <w:rsid w:val="00FB7E1B"/>
    <w:rsid w:val="00FC0921"/>
    <w:rsid w:val="00FC0CF8"/>
    <w:rsid w:val="00FC2858"/>
    <w:rsid w:val="00FC2FA5"/>
    <w:rsid w:val="00FC3325"/>
    <w:rsid w:val="00FC359B"/>
    <w:rsid w:val="00FC409C"/>
    <w:rsid w:val="00FC41B7"/>
    <w:rsid w:val="00FC4F82"/>
    <w:rsid w:val="00FC607E"/>
    <w:rsid w:val="00FC6194"/>
    <w:rsid w:val="00FC61A8"/>
    <w:rsid w:val="00FC6AD7"/>
    <w:rsid w:val="00FC6C53"/>
    <w:rsid w:val="00FC7BBB"/>
    <w:rsid w:val="00FD009F"/>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8AFEC"/>
  <w15:docId w15:val="{9F9EB99E-B29A-C340-9B8F-328DBE93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5178F0"/>
    <w:rPr>
      <w:sz w:val="24"/>
      <w:szCs w:val="24"/>
      <w:lang w:val="sk-SK" w:eastAsia="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uiPriority w:val="99"/>
    <w:rsid w:val="00E421C0"/>
    <w:rPr>
      <w:rFonts w:ascii="Arial" w:hAnsi="Arial"/>
      <w:sz w:val="16"/>
    </w:rPr>
  </w:style>
  <w:style w:type="paragraph" w:styleId="Obsah1">
    <w:name w:val="toc 1"/>
    <w:basedOn w:val="Normlny"/>
    <w:next w:val="Normlny"/>
    <w:autoRedefine/>
    <w:uiPriority w:val="39"/>
    <w:rsid w:val="0008794A"/>
    <w:pPr>
      <w:spacing w:after="240"/>
    </w:pPr>
  </w:style>
  <w:style w:type="paragraph" w:styleId="Obsah2">
    <w:name w:val="toc 2"/>
    <w:basedOn w:val="Normlny"/>
    <w:next w:val="Normlny"/>
    <w:autoRedefine/>
    <w:uiPriority w:val="39"/>
    <w:rsid w:val="0008794A"/>
    <w:pPr>
      <w:spacing w:after="240"/>
      <w:ind w:left="238"/>
    </w:pPr>
  </w:style>
  <w:style w:type="paragraph" w:styleId="Obsah3">
    <w:name w:val="toc 3"/>
    <w:basedOn w:val="Normlny"/>
    <w:next w:val="Normlny"/>
    <w:autoRedefine/>
    <w:uiPriority w:val="39"/>
    <w:rsid w:val="0008794A"/>
    <w:pPr>
      <w:spacing w:after="240"/>
      <w:ind w:left="482"/>
    </w:p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rPr>
  </w:style>
  <w:style w:type="paragraph" w:styleId="Odsekzoznamu">
    <w:name w:val="List Paragraph"/>
    <w:aliases w:val="body"/>
    <w:basedOn w:val="Normlny"/>
    <w:link w:val="OdsekzoznamuChar"/>
    <w:uiPriority w:val="34"/>
    <w:qFormat/>
    <w:rsid w:val="00EF3FCF"/>
    <w:pPr>
      <w:ind w:left="720"/>
      <w:contextualSpacing/>
    </w:pPr>
    <w:rPr>
      <w:rFonts w:cs="Arial"/>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color w:val="000000"/>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rPr>
  </w:style>
  <w:style w:type="paragraph" w:styleId="Normlnywebov">
    <w:name w:val="Normal (Web)"/>
    <w:aliases w:val="Normálny (WWW)"/>
    <w:basedOn w:val="Normlny"/>
    <w:uiPriority w:val="99"/>
    <w:rsid w:val="0076683D"/>
    <w:pPr>
      <w:spacing w:before="100" w:beforeAutospacing="1" w:after="100" w:afterAutospacing="1"/>
    </w:pPr>
  </w:style>
  <w:style w:type="paragraph" w:customStyle="1" w:styleId="l4">
    <w:name w:val="l4"/>
    <w:basedOn w:val="Normlny"/>
    <w:rsid w:val="0076683D"/>
    <w:pPr>
      <w:spacing w:before="100" w:beforeAutospacing="1" w:after="100" w:afterAutospacing="1"/>
    </w:p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Zoznamsodrkami">
    <w:name w:val="List Bullet"/>
    <w:basedOn w:val="Normlny"/>
    <w:autoRedefine/>
    <w:rsid w:val="00360290"/>
    <w:pPr>
      <w:tabs>
        <w:tab w:val="num" w:pos="360"/>
      </w:tabs>
      <w:ind w:left="360" w:hanging="360"/>
      <w:jc w:val="both"/>
    </w:pPr>
    <w:rPr>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Cs w:val="20"/>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rPr>
  </w:style>
  <w:style w:type="paragraph" w:styleId="Zoznamsodrkami2">
    <w:name w:val="List Bullet 2"/>
    <w:basedOn w:val="Normlny"/>
    <w:autoRedefine/>
    <w:rsid w:val="00360290"/>
    <w:pPr>
      <w:tabs>
        <w:tab w:val="num" w:pos="643"/>
      </w:tabs>
      <w:ind w:left="643" w:hanging="360"/>
    </w:p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b/>
      <w:bCs/>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b/>
      <w:smallCaps/>
      <w:szCs w:val="20"/>
    </w:rPr>
  </w:style>
  <w:style w:type="paragraph" w:customStyle="1" w:styleId="Zkladntextb0">
    <w:name w:val="Základný text.b"/>
    <w:basedOn w:val="Normlny"/>
    <w:rsid w:val="00360290"/>
    <w:pPr>
      <w:jc w:val="center"/>
    </w:pPr>
    <w:rPr>
      <w:sz w:val="28"/>
      <w:szCs w:val="20"/>
    </w:rPr>
  </w:style>
  <w:style w:type="paragraph" w:customStyle="1" w:styleId="NormalTable">
    <w:name w:val="NormalTable"/>
    <w:basedOn w:val="Normlny"/>
    <w:rsid w:val="00360290"/>
    <w:pPr>
      <w:tabs>
        <w:tab w:val="left" w:pos="720"/>
      </w:tabs>
      <w:jc w:val="both"/>
    </w:pPr>
    <w:rPr>
      <w:b/>
      <w:sz w:val="20"/>
      <w:szCs w:val="20"/>
      <w:lang w:val="nl-BE"/>
    </w:rPr>
  </w:style>
  <w:style w:type="paragraph" w:styleId="Zarkazkladnhotextu3">
    <w:name w:val="Body Text Indent 3"/>
    <w:basedOn w:val="Normlny"/>
    <w:link w:val="Zarkazkladnhotextu3Char"/>
    <w:rsid w:val="00360290"/>
    <w:pPr>
      <w:spacing w:after="120"/>
      <w:ind w:left="283"/>
    </w:pPr>
    <w:rPr>
      <w:sz w:val="16"/>
      <w:szCs w:val="16"/>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rPr>
  </w:style>
  <w:style w:type="paragraph" w:styleId="Obsah7">
    <w:name w:val="toc 7"/>
    <w:basedOn w:val="Normlny"/>
    <w:next w:val="Normlny"/>
    <w:autoRedefine/>
    <w:uiPriority w:val="39"/>
    <w:rsid w:val="00360290"/>
    <w:pPr>
      <w:ind w:left="1440"/>
    </w:pPr>
    <w:rPr>
      <w:rFonts w:ascii="Calibri" w:hAnsi="Calibri" w:cs="Calibri"/>
      <w:sz w:val="18"/>
      <w:szCs w:val="18"/>
    </w:rPr>
  </w:style>
  <w:style w:type="paragraph" w:styleId="Obsah8">
    <w:name w:val="toc 8"/>
    <w:basedOn w:val="Normlny"/>
    <w:next w:val="Normlny"/>
    <w:autoRedefine/>
    <w:uiPriority w:val="39"/>
    <w:rsid w:val="00360290"/>
    <w:pPr>
      <w:ind w:left="1680"/>
    </w:pPr>
    <w:rPr>
      <w:rFonts w:ascii="Calibri" w:hAnsi="Calibri" w:cs="Calibri"/>
      <w:sz w:val="18"/>
      <w:szCs w:val="18"/>
    </w:rPr>
  </w:style>
  <w:style w:type="paragraph" w:styleId="Obsah9">
    <w:name w:val="toc 9"/>
    <w:basedOn w:val="Normlny"/>
    <w:next w:val="Normlny"/>
    <w:autoRedefine/>
    <w:uiPriority w:val="39"/>
    <w:rsid w:val="00360290"/>
    <w:pPr>
      <w:ind w:left="1920"/>
    </w:pPr>
    <w:rPr>
      <w:rFonts w:ascii="Calibri" w:hAnsi="Calibri" w:cs="Calibri"/>
      <w:sz w:val="18"/>
      <w:szCs w:val="18"/>
    </w:rPr>
  </w:style>
  <w:style w:type="paragraph" w:customStyle="1" w:styleId="Anormal">
    <w:name w:val="A_normal"/>
    <w:basedOn w:val="Normlny"/>
    <w:link w:val="AnormalChar"/>
    <w:rsid w:val="00360290"/>
    <w:pPr>
      <w:spacing w:before="120" w:after="120"/>
      <w:jc w:val="both"/>
    </w:p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sz w:val="22"/>
      <w:szCs w:val="22"/>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sz w:val="20"/>
      <w:szCs w:val="20"/>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rPr>
  </w:style>
  <w:style w:type="paragraph" w:styleId="Register2">
    <w:name w:val="index 2"/>
    <w:basedOn w:val="Normlny"/>
    <w:next w:val="Normlny"/>
    <w:autoRedefine/>
    <w:rsid w:val="00360290"/>
    <w:pPr>
      <w:ind w:left="480" w:hanging="240"/>
    </w:pPr>
    <w:rPr>
      <w:rFonts w:ascii="Calibri" w:hAnsi="Calibri" w:cs="Calibri"/>
      <w:sz w:val="20"/>
      <w:szCs w:val="20"/>
    </w:rPr>
  </w:style>
  <w:style w:type="paragraph" w:styleId="Register3">
    <w:name w:val="index 3"/>
    <w:basedOn w:val="Normlny"/>
    <w:next w:val="Normlny"/>
    <w:autoRedefine/>
    <w:rsid w:val="00360290"/>
    <w:pPr>
      <w:ind w:left="720" w:hanging="240"/>
    </w:pPr>
    <w:rPr>
      <w:rFonts w:ascii="Calibri" w:hAnsi="Calibri" w:cs="Calibri"/>
      <w:sz w:val="20"/>
      <w:szCs w:val="20"/>
    </w:rPr>
  </w:style>
  <w:style w:type="paragraph" w:styleId="Register4">
    <w:name w:val="index 4"/>
    <w:basedOn w:val="Normlny"/>
    <w:next w:val="Normlny"/>
    <w:autoRedefine/>
    <w:rsid w:val="00360290"/>
    <w:pPr>
      <w:ind w:left="960" w:hanging="240"/>
    </w:pPr>
    <w:rPr>
      <w:rFonts w:ascii="Calibri" w:hAnsi="Calibri" w:cs="Calibri"/>
      <w:sz w:val="20"/>
      <w:szCs w:val="20"/>
    </w:rPr>
  </w:style>
  <w:style w:type="paragraph" w:styleId="Register5">
    <w:name w:val="index 5"/>
    <w:basedOn w:val="Normlny"/>
    <w:next w:val="Normlny"/>
    <w:autoRedefine/>
    <w:rsid w:val="00360290"/>
    <w:pPr>
      <w:ind w:left="1200" w:hanging="240"/>
    </w:pPr>
    <w:rPr>
      <w:rFonts w:ascii="Calibri" w:hAnsi="Calibri" w:cs="Calibri"/>
      <w:sz w:val="20"/>
      <w:szCs w:val="20"/>
    </w:rPr>
  </w:style>
  <w:style w:type="paragraph" w:styleId="Register6">
    <w:name w:val="index 6"/>
    <w:basedOn w:val="Normlny"/>
    <w:next w:val="Normlny"/>
    <w:autoRedefine/>
    <w:rsid w:val="00360290"/>
    <w:pPr>
      <w:ind w:left="1440" w:hanging="240"/>
    </w:pPr>
    <w:rPr>
      <w:rFonts w:ascii="Calibri" w:hAnsi="Calibri" w:cs="Calibri"/>
      <w:sz w:val="20"/>
      <w:szCs w:val="20"/>
    </w:rPr>
  </w:style>
  <w:style w:type="paragraph" w:styleId="Register7">
    <w:name w:val="index 7"/>
    <w:basedOn w:val="Normlny"/>
    <w:next w:val="Normlny"/>
    <w:autoRedefine/>
    <w:rsid w:val="00360290"/>
    <w:pPr>
      <w:ind w:left="1680" w:hanging="240"/>
    </w:pPr>
    <w:rPr>
      <w:rFonts w:ascii="Calibri" w:hAnsi="Calibri" w:cs="Calibri"/>
      <w:sz w:val="20"/>
      <w:szCs w:val="20"/>
    </w:rPr>
  </w:style>
  <w:style w:type="paragraph" w:styleId="Register8">
    <w:name w:val="index 8"/>
    <w:basedOn w:val="Normlny"/>
    <w:next w:val="Normlny"/>
    <w:autoRedefine/>
    <w:rsid w:val="00360290"/>
    <w:pPr>
      <w:ind w:left="1920" w:hanging="240"/>
    </w:pPr>
    <w:rPr>
      <w:rFonts w:ascii="Calibri" w:hAnsi="Calibri" w:cs="Calibri"/>
      <w:sz w:val="20"/>
      <w:szCs w:val="20"/>
    </w:rPr>
  </w:style>
  <w:style w:type="paragraph" w:styleId="Register9">
    <w:name w:val="index 9"/>
    <w:basedOn w:val="Normlny"/>
    <w:next w:val="Normlny"/>
    <w:autoRedefine/>
    <w:rsid w:val="00360290"/>
    <w:pPr>
      <w:ind w:left="2160" w:hanging="240"/>
    </w:pPr>
    <w:rPr>
      <w:rFonts w:ascii="Calibri" w:hAnsi="Calibri" w:cs="Calibri"/>
      <w:sz w:val="20"/>
      <w:szCs w:val="20"/>
    </w:rPr>
  </w:style>
  <w:style w:type="paragraph" w:styleId="Nadpisregistra">
    <w:name w:val="index heading"/>
    <w:basedOn w:val="Normlny"/>
    <w:next w:val="Register1"/>
    <w:rsid w:val="00360290"/>
    <w:pPr>
      <w:spacing w:before="120" w:after="120"/>
    </w:pPr>
    <w:rPr>
      <w:rFonts w:ascii="Calibri" w:hAnsi="Calibri" w:cs="Calibri"/>
      <w:b/>
      <w:bCs/>
      <w:i/>
      <w:iCs/>
      <w:sz w:val="20"/>
      <w:szCs w:val="20"/>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sz w:val="20"/>
      <w:szCs w:val="20"/>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Zstupntext">
    <w:name w:val="Placeholder Text"/>
    <w:basedOn w:val="Predvolenpsmoodseku"/>
    <w:uiPriority w:val="99"/>
    <w:semiHidden/>
    <w:rsid w:val="00A0121B"/>
    <w:rPr>
      <w:color w:val="808080"/>
    </w:rPr>
  </w:style>
  <w:style w:type="character" w:customStyle="1" w:styleId="Standardnpsmoodstavce">
    <w:name w:val="Standardní písmo odstavce"/>
    <w:rsid w:val="005178F0"/>
  </w:style>
  <w:style w:type="character" w:styleId="Nevyrieenzmienka">
    <w:name w:val="Unresolved Mention"/>
    <w:basedOn w:val="Predvolenpsmoodseku"/>
    <w:uiPriority w:val="99"/>
    <w:semiHidden/>
    <w:unhideWhenUsed/>
    <w:rsid w:val="00FC4F82"/>
    <w:rPr>
      <w:color w:val="605E5C"/>
      <w:shd w:val="clear" w:color="auto" w:fill="E1DFDD"/>
    </w:rPr>
  </w:style>
  <w:style w:type="table" w:styleId="Mriekatabukysvetl">
    <w:name w:val="Grid Table Light"/>
    <w:basedOn w:val="Normlnatabuka"/>
    <w:uiPriority w:val="40"/>
    <w:rsid w:val="00A645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oznamslo2">
    <w:name w:val="Zoznam číslo 2"/>
    <w:basedOn w:val="Normlny"/>
    <w:qFormat/>
    <w:rsid w:val="00F1163E"/>
    <w:pPr>
      <w:spacing w:before="120" w:line="360" w:lineRule="auto"/>
      <w:jc w:val="both"/>
      <w:outlineLvl w:val="1"/>
    </w:pPr>
    <w:rPr>
      <w:rFonts w:ascii="Arial" w:hAnsi="Arial"/>
      <w:bCs/>
      <w:sz w:val="20"/>
      <w:szCs w:val="20"/>
      <w:lang w:eastAsia="cs-CZ"/>
    </w:rPr>
  </w:style>
  <w:style w:type="paragraph" w:customStyle="1" w:styleId="Zoznamslo3">
    <w:name w:val="Zoznam číslo 3"/>
    <w:basedOn w:val="Zoznamslo2"/>
    <w:qFormat/>
    <w:rsid w:val="00F1163E"/>
    <w:pPr>
      <w:numPr>
        <w:ilvl w:val="2"/>
        <w:numId w:val="34"/>
      </w:numPr>
    </w:pPr>
  </w:style>
  <w:style w:type="paragraph" w:customStyle="1" w:styleId="lnokzmluvy">
    <w:name w:val="Článok zmluvy"/>
    <w:basedOn w:val="Nadpis2"/>
    <w:rsid w:val="00F1163E"/>
    <w:pPr>
      <w:keepNext w:val="0"/>
      <w:numPr>
        <w:ilvl w:val="0"/>
        <w:numId w:val="34"/>
      </w:numPr>
      <w:spacing w:before="120" w:after="0" w:line="360" w:lineRule="auto"/>
      <w:jc w:val="center"/>
    </w:pPr>
    <w:rPr>
      <w:rFonts w:cs="Times New Roman"/>
      <w:bCs/>
      <w:iCs w:val="0"/>
      <w:color w:val="auto"/>
      <w:kern w:val="0"/>
      <w:sz w:val="20"/>
      <w:szCs w:val="20"/>
      <w:lang w:val="sk-SK" w:eastAsia="cs-CZ"/>
    </w:rPr>
  </w:style>
  <w:style w:type="paragraph" w:customStyle="1" w:styleId="Zoznampsm10">
    <w:name w:val="Zoznam písm 10"/>
    <w:basedOn w:val="Zkladntext"/>
    <w:uiPriority w:val="1"/>
    <w:qFormat/>
    <w:rsid w:val="00F1163E"/>
    <w:pPr>
      <w:widowControl w:val="0"/>
      <w:numPr>
        <w:numId w:val="40"/>
      </w:numPr>
      <w:tabs>
        <w:tab w:val="left" w:pos="1021"/>
      </w:tabs>
      <w:autoSpaceDE w:val="0"/>
      <w:autoSpaceDN w:val="0"/>
      <w:spacing w:after="0" w:line="360" w:lineRule="auto"/>
      <w:jc w:val="both"/>
    </w:pPr>
    <w:rPr>
      <w:rFonts w:ascii="Arial" w:eastAsia="Calibri" w:hAnsi="Arial" w:cs="Arial"/>
      <w:color w:val="000000"/>
      <w:sz w:val="20"/>
      <w:szCs w:val="20"/>
      <w:lang w:eastAsia="en-US"/>
    </w:rPr>
  </w:style>
  <w:style w:type="character" w:customStyle="1" w:styleId="OdsekzoznamuChar">
    <w:name w:val="Odsek zoznamu Char"/>
    <w:aliases w:val="body Char"/>
    <w:link w:val="Odsekzoznamu"/>
    <w:uiPriority w:val="34"/>
    <w:locked/>
    <w:rsid w:val="00652321"/>
    <w:rPr>
      <w:rFonts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733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46502832">
      <w:bodyDiv w:val="1"/>
      <w:marLeft w:val="0"/>
      <w:marRight w:val="0"/>
      <w:marTop w:val="0"/>
      <w:marBottom w:val="0"/>
      <w:divBdr>
        <w:top w:val="none" w:sz="0" w:space="0" w:color="auto"/>
        <w:left w:val="none" w:sz="0" w:space="0" w:color="auto"/>
        <w:bottom w:val="none" w:sz="0" w:space="0" w:color="auto"/>
        <w:right w:val="none" w:sz="0" w:space="0" w:color="auto"/>
      </w:divBdr>
    </w:div>
    <w:div w:id="1492788826">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52B7F4-6B58-49DD-B7AD-638E27BDF943}">
  <ds:schemaRefs>
    <ds:schemaRef ds:uri="http://schemas.openxmlformats.org/officeDocument/2006/bibliography"/>
  </ds:schemaRefs>
</ds:datastoreItem>
</file>

<file path=customXml/itemProps4.xml><?xml version="1.0" encoding="utf-8"?>
<ds:datastoreItem xmlns:ds="http://schemas.openxmlformats.org/officeDocument/2006/customXml" ds:itemID="{0F6677F7-C924-439F-A015-497098F5F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3913</Words>
  <Characters>22305</Characters>
  <Application>Microsoft Office Word</Application>
  <DocSecurity>0</DocSecurity>
  <Lines>185</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Petra Kovářová</cp:lastModifiedBy>
  <cp:revision>30</cp:revision>
  <cp:lastPrinted>2019-06-19T09:41:00Z</cp:lastPrinted>
  <dcterms:created xsi:type="dcterms:W3CDTF">2022-05-05T15:23:00Z</dcterms:created>
  <dcterms:modified xsi:type="dcterms:W3CDTF">2022-05-20T14:43:00Z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