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2D" w:rsidRDefault="00823E35">
      <w:pPr>
        <w:pStyle w:val="Nadpis1"/>
        <w:spacing w:before="69"/>
        <w:ind w:left="0" w:right="0"/>
        <w:rPr>
          <w:bCs w:val="0"/>
          <w:sz w:val="28"/>
        </w:rPr>
      </w:pPr>
      <w:r>
        <w:rPr>
          <w:bCs w:val="0"/>
          <w:sz w:val="28"/>
        </w:rPr>
        <w:t>Zmluva o prevádzke nabíjacej stanice</w:t>
      </w:r>
    </w:p>
    <w:p w:rsidR="005B1E2D" w:rsidRDefault="00823E35">
      <w:pPr>
        <w:pStyle w:val="Zkladntext"/>
        <w:spacing w:before="71"/>
        <w:ind w:left="2946" w:right="829" w:hanging="2087"/>
      </w:pPr>
      <w:r>
        <w:t>uzavretá podľa zákona č. 269/1991 Zb. Obchodný zákonník v znení neskorších</w:t>
      </w:r>
      <w:r>
        <w:rPr>
          <w:spacing w:val="-57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rPr>
          <w:b/>
        </w:rPr>
        <w:t>„Obchodný zákonník“</w:t>
      </w:r>
      <w:r>
        <w:t>)</w:t>
      </w:r>
    </w:p>
    <w:p w:rsidR="005B1E2D" w:rsidRDefault="00823E35">
      <w:pPr>
        <w:pStyle w:val="Zkladntext"/>
        <w:spacing w:before="6"/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3175" distB="3175" distL="3175" distR="3175" simplePos="0" relativeHeight="16" behindDoc="0" locked="0" layoutInCell="0" allowOverlap="1" wp14:anchorId="385B0BCD">
                <wp:simplePos x="0" y="0"/>
                <wp:positionH relativeFrom="page">
                  <wp:posOffset>908685</wp:posOffset>
                </wp:positionH>
                <wp:positionV relativeFrom="paragraph">
                  <wp:posOffset>172720</wp:posOffset>
                </wp:positionV>
                <wp:extent cx="5639435" cy="1905"/>
                <wp:effectExtent l="0" t="0" r="0" b="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5B1E2D" w:rsidRDefault="005B1E2D">
      <w:pPr>
        <w:pStyle w:val="Zkladntext"/>
        <w:spacing w:before="7"/>
        <w:rPr>
          <w:sz w:val="16"/>
        </w:rPr>
      </w:pPr>
    </w:p>
    <w:p w:rsidR="005B1E2D" w:rsidRDefault="005B1E2D">
      <w:pPr>
        <w:pStyle w:val="Nadpis1"/>
        <w:spacing w:before="90"/>
        <w:ind w:left="102" w:right="0"/>
      </w:pPr>
    </w:p>
    <w:p w:rsidR="005B1E2D" w:rsidRDefault="00823E35">
      <w:pPr>
        <w:pStyle w:val="Nadpis1"/>
        <w:spacing w:before="90"/>
        <w:ind w:left="102" w:right="0"/>
      </w:pPr>
      <w:r>
        <w:t>ZMLUVNÉ</w:t>
      </w:r>
      <w:r>
        <w:rPr>
          <w:spacing w:val="-5"/>
        </w:rPr>
        <w:t xml:space="preserve"> </w:t>
      </w:r>
      <w:r>
        <w:t>STRANY:</w:t>
      </w:r>
    </w:p>
    <w:p w:rsidR="005B1E2D" w:rsidRDefault="005B1E2D">
      <w:pPr>
        <w:pStyle w:val="Zkladntext"/>
        <w:spacing w:before="6"/>
        <w:rPr>
          <w:b/>
          <w:sz w:val="23"/>
        </w:rPr>
      </w:pPr>
    </w:p>
    <w:p w:rsidR="005B1E2D" w:rsidRDefault="00823E35">
      <w:pPr>
        <w:tabs>
          <w:tab w:val="left" w:pos="1604"/>
          <w:tab w:val="left" w:pos="3616"/>
        </w:tabs>
        <w:ind w:left="116"/>
        <w:rPr>
          <w:b/>
          <w:sz w:val="24"/>
        </w:rPr>
      </w:pPr>
      <w:r>
        <w:rPr>
          <w:b/>
          <w:sz w:val="24"/>
        </w:rPr>
        <w:t>Vlastník:</w:t>
      </w:r>
      <w:r>
        <w:rPr>
          <w:b/>
          <w:sz w:val="24"/>
        </w:rPr>
        <w:tab/>
      </w:r>
      <w:r>
        <w:rPr>
          <w:sz w:val="24"/>
        </w:rPr>
        <w:t>Názov:</w:t>
      </w:r>
      <w:r>
        <w:rPr>
          <w:sz w:val="24"/>
        </w:rPr>
        <w:tab/>
      </w:r>
      <w:r>
        <w:rPr>
          <w:b/>
          <w:sz w:val="24"/>
        </w:rPr>
        <w:t>Mesto Spišská Belá</w:t>
      </w:r>
    </w:p>
    <w:p w:rsidR="005B1E2D" w:rsidRDefault="00823E35">
      <w:pPr>
        <w:pStyle w:val="Zkladntext"/>
        <w:tabs>
          <w:tab w:val="left" w:pos="3635"/>
        </w:tabs>
        <w:ind w:left="1621"/>
      </w:pPr>
      <w:r>
        <w:t>Sídlo:</w:t>
      </w:r>
      <w:r>
        <w:tab/>
        <w:t xml:space="preserve">ul. </w:t>
      </w:r>
      <w:proofErr w:type="spellStart"/>
      <w:r>
        <w:t>Petzvalova</w:t>
      </w:r>
      <w:proofErr w:type="spellEnd"/>
      <w:r>
        <w:t xml:space="preserve"> 272/18,059 01 Spišská Belá</w:t>
      </w:r>
    </w:p>
    <w:p w:rsidR="005B1E2D" w:rsidRDefault="00823E35">
      <w:pPr>
        <w:pStyle w:val="Zkladntext"/>
        <w:tabs>
          <w:tab w:val="left" w:pos="3575"/>
        </w:tabs>
        <w:ind w:left="1613" w:right="1117" w:firstLine="2"/>
      </w:pPr>
      <w:r>
        <w:t>Štatutárny</w:t>
      </w:r>
      <w:r>
        <w:rPr>
          <w:spacing w:val="-4"/>
        </w:rPr>
        <w:t xml:space="preserve"> </w:t>
      </w:r>
      <w:r>
        <w:t>orgán:</w:t>
      </w:r>
      <w:r>
        <w:tab/>
        <w:t xml:space="preserve"> Jozef Kuna primátor mesta</w:t>
      </w:r>
    </w:p>
    <w:p w:rsidR="005B1E2D" w:rsidRDefault="00823E35">
      <w:pPr>
        <w:pStyle w:val="Zkladntext"/>
        <w:tabs>
          <w:tab w:val="left" w:pos="3575"/>
        </w:tabs>
        <w:ind w:left="1613" w:right="1117" w:firstLine="2"/>
      </w:pPr>
      <w:r>
        <w:t>IČO:                          00326518</w:t>
      </w:r>
    </w:p>
    <w:p w:rsidR="005B1E2D" w:rsidRDefault="00823E35">
      <w:pPr>
        <w:pStyle w:val="Zkladntext"/>
        <w:tabs>
          <w:tab w:val="left" w:pos="3608"/>
        </w:tabs>
        <w:ind w:left="1616"/>
      </w:pPr>
      <w:r>
        <w:t>DIČ:</w:t>
      </w:r>
      <w:r>
        <w:tab/>
        <w:t>2021014754</w:t>
      </w:r>
    </w:p>
    <w:p w:rsidR="005B1E2D" w:rsidRDefault="00823E35">
      <w:pPr>
        <w:pStyle w:val="Zkladntext"/>
        <w:ind w:left="1616"/>
      </w:pPr>
      <w:r>
        <w:t>Bankové</w:t>
      </w:r>
      <w:r>
        <w:rPr>
          <w:spacing w:val="-1"/>
        </w:rPr>
        <w:t xml:space="preserve"> </w:t>
      </w:r>
      <w:r>
        <w:t>spojenie:</w:t>
      </w:r>
      <w:r>
        <w:rPr>
          <w:spacing w:val="57"/>
        </w:rPr>
        <w:t xml:space="preserve">  </w:t>
      </w:r>
      <w:r>
        <w:t xml:space="preserve">VÚB, </w:t>
      </w:r>
      <w:proofErr w:type="spellStart"/>
      <w:r>
        <w:t>a.s</w:t>
      </w:r>
      <w:proofErr w:type="spellEnd"/>
      <w:r>
        <w:t>.</w:t>
      </w:r>
    </w:p>
    <w:p w:rsidR="005B1E2D" w:rsidRDefault="00823E35">
      <w:pPr>
        <w:pStyle w:val="Zkladntext"/>
        <w:tabs>
          <w:tab w:val="left" w:pos="3584"/>
        </w:tabs>
        <w:ind w:left="1613"/>
      </w:pPr>
      <w:r>
        <w:t>IBAN:</w:t>
      </w:r>
      <w:r>
        <w:tab/>
        <w:t>SK37</w:t>
      </w:r>
      <w:r>
        <w:rPr>
          <w:spacing w:val="-2"/>
        </w:rPr>
        <w:t xml:space="preserve"> </w:t>
      </w:r>
      <w:r>
        <w:t>0200 0000 0000</w:t>
      </w:r>
      <w:r>
        <w:rPr>
          <w:spacing w:val="-1"/>
        </w:rPr>
        <w:t xml:space="preserve"> </w:t>
      </w:r>
      <w:r>
        <w:t>2122 4142</w:t>
      </w:r>
    </w:p>
    <w:p w:rsidR="005B1E2D" w:rsidRDefault="005B1E2D">
      <w:pPr>
        <w:pStyle w:val="Zkladntext"/>
      </w:pPr>
    </w:p>
    <w:p w:rsidR="005B1E2D" w:rsidRDefault="00823E35">
      <w:pPr>
        <w:pStyle w:val="Zkladntext"/>
        <w:spacing w:before="1"/>
        <w:ind w:left="1556"/>
      </w:pP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„mesto“)</w:t>
      </w:r>
    </w:p>
    <w:p w:rsidR="005B1E2D" w:rsidRDefault="005B1E2D">
      <w:pPr>
        <w:pStyle w:val="Zkladntext"/>
        <w:rPr>
          <w:sz w:val="26"/>
        </w:rPr>
      </w:pPr>
    </w:p>
    <w:p w:rsidR="005B1E2D" w:rsidRDefault="005B1E2D">
      <w:pPr>
        <w:pStyle w:val="Zkladntext"/>
        <w:spacing w:before="5"/>
        <w:rPr>
          <w:sz w:val="22"/>
        </w:rPr>
      </w:pPr>
    </w:p>
    <w:p w:rsidR="005B1E2D" w:rsidRDefault="00823E35">
      <w:pPr>
        <w:pStyle w:val="Nadpis1"/>
        <w:spacing w:line="274" w:lineRule="exact"/>
        <w:ind w:left="102" w:right="0"/>
        <w:jc w:val="left"/>
      </w:pPr>
      <w:r>
        <w:t>Prevádzkovateľ:</w:t>
      </w:r>
    </w:p>
    <w:p w:rsidR="005B1E2D" w:rsidRDefault="00823E35">
      <w:pPr>
        <w:tabs>
          <w:tab w:val="left" w:pos="1604"/>
          <w:tab w:val="left" w:pos="3616"/>
        </w:tabs>
        <w:ind w:left="116"/>
        <w:rPr>
          <w:b/>
          <w:sz w:val="24"/>
        </w:rPr>
      </w:pPr>
      <w:r>
        <w:rPr>
          <w:sz w:val="24"/>
        </w:rPr>
        <w:tab/>
        <w:t xml:space="preserve">Obchodné meno:  </w:t>
      </w:r>
      <w:r>
        <w:rPr>
          <w:sz w:val="24"/>
        </w:rPr>
        <w:tab/>
      </w:r>
      <w:proofErr w:type="spellStart"/>
      <w:r>
        <w:rPr>
          <w:b/>
          <w:sz w:val="24"/>
        </w:rPr>
        <w:t>Perun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Elektromobility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s.r.o</w:t>
      </w:r>
      <w:proofErr w:type="spellEnd"/>
      <w:r>
        <w:rPr>
          <w:b/>
          <w:sz w:val="24"/>
        </w:rPr>
        <w:t>.</w:t>
      </w:r>
    </w:p>
    <w:p w:rsidR="005B1E2D" w:rsidRDefault="00823E35">
      <w:pPr>
        <w:tabs>
          <w:tab w:val="left" w:pos="1604"/>
          <w:tab w:val="left" w:pos="3616"/>
        </w:tabs>
        <w:ind w:left="116"/>
        <w:rPr>
          <w:sz w:val="24"/>
        </w:rPr>
      </w:pPr>
      <w:r>
        <w:rPr>
          <w:sz w:val="24"/>
        </w:rPr>
        <w:tab/>
        <w:t>Sídlo:</w:t>
      </w:r>
      <w:r>
        <w:rPr>
          <w:sz w:val="24"/>
        </w:rPr>
        <w:tab/>
        <w:t>Fraňa Kráľa 66, 071 01 Michalovce</w:t>
      </w:r>
    </w:p>
    <w:p w:rsidR="005B1E2D" w:rsidRDefault="00823E35">
      <w:pPr>
        <w:tabs>
          <w:tab w:val="left" w:pos="1604"/>
          <w:tab w:val="left" w:pos="3616"/>
        </w:tabs>
        <w:ind w:left="1440" w:hanging="1324"/>
        <w:rPr>
          <w:sz w:val="24"/>
        </w:rPr>
      </w:pPr>
      <w:r>
        <w:rPr>
          <w:sz w:val="24"/>
        </w:rPr>
        <w:tab/>
        <w:t xml:space="preserve">   Registrácia:</w:t>
      </w:r>
      <w:r>
        <w:rPr>
          <w:sz w:val="24"/>
        </w:rPr>
        <w:tab/>
        <w:t xml:space="preserve">Obchod. Register </w:t>
      </w:r>
      <w:proofErr w:type="spellStart"/>
      <w:r>
        <w:rPr>
          <w:sz w:val="24"/>
        </w:rPr>
        <w:t>Okr.súdu</w:t>
      </w:r>
      <w:proofErr w:type="spellEnd"/>
      <w:r>
        <w:rPr>
          <w:sz w:val="24"/>
        </w:rPr>
        <w:t xml:space="preserve"> Košice I, </w:t>
      </w:r>
      <w:proofErr w:type="spellStart"/>
      <w:r>
        <w:rPr>
          <w:sz w:val="24"/>
        </w:rPr>
        <w:t>odd.Sro</w:t>
      </w:r>
      <w:proofErr w:type="spellEnd"/>
      <w:r>
        <w:rPr>
          <w:sz w:val="24"/>
        </w:rPr>
        <w:t>, vložka</w:t>
      </w:r>
    </w:p>
    <w:p w:rsidR="005B1E2D" w:rsidRDefault="00823E35">
      <w:pPr>
        <w:tabs>
          <w:tab w:val="left" w:pos="1604"/>
          <w:tab w:val="left" w:pos="3616"/>
        </w:tabs>
        <w:ind w:left="1440" w:hanging="1324"/>
        <w:rPr>
          <w:sz w:val="24"/>
        </w:rPr>
      </w:pPr>
      <w:r>
        <w:rPr>
          <w:sz w:val="24"/>
        </w:rPr>
        <w:t xml:space="preserve">                                                          32227/V</w:t>
      </w:r>
    </w:p>
    <w:p w:rsidR="005B1E2D" w:rsidRDefault="00823E35">
      <w:pPr>
        <w:tabs>
          <w:tab w:val="left" w:pos="1604"/>
          <w:tab w:val="left" w:pos="3616"/>
        </w:tabs>
        <w:ind w:left="1440" w:hanging="132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Štatutárny orgán:  </w:t>
      </w:r>
      <w:r>
        <w:rPr>
          <w:sz w:val="24"/>
        </w:rPr>
        <w:tab/>
        <w:t xml:space="preserve">Bc. Martin </w:t>
      </w:r>
      <w:proofErr w:type="spellStart"/>
      <w:r>
        <w:rPr>
          <w:sz w:val="24"/>
        </w:rPr>
        <w:t>Koščo</w:t>
      </w:r>
      <w:proofErr w:type="spellEnd"/>
      <w:r>
        <w:rPr>
          <w:sz w:val="24"/>
        </w:rPr>
        <w:t>, konateľ</w:t>
      </w:r>
    </w:p>
    <w:p w:rsidR="005B1E2D" w:rsidRDefault="00823E35">
      <w:pPr>
        <w:tabs>
          <w:tab w:val="left" w:pos="1604"/>
          <w:tab w:val="left" w:pos="3616"/>
        </w:tabs>
        <w:ind w:left="116"/>
        <w:rPr>
          <w:sz w:val="24"/>
        </w:rPr>
      </w:pPr>
      <w:r>
        <w:rPr>
          <w:sz w:val="24"/>
        </w:rPr>
        <w:tab/>
        <w:t>IČO:</w:t>
      </w:r>
      <w:r>
        <w:rPr>
          <w:sz w:val="24"/>
        </w:rPr>
        <w:tab/>
        <w:t>42142260</w:t>
      </w:r>
    </w:p>
    <w:p w:rsidR="005B1E2D" w:rsidRDefault="00823E35">
      <w:pPr>
        <w:tabs>
          <w:tab w:val="left" w:pos="1604"/>
          <w:tab w:val="left" w:pos="3616"/>
        </w:tabs>
        <w:ind w:left="116"/>
        <w:rPr>
          <w:sz w:val="24"/>
        </w:rPr>
      </w:pPr>
      <w:r>
        <w:rPr>
          <w:sz w:val="24"/>
        </w:rPr>
        <w:tab/>
        <w:t>DIČ:</w:t>
      </w:r>
      <w:r>
        <w:rPr>
          <w:sz w:val="24"/>
        </w:rPr>
        <w:tab/>
        <w:t>2023762763</w:t>
      </w:r>
    </w:p>
    <w:p w:rsidR="005B1E2D" w:rsidRDefault="00823E35">
      <w:pPr>
        <w:tabs>
          <w:tab w:val="left" w:pos="1604"/>
          <w:tab w:val="left" w:pos="3616"/>
        </w:tabs>
        <w:ind w:left="116"/>
        <w:rPr>
          <w:sz w:val="24"/>
        </w:rPr>
      </w:pPr>
      <w:r>
        <w:rPr>
          <w:sz w:val="24"/>
        </w:rPr>
        <w:tab/>
        <w:t>IČ DPH:</w:t>
      </w:r>
      <w:r>
        <w:rPr>
          <w:sz w:val="24"/>
        </w:rPr>
        <w:tab/>
        <w:t>SK2023762763</w:t>
      </w:r>
    </w:p>
    <w:p w:rsidR="005B1E2D" w:rsidRDefault="00823E35">
      <w:pPr>
        <w:tabs>
          <w:tab w:val="left" w:pos="1604"/>
          <w:tab w:val="left" w:pos="3616"/>
        </w:tabs>
        <w:ind w:left="116"/>
        <w:rPr>
          <w:sz w:val="24"/>
        </w:rPr>
      </w:pPr>
      <w:r>
        <w:rPr>
          <w:sz w:val="24"/>
        </w:rPr>
        <w:tab/>
        <w:t xml:space="preserve">Bankové spojenie: </w:t>
      </w:r>
      <w:r>
        <w:rPr>
          <w:sz w:val="24"/>
        </w:rPr>
        <w:tab/>
      </w:r>
      <w:proofErr w:type="spellStart"/>
      <w:r>
        <w:rPr>
          <w:sz w:val="24"/>
        </w:rPr>
        <w:t>Fio</w:t>
      </w:r>
      <w:proofErr w:type="spellEnd"/>
      <w:r>
        <w:rPr>
          <w:sz w:val="24"/>
        </w:rPr>
        <w:t xml:space="preserve"> banka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>. pobočka Michalovce.</w:t>
      </w:r>
    </w:p>
    <w:p w:rsidR="005B1E2D" w:rsidRDefault="00823E35">
      <w:pPr>
        <w:tabs>
          <w:tab w:val="left" w:pos="1604"/>
          <w:tab w:val="left" w:pos="3616"/>
        </w:tabs>
        <w:ind w:left="116"/>
        <w:rPr>
          <w:sz w:val="24"/>
        </w:rPr>
      </w:pPr>
      <w:r>
        <w:rPr>
          <w:sz w:val="24"/>
        </w:rPr>
        <w:tab/>
        <w:t>IBAN:</w:t>
      </w:r>
      <w:r>
        <w:rPr>
          <w:sz w:val="24"/>
        </w:rPr>
        <w:tab/>
        <w:t>SK69 8330 0000 0027 0171 0557</w:t>
      </w:r>
    </w:p>
    <w:p w:rsidR="005B1E2D" w:rsidRDefault="005B1E2D">
      <w:pPr>
        <w:tabs>
          <w:tab w:val="left" w:pos="1604"/>
          <w:tab w:val="left" w:pos="3616"/>
        </w:tabs>
        <w:ind w:left="116"/>
        <w:rPr>
          <w:sz w:val="24"/>
        </w:rPr>
      </w:pPr>
    </w:p>
    <w:p w:rsidR="005B1E2D" w:rsidRDefault="00823E35">
      <w:pPr>
        <w:spacing w:before="1"/>
        <w:ind w:left="1446"/>
        <w:rPr>
          <w:sz w:val="24"/>
        </w:rPr>
      </w:pPr>
      <w:r>
        <w:rPr>
          <w:sz w:val="24"/>
        </w:rPr>
        <w:t>(ďalej</w:t>
      </w:r>
      <w:r>
        <w:rPr>
          <w:spacing w:val="-2"/>
          <w:sz w:val="24"/>
        </w:rPr>
        <w:t xml:space="preserve"> </w:t>
      </w:r>
      <w:r>
        <w:rPr>
          <w:sz w:val="24"/>
        </w:rPr>
        <w:t>len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Prevádzkovateľ“</w:t>
      </w:r>
      <w:r>
        <w:rPr>
          <w:sz w:val="24"/>
        </w:rPr>
        <w:t>)</w:t>
      </w:r>
    </w:p>
    <w:p w:rsidR="005B1E2D" w:rsidRDefault="005B1E2D">
      <w:pPr>
        <w:pStyle w:val="Zkladntext"/>
      </w:pPr>
    </w:p>
    <w:p w:rsidR="005B1E2D" w:rsidRDefault="00823E35">
      <w:pPr>
        <w:pStyle w:val="Zkladntext"/>
        <w:ind w:left="130"/>
        <w:jc w:val="both"/>
      </w:pPr>
      <w:r>
        <w:t>Mesto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Prevádzkovateľ</w:t>
      </w:r>
      <w:r>
        <w:rPr>
          <w:spacing w:val="40"/>
        </w:rPr>
        <w:t xml:space="preserve"> </w:t>
      </w:r>
      <w:r>
        <w:t>(ďalej</w:t>
      </w:r>
      <w:r>
        <w:rPr>
          <w:spacing w:val="37"/>
        </w:rPr>
        <w:t xml:space="preserve"> </w:t>
      </w:r>
      <w:r>
        <w:t>spolu</w:t>
      </w:r>
      <w:r>
        <w:rPr>
          <w:spacing w:val="37"/>
        </w:rPr>
        <w:t xml:space="preserve"> </w:t>
      </w:r>
      <w:r>
        <w:t>aj</w:t>
      </w:r>
      <w:r>
        <w:rPr>
          <w:spacing w:val="40"/>
        </w:rPr>
        <w:t xml:space="preserve"> </w:t>
      </w:r>
      <w:r>
        <w:t>ako</w:t>
      </w:r>
      <w:r>
        <w:rPr>
          <w:spacing w:val="37"/>
        </w:rPr>
        <w:t xml:space="preserve"> </w:t>
      </w:r>
      <w:r>
        <w:t>„</w:t>
      </w:r>
      <w:r>
        <w:rPr>
          <w:b/>
        </w:rPr>
        <w:t>Zmluvné</w:t>
      </w:r>
      <w:r>
        <w:rPr>
          <w:b/>
          <w:spacing w:val="36"/>
        </w:rPr>
        <w:t xml:space="preserve"> </w:t>
      </w:r>
      <w:r>
        <w:rPr>
          <w:b/>
        </w:rPr>
        <w:t>strany“</w:t>
      </w:r>
      <w:r>
        <w:rPr>
          <w:b/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každý</w:t>
      </w:r>
      <w:r>
        <w:rPr>
          <w:spacing w:val="34"/>
        </w:rPr>
        <w:t xml:space="preserve"> </w:t>
      </w:r>
      <w:r>
        <w:t>samostatne</w:t>
      </w:r>
      <w:r>
        <w:rPr>
          <w:spacing w:val="39"/>
        </w:rPr>
        <w:t xml:space="preserve"> </w:t>
      </w:r>
      <w:r>
        <w:t>aj</w:t>
      </w:r>
      <w:r>
        <w:rPr>
          <w:spacing w:val="38"/>
        </w:rPr>
        <w:t xml:space="preserve"> </w:t>
      </w:r>
      <w:r>
        <w:t xml:space="preserve">ako </w:t>
      </w:r>
      <w:r>
        <w:rPr>
          <w:b/>
        </w:rPr>
        <w:t>„Zmluvná</w:t>
      </w:r>
      <w:r>
        <w:rPr>
          <w:b/>
          <w:spacing w:val="97"/>
        </w:rPr>
        <w:t xml:space="preserve"> </w:t>
      </w:r>
      <w:r>
        <w:rPr>
          <w:b/>
        </w:rPr>
        <w:t>strana“</w:t>
      </w:r>
      <w:r>
        <w:t>)</w:t>
      </w:r>
      <w:r>
        <w:rPr>
          <w:spacing w:val="96"/>
        </w:rPr>
        <w:t xml:space="preserve"> </w:t>
      </w:r>
      <w:r>
        <w:t>uzatvárajú</w:t>
      </w:r>
      <w:r>
        <w:rPr>
          <w:spacing w:val="99"/>
        </w:rPr>
        <w:t xml:space="preserve"> </w:t>
      </w:r>
      <w:r>
        <w:t>túto</w:t>
      </w:r>
      <w:r>
        <w:rPr>
          <w:spacing w:val="97"/>
        </w:rPr>
        <w:t xml:space="preserve"> </w:t>
      </w:r>
      <w:r>
        <w:t>Zmluvu</w:t>
      </w:r>
      <w:r>
        <w:rPr>
          <w:spacing w:val="97"/>
        </w:rPr>
        <w:t xml:space="preserve"> </w:t>
      </w:r>
      <w:r>
        <w:t>o prevádzke</w:t>
      </w:r>
      <w:r>
        <w:rPr>
          <w:spacing w:val="97"/>
        </w:rPr>
        <w:t xml:space="preserve"> </w:t>
      </w:r>
      <w:r>
        <w:t>nabíjacej</w:t>
      </w:r>
      <w:r>
        <w:rPr>
          <w:spacing w:val="98"/>
        </w:rPr>
        <w:t xml:space="preserve"> </w:t>
      </w:r>
      <w:r>
        <w:t>stanice</w:t>
      </w:r>
      <w:r>
        <w:rPr>
          <w:spacing w:val="96"/>
        </w:rPr>
        <w:t xml:space="preserve"> </w:t>
      </w:r>
      <w:r>
        <w:t>(ďalej</w:t>
      </w:r>
      <w:r>
        <w:rPr>
          <w:spacing w:val="98"/>
        </w:rPr>
        <w:t xml:space="preserve"> </w:t>
      </w:r>
      <w:r>
        <w:t>len „</w:t>
      </w:r>
      <w:r>
        <w:rPr>
          <w:b/>
        </w:rPr>
        <w:t>Zmluva</w:t>
      </w:r>
      <w:r>
        <w:t>“)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nasledovnom</w:t>
      </w:r>
      <w:r>
        <w:rPr>
          <w:spacing w:val="-2"/>
        </w:rPr>
        <w:t xml:space="preserve"> </w:t>
      </w:r>
      <w:r>
        <w:t>znení:</w:t>
      </w:r>
    </w:p>
    <w:p w:rsidR="005B1E2D" w:rsidRDefault="005B1E2D">
      <w:pPr>
        <w:pStyle w:val="Zkladntext"/>
        <w:spacing w:before="4"/>
      </w:pPr>
    </w:p>
    <w:p w:rsidR="005B1E2D" w:rsidRDefault="00823E35">
      <w:pPr>
        <w:pStyle w:val="Nadpis1"/>
        <w:spacing w:before="1"/>
        <w:ind w:left="3613" w:right="3613" w:firstLine="574"/>
        <w:jc w:val="left"/>
      </w:pPr>
      <w:r>
        <w:t>Článok 1</w:t>
      </w:r>
      <w:r>
        <w:rPr>
          <w:spacing w:val="1"/>
        </w:rPr>
        <w:t xml:space="preserve"> </w:t>
      </w:r>
      <w:r>
        <w:t>Úvodné</w:t>
      </w:r>
      <w:r>
        <w:rPr>
          <w:spacing w:val="-10"/>
        </w:rPr>
        <w:t xml:space="preserve"> </w:t>
      </w:r>
      <w:r>
        <w:t>ustanovenia</w:t>
      </w:r>
    </w:p>
    <w:p w:rsidR="005B1E2D" w:rsidRDefault="005B1E2D">
      <w:pPr>
        <w:pStyle w:val="Zkladntext"/>
        <w:spacing w:before="6"/>
        <w:rPr>
          <w:b/>
          <w:sz w:val="23"/>
        </w:rPr>
      </w:pPr>
    </w:p>
    <w:p w:rsidR="005B1E2D" w:rsidRDefault="00823E35">
      <w:pPr>
        <w:pStyle w:val="Odsekzoznamu"/>
        <w:numPr>
          <w:ilvl w:val="1"/>
          <w:numId w:val="8"/>
        </w:numPr>
        <w:tabs>
          <w:tab w:val="left" w:pos="805"/>
        </w:tabs>
        <w:ind w:right="111" w:hanging="708"/>
        <w:rPr>
          <w:sz w:val="24"/>
        </w:rPr>
      </w:pPr>
      <w:r>
        <w:rPr>
          <w:sz w:val="24"/>
        </w:rPr>
        <w:t>Prevádzkovateľ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právnická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založená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existujúca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Slovenskej</w:t>
      </w:r>
      <w:r>
        <w:rPr>
          <w:spacing w:val="-57"/>
          <w:sz w:val="24"/>
        </w:rPr>
        <w:t xml:space="preserve"> </w:t>
      </w:r>
      <w:r>
        <w:rPr>
          <w:sz w:val="24"/>
        </w:rPr>
        <w:t>republiky,</w:t>
      </w:r>
      <w:r>
        <w:rPr>
          <w:spacing w:val="1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rámci</w:t>
      </w:r>
      <w:r>
        <w:rPr>
          <w:spacing w:val="1"/>
          <w:sz w:val="24"/>
        </w:rPr>
        <w:t xml:space="preserve"> </w:t>
      </w:r>
      <w:r>
        <w:rPr>
          <w:sz w:val="24"/>
        </w:rPr>
        <w:t>predmetu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zapísaného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obchodnom</w:t>
      </w:r>
      <w:r>
        <w:rPr>
          <w:spacing w:val="1"/>
          <w:sz w:val="24"/>
        </w:rPr>
        <w:t xml:space="preserve"> </w:t>
      </w:r>
      <w:r>
        <w:rPr>
          <w:sz w:val="24"/>
        </w:rPr>
        <w:t>registri,</w:t>
      </w:r>
      <w:r>
        <w:rPr>
          <w:spacing w:val="-58"/>
          <w:sz w:val="24"/>
        </w:rPr>
        <w:t xml:space="preserve"> </w:t>
      </w:r>
      <w:r>
        <w:rPr>
          <w:sz w:val="24"/>
        </w:rPr>
        <w:t>oprávnená vykonávať činnosť zameranú na prevádzkovanie nabíjacích stojanov pre</w:t>
      </w:r>
      <w:r>
        <w:rPr>
          <w:spacing w:val="1"/>
          <w:sz w:val="24"/>
        </w:rPr>
        <w:t xml:space="preserve"> </w:t>
      </w:r>
      <w:r>
        <w:rPr>
          <w:sz w:val="24"/>
        </w:rPr>
        <w:t>elektrické vozidlá. Cieľom Prevádzkovateľa je vykonávať prevádzku nabíjacích staníc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pre vozidlá s elektrickým pohonom, a tým zároveň prispieť k rozvoju </w:t>
      </w:r>
      <w:proofErr w:type="spellStart"/>
      <w:r>
        <w:rPr>
          <w:sz w:val="24"/>
        </w:rPr>
        <w:t>elektromobility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území Slovenskej republiky.</w:t>
      </w:r>
    </w:p>
    <w:p w:rsidR="005B1E2D" w:rsidRDefault="005B1E2D">
      <w:pPr>
        <w:pStyle w:val="Odsekzoznamu"/>
        <w:tabs>
          <w:tab w:val="left" w:pos="805"/>
        </w:tabs>
        <w:ind w:right="111" w:firstLine="0"/>
        <w:jc w:val="left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8"/>
        </w:numPr>
        <w:tabs>
          <w:tab w:val="left" w:pos="778"/>
        </w:tabs>
        <w:spacing w:before="1"/>
        <w:ind w:right="109" w:hanging="708"/>
        <w:rPr>
          <w:sz w:val="24"/>
        </w:rPr>
      </w:pPr>
      <w:r>
        <w:rPr>
          <w:sz w:val="24"/>
        </w:rPr>
        <w:t>Mesto je výlučným vlastníkom pozemku parcela registra C KN č.1862, o výmere 956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druh pozemku ostatná plocha, nachádzajúceho sa v okrese Kežmarok, v meste Spišská Belá,</w:t>
      </w:r>
      <w:r>
        <w:rPr>
          <w:spacing w:val="1"/>
          <w:sz w:val="24"/>
        </w:rPr>
        <w:t xml:space="preserve"> </w:t>
      </w:r>
      <w:r>
        <w:rPr>
          <w:sz w:val="24"/>
        </w:rPr>
        <w:t>katastrálne</w:t>
      </w:r>
      <w:r>
        <w:rPr>
          <w:spacing w:val="1"/>
          <w:sz w:val="24"/>
        </w:rPr>
        <w:t xml:space="preserve"> </w:t>
      </w:r>
      <w:r>
        <w:rPr>
          <w:sz w:val="24"/>
        </w:rPr>
        <w:t>územie</w:t>
      </w:r>
      <w:r>
        <w:rPr>
          <w:spacing w:val="1"/>
          <w:sz w:val="24"/>
        </w:rPr>
        <w:t xml:space="preserve"> </w:t>
      </w:r>
      <w:r>
        <w:rPr>
          <w:sz w:val="24"/>
        </w:rPr>
        <w:t>Spišská Belá,</w:t>
      </w:r>
      <w:r>
        <w:rPr>
          <w:spacing w:val="1"/>
          <w:sz w:val="24"/>
        </w:rPr>
        <w:t xml:space="preserve"> e</w:t>
      </w:r>
      <w:r>
        <w:rPr>
          <w:sz w:val="24"/>
        </w:rPr>
        <w:t>vidovaného</w:t>
      </w:r>
      <w:r>
        <w:rPr>
          <w:spacing w:val="1"/>
          <w:sz w:val="24"/>
        </w:rPr>
        <w:t xml:space="preserve"> </w:t>
      </w:r>
      <w:r>
        <w:rPr>
          <w:sz w:val="24"/>
        </w:rPr>
        <w:t>Okresným</w:t>
      </w:r>
      <w:r>
        <w:rPr>
          <w:spacing w:val="1"/>
          <w:sz w:val="24"/>
        </w:rPr>
        <w:t xml:space="preserve"> </w:t>
      </w:r>
      <w:r>
        <w:rPr>
          <w:sz w:val="24"/>
        </w:rPr>
        <w:t>úradom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57"/>
          <w:sz w:val="24"/>
        </w:rPr>
        <w:t xml:space="preserve"> </w:t>
      </w:r>
      <w:r>
        <w:rPr>
          <w:sz w:val="24"/>
        </w:rPr>
        <w:t>Kežmarku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LV</w:t>
      </w:r>
      <w:r>
        <w:rPr>
          <w:spacing w:val="-1"/>
          <w:sz w:val="24"/>
        </w:rPr>
        <w:t xml:space="preserve"> </w:t>
      </w:r>
      <w:r>
        <w:rPr>
          <w:sz w:val="24"/>
        </w:rPr>
        <w:t>č. 1.</w:t>
      </w:r>
    </w:p>
    <w:p w:rsidR="005B1E2D" w:rsidRDefault="005B1E2D">
      <w:pPr>
        <w:pStyle w:val="Odsekzoznamu"/>
        <w:rPr>
          <w:sz w:val="24"/>
        </w:rPr>
      </w:pPr>
    </w:p>
    <w:p w:rsidR="005B1E2D" w:rsidRDefault="005B1E2D">
      <w:pPr>
        <w:tabs>
          <w:tab w:val="left" w:pos="778"/>
        </w:tabs>
        <w:spacing w:before="1"/>
        <w:ind w:right="109"/>
        <w:rPr>
          <w:sz w:val="24"/>
        </w:rPr>
      </w:pPr>
    </w:p>
    <w:p w:rsidR="005B1E2D" w:rsidRDefault="00823E35">
      <w:pPr>
        <w:pStyle w:val="Odsekzoznamu"/>
        <w:numPr>
          <w:ilvl w:val="1"/>
          <w:numId w:val="8"/>
        </w:numPr>
        <w:tabs>
          <w:tab w:val="left" w:pos="778"/>
        </w:tabs>
        <w:spacing w:before="1"/>
        <w:ind w:right="109" w:hanging="708"/>
        <w:rPr>
          <w:sz w:val="24"/>
        </w:rPr>
      </w:pPr>
      <w:r>
        <w:rPr>
          <w:sz w:val="24"/>
        </w:rPr>
        <w:lastRenderedPageBreak/>
        <w:t xml:space="preserve">Mesto na základe Zmluvy o dielo č. EXT 424/2021 uzatvorenej dňa 10.12.2021 so spoločnosťou </w:t>
      </w:r>
      <w:proofErr w:type="spellStart"/>
      <w:r>
        <w:rPr>
          <w:sz w:val="24"/>
        </w:rPr>
        <w:t>Perun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Elektromobility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 xml:space="preserve">.,  vybudovala verejne prístupnú nabíjaciu stanicu </w:t>
      </w:r>
      <w:proofErr w:type="spellStart"/>
      <w:r>
        <w:rPr>
          <w:sz w:val="24"/>
        </w:rPr>
        <w:t>Wallbe</w:t>
      </w:r>
      <w:proofErr w:type="spellEnd"/>
      <w:r>
        <w:rPr>
          <w:sz w:val="24"/>
        </w:rPr>
        <w:t xml:space="preserve"> Pro Plus no. 021-03411-22-18-338 </w:t>
      </w:r>
      <w:proofErr w:type="spellStart"/>
      <w:r>
        <w:rPr>
          <w:sz w:val="24"/>
        </w:rPr>
        <w:t>Antivandal</w:t>
      </w:r>
      <w:proofErr w:type="spellEnd"/>
      <w:r>
        <w:rPr>
          <w:sz w:val="24"/>
        </w:rPr>
        <w:t xml:space="preserve"> z nehrdzavejúcej ocele, typ: AC nabíjacia stanica s výkonom 2 x 22 kW vrátane inžinierskych sietí pre zriadenie ďalších 4 nabíjacích bodov s platobným terminálom pre platby debetnými a kreditnými bankovými kartami s možnosťou nabíjania 2 vozidiel súčasne v rámci dvoch vyhradených parkovacích miest (ďalej len ako „Nabíjacie stanice“).</w:t>
      </w:r>
    </w:p>
    <w:p w:rsidR="005B1E2D" w:rsidRDefault="005B1E2D">
      <w:pPr>
        <w:pStyle w:val="Odsekzoznamu"/>
        <w:tabs>
          <w:tab w:val="left" w:pos="778"/>
        </w:tabs>
        <w:spacing w:before="1"/>
        <w:ind w:right="109" w:firstLine="0"/>
        <w:jc w:val="left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8"/>
        </w:numPr>
        <w:tabs>
          <w:tab w:val="left" w:pos="778"/>
        </w:tabs>
        <w:spacing w:before="1"/>
        <w:ind w:right="109" w:hanging="708"/>
        <w:rPr>
          <w:sz w:val="24"/>
        </w:rPr>
      </w:pPr>
      <w:r>
        <w:rPr>
          <w:sz w:val="24"/>
        </w:rPr>
        <w:t>Prevádzkovateľ má záujem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prevádzkovanie vybudovanej Nabíjacej stanice v Spišskej  Belej na </w:t>
      </w:r>
      <w:r>
        <w:rPr>
          <w:spacing w:val="-1"/>
          <w:sz w:val="24"/>
        </w:rPr>
        <w:t>pozemku</w:t>
      </w:r>
      <w:r>
        <w:rPr>
          <w:spacing w:val="-14"/>
          <w:sz w:val="24"/>
        </w:rPr>
        <w:t xml:space="preserve"> </w:t>
      </w:r>
      <w:r>
        <w:rPr>
          <w:sz w:val="24"/>
        </w:rPr>
        <w:t>vo</w:t>
      </w:r>
      <w:r>
        <w:rPr>
          <w:spacing w:val="-14"/>
          <w:sz w:val="24"/>
        </w:rPr>
        <w:t xml:space="preserve"> </w:t>
      </w:r>
      <w:r>
        <w:rPr>
          <w:sz w:val="24"/>
        </w:rPr>
        <w:t>vlastníctve</w:t>
      </w:r>
      <w:r>
        <w:rPr>
          <w:spacing w:val="-16"/>
          <w:sz w:val="24"/>
        </w:rPr>
        <w:t xml:space="preserve"> mesta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účelom</w:t>
      </w:r>
      <w:r>
        <w:rPr>
          <w:spacing w:val="-13"/>
          <w:sz w:val="24"/>
        </w:rPr>
        <w:t xml:space="preserve"> </w:t>
      </w:r>
      <w:r>
        <w:rPr>
          <w:sz w:val="24"/>
        </w:rPr>
        <w:t>zabezpečenia</w:t>
      </w:r>
      <w:r>
        <w:rPr>
          <w:spacing w:val="-13"/>
          <w:sz w:val="24"/>
        </w:rPr>
        <w:t xml:space="preserve"> </w:t>
      </w:r>
      <w:r>
        <w:rPr>
          <w:sz w:val="24"/>
        </w:rPr>
        <w:t>odplatného</w:t>
      </w:r>
      <w:r>
        <w:rPr>
          <w:spacing w:val="-14"/>
          <w:sz w:val="24"/>
        </w:rPr>
        <w:t xml:space="preserve"> </w:t>
      </w:r>
      <w:r>
        <w:rPr>
          <w:sz w:val="24"/>
        </w:rPr>
        <w:t>užívania</w:t>
      </w:r>
      <w:r>
        <w:rPr>
          <w:spacing w:val="-15"/>
          <w:sz w:val="24"/>
        </w:rPr>
        <w:t xml:space="preserve"> </w:t>
      </w:r>
      <w:r>
        <w:rPr>
          <w:sz w:val="24"/>
        </w:rPr>
        <w:t>Nabíjacej</w:t>
      </w:r>
      <w:r>
        <w:rPr>
          <w:spacing w:val="-57"/>
          <w:sz w:val="24"/>
        </w:rPr>
        <w:t xml:space="preserve"> </w:t>
      </w:r>
      <w:r>
        <w:rPr>
          <w:sz w:val="24"/>
        </w:rPr>
        <w:t>stanice účastníkmi cestnej premávky</w:t>
      </w:r>
      <w:r>
        <w:rPr>
          <w:spacing w:val="1"/>
          <w:sz w:val="24"/>
        </w:rPr>
        <w:t xml:space="preserve"> </w:t>
      </w:r>
      <w:r>
        <w:rPr>
          <w:sz w:val="24"/>
        </w:rPr>
        <w:t>pre nabíjanie vozidiel s elektrickým pohonom</w:t>
      </w:r>
      <w:r>
        <w:rPr>
          <w:spacing w:val="1"/>
          <w:sz w:val="24"/>
        </w:rPr>
        <w:t xml:space="preserve"> </w:t>
      </w:r>
      <w:r>
        <w:rPr>
          <w:sz w:val="24"/>
        </w:rPr>
        <w:t>kompatibilných s technickými parametrami Nabíjacej stanice, ako aj zabezpečovanie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elektrickej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prípojky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spolu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pripojovacím</w:t>
      </w:r>
      <w:r>
        <w:rPr>
          <w:spacing w:val="-9"/>
          <w:sz w:val="24"/>
        </w:rPr>
        <w:t xml:space="preserve"> </w:t>
      </w:r>
      <w:r>
        <w:rPr>
          <w:sz w:val="24"/>
        </w:rPr>
        <w:t>miestom</w:t>
      </w:r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distribučnej</w:t>
      </w:r>
      <w:r>
        <w:rPr>
          <w:spacing w:val="-10"/>
          <w:sz w:val="24"/>
        </w:rPr>
        <w:t xml:space="preserve"> </w:t>
      </w:r>
      <w:r>
        <w:rPr>
          <w:sz w:val="24"/>
        </w:rPr>
        <w:t>sústave,</w:t>
      </w:r>
      <w:r>
        <w:rPr>
          <w:spacing w:val="-10"/>
          <w:sz w:val="24"/>
        </w:rPr>
        <w:t xml:space="preserve"> </w:t>
      </w:r>
      <w:r>
        <w:rPr>
          <w:sz w:val="24"/>
        </w:rPr>
        <w:t>údržby,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opráv </w:t>
      </w:r>
      <w:r>
        <w:rPr>
          <w:spacing w:val="-57"/>
          <w:sz w:val="24"/>
        </w:rPr>
        <w:t xml:space="preserve">  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prípadných</w:t>
      </w:r>
      <w:r>
        <w:rPr>
          <w:spacing w:val="2"/>
          <w:sz w:val="24"/>
        </w:rPr>
        <w:t xml:space="preserve"> </w:t>
      </w:r>
      <w:r>
        <w:rPr>
          <w:sz w:val="24"/>
        </w:rPr>
        <w:t>rekonštrukcií Nabíjacej stanice.</w:t>
      </w:r>
    </w:p>
    <w:p w:rsidR="005B1E2D" w:rsidRDefault="005B1E2D">
      <w:pPr>
        <w:tabs>
          <w:tab w:val="left" w:pos="778"/>
        </w:tabs>
        <w:spacing w:before="1"/>
        <w:ind w:right="109"/>
        <w:jc w:val="both"/>
        <w:rPr>
          <w:sz w:val="24"/>
        </w:rPr>
      </w:pPr>
    </w:p>
    <w:p w:rsidR="005B1E2D" w:rsidRDefault="00823E35">
      <w:pPr>
        <w:pStyle w:val="Nadpis1"/>
        <w:ind w:left="3781" w:right="3786" w:firstLine="3"/>
      </w:pPr>
      <w:r>
        <w:t>Článok 2</w:t>
      </w:r>
      <w:r>
        <w:rPr>
          <w:spacing w:val="1"/>
        </w:rPr>
        <w:t xml:space="preserve"> </w:t>
      </w:r>
      <w:r>
        <w:t>Predmet</w:t>
      </w:r>
      <w:r>
        <w:rPr>
          <w:spacing w:val="-15"/>
        </w:rPr>
        <w:t xml:space="preserve"> z</w:t>
      </w:r>
      <w:r>
        <w:t>mluvy</w:t>
      </w:r>
    </w:p>
    <w:p w:rsidR="005B1E2D" w:rsidRDefault="005B1E2D">
      <w:pPr>
        <w:pStyle w:val="Zkladntext"/>
        <w:spacing w:before="8"/>
        <w:rPr>
          <w:b/>
          <w:sz w:val="23"/>
        </w:rPr>
      </w:pPr>
    </w:p>
    <w:p w:rsidR="005B1E2D" w:rsidRDefault="00823E35">
      <w:pPr>
        <w:pStyle w:val="Zkladntext"/>
        <w:ind w:left="838" w:right="112" w:hanging="708"/>
        <w:jc w:val="both"/>
      </w:pPr>
      <w:r>
        <w:t>2.1</w:t>
      </w:r>
      <w:r>
        <w:rPr>
          <w:spacing w:val="1"/>
        </w:rPr>
        <w:t xml:space="preserve">      </w:t>
      </w:r>
      <w:r>
        <w:t>Predmetom tejto Zmluvy je záväzok Prevádzkovateľa vykonávať prevádzkovú činnosť</w:t>
      </w:r>
      <w:r>
        <w:rPr>
          <w:spacing w:val="-57"/>
        </w:rPr>
        <w:t xml:space="preserve"> </w:t>
      </w:r>
      <w:r>
        <w:t>spočívajúcu v zabezpečení plynulého a nerušeného užívania Nabíjacej stanice v meste</w:t>
      </w:r>
      <w:r>
        <w:rPr>
          <w:spacing w:val="1"/>
        </w:rPr>
        <w:t xml:space="preserve"> </w:t>
      </w:r>
      <w:r>
        <w:t>účastníkmi</w:t>
      </w:r>
      <w:r>
        <w:rPr>
          <w:spacing w:val="1"/>
        </w:rPr>
        <w:t xml:space="preserve"> </w:t>
      </w:r>
      <w:r>
        <w:t>cestnej</w:t>
      </w:r>
      <w:r>
        <w:rPr>
          <w:spacing w:val="1"/>
        </w:rPr>
        <w:t xml:space="preserve"> </w:t>
      </w:r>
      <w:r>
        <w:t>premávky</w:t>
      </w:r>
      <w:r>
        <w:rPr>
          <w:spacing w:val="1"/>
        </w:rPr>
        <w:t xml:space="preserve"> </w:t>
      </w:r>
      <w:r>
        <w:t>vrátane</w:t>
      </w:r>
      <w:r>
        <w:rPr>
          <w:spacing w:val="1"/>
        </w:rPr>
        <w:t xml:space="preserve"> </w:t>
      </w:r>
      <w:r>
        <w:t>servisu</w:t>
      </w:r>
      <w:r>
        <w:rPr>
          <w:spacing w:val="1"/>
        </w:rPr>
        <w:t xml:space="preserve"> </w:t>
      </w:r>
      <w:r>
        <w:t>a pravidelnej</w:t>
      </w:r>
      <w:r>
        <w:rPr>
          <w:spacing w:val="1"/>
        </w:rPr>
        <w:t xml:space="preserve"> </w:t>
      </w:r>
      <w:r>
        <w:t>údržby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 </w:t>
      </w:r>
      <w:r>
        <w:t>prevádzkovať</w:t>
      </w:r>
      <w:r>
        <w:rPr>
          <w:spacing w:val="-2"/>
        </w:rPr>
        <w:t xml:space="preserve"> </w:t>
      </w:r>
      <w:r>
        <w:t>aj prislúchajúce</w:t>
      </w:r>
      <w:r>
        <w:rPr>
          <w:spacing w:val="-2"/>
        </w:rPr>
        <w:t xml:space="preserve"> </w:t>
      </w:r>
      <w:r>
        <w:t>dve parkovacie miesta.</w:t>
      </w:r>
    </w:p>
    <w:p w:rsidR="005B1E2D" w:rsidRDefault="005B1E2D">
      <w:pPr>
        <w:pStyle w:val="Zkladntext"/>
        <w:spacing w:before="4"/>
      </w:pPr>
    </w:p>
    <w:p w:rsidR="005B1E2D" w:rsidRDefault="00823E35">
      <w:pPr>
        <w:pStyle w:val="Nadpis1"/>
        <w:spacing w:before="1"/>
        <w:ind w:left="4021" w:right="4025" w:firstLine="3"/>
      </w:pPr>
      <w:r>
        <w:t>Článok 3</w:t>
      </w:r>
      <w:r>
        <w:rPr>
          <w:spacing w:val="1"/>
        </w:rPr>
        <w:t xml:space="preserve"> </w:t>
      </w:r>
      <w:r>
        <w:rPr>
          <w:spacing w:val="-1"/>
        </w:rPr>
        <w:t>Účel</w:t>
      </w:r>
      <w:r>
        <w:rPr>
          <w:spacing w:val="-10"/>
        </w:rPr>
        <w:t xml:space="preserve"> </w:t>
      </w:r>
      <w:r>
        <w:rPr>
          <w:spacing w:val="-1"/>
        </w:rPr>
        <w:t>zmluvy</w:t>
      </w:r>
    </w:p>
    <w:p w:rsidR="005B1E2D" w:rsidRDefault="005B1E2D">
      <w:pPr>
        <w:pStyle w:val="Zkladntext"/>
        <w:spacing w:before="6"/>
        <w:rPr>
          <w:b/>
        </w:rPr>
      </w:pPr>
    </w:p>
    <w:p w:rsidR="005B1E2D" w:rsidRDefault="00823E35">
      <w:pPr>
        <w:pStyle w:val="Odsekzoznamu"/>
        <w:numPr>
          <w:ilvl w:val="1"/>
          <w:numId w:val="7"/>
        </w:numPr>
        <w:tabs>
          <w:tab w:val="left" w:pos="785"/>
          <w:tab w:val="left" w:pos="787"/>
        </w:tabs>
        <w:ind w:hanging="661"/>
        <w:rPr>
          <w:spacing w:val="-1"/>
          <w:sz w:val="24"/>
        </w:rPr>
      </w:pPr>
      <w:r>
        <w:rPr>
          <w:spacing w:val="-1"/>
          <w:sz w:val="24"/>
        </w:rPr>
        <w:t>Účelom tejto zmluvy je zabezpečiť odplatné užívanie Nabíjacej stanice s dvoma parkovacími miestami o celkovej rozlohe 30 m</w:t>
      </w:r>
      <w:r>
        <w:rPr>
          <w:spacing w:val="-1"/>
          <w:sz w:val="24"/>
          <w:vertAlign w:val="superscript"/>
        </w:rPr>
        <w:t>2</w:t>
      </w:r>
      <w:r>
        <w:rPr>
          <w:spacing w:val="-1"/>
          <w:sz w:val="24"/>
        </w:rPr>
        <w:t xml:space="preserve"> pre potreby účastníkov cestnej premávky za účelom nabíjania vozidiel s elektrickým pohonom kompatibilných s technickými parametrami Nabíjacej stanice ako aj zabezpečovanie  s pripojovacím miestom k distribučnej sústave, údržby, opráv a prípadných rekonštrukcií Nabíjacej stanice.</w:t>
      </w:r>
    </w:p>
    <w:p w:rsidR="005B1E2D" w:rsidRDefault="005B1E2D">
      <w:pPr>
        <w:pStyle w:val="Odsekzoznamu"/>
        <w:tabs>
          <w:tab w:val="left" w:pos="785"/>
          <w:tab w:val="left" w:pos="787"/>
        </w:tabs>
        <w:ind w:left="786" w:firstLine="0"/>
        <w:rPr>
          <w:spacing w:val="-1"/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7"/>
        </w:numPr>
        <w:tabs>
          <w:tab w:val="left" w:pos="677"/>
          <w:tab w:val="left" w:pos="678"/>
        </w:tabs>
        <w:ind w:left="682" w:right="114" w:hanging="552"/>
        <w:rPr>
          <w:spacing w:val="-1"/>
          <w:sz w:val="24"/>
        </w:rPr>
      </w:pPr>
      <w:r>
        <w:rPr>
          <w:sz w:val="24"/>
        </w:rPr>
        <w:t xml:space="preserve"> </w:t>
      </w:r>
      <w:r>
        <w:rPr>
          <w:spacing w:val="-1"/>
          <w:sz w:val="24"/>
        </w:rPr>
        <w:t>Prevádzkovateľ je oprávnený užívať Predmet zmluvy výhradne na dohodnutý účel        spolu s parkovacími miestami vyhradenými pre vozidlá využívajúce Nabíjaciu stanicu.</w:t>
      </w:r>
    </w:p>
    <w:p w:rsidR="005B1E2D" w:rsidRDefault="005B1E2D">
      <w:pPr>
        <w:pStyle w:val="Zkladntext"/>
        <w:spacing w:before="5"/>
      </w:pPr>
    </w:p>
    <w:p w:rsidR="005B1E2D" w:rsidRDefault="00823E35">
      <w:pPr>
        <w:pStyle w:val="Nadpis1"/>
        <w:ind w:left="3097" w:right="2989" w:firstLine="1090"/>
        <w:jc w:val="left"/>
      </w:pPr>
      <w:r>
        <w:t>Článok 4</w:t>
      </w:r>
      <w:r>
        <w:rPr>
          <w:spacing w:val="1"/>
        </w:rPr>
        <w:t xml:space="preserve"> </w:t>
      </w:r>
      <w:r>
        <w:t>Odovzdanie</w:t>
      </w:r>
      <w:r>
        <w:rPr>
          <w:spacing w:val="-8"/>
        </w:rPr>
        <w:t xml:space="preserve"> </w:t>
      </w:r>
      <w:r>
        <w:t>Predmetu</w:t>
      </w:r>
      <w:r>
        <w:rPr>
          <w:spacing w:val="-8"/>
        </w:rPr>
        <w:t xml:space="preserve"> </w:t>
      </w:r>
      <w:r>
        <w:t>zmluvy</w:t>
      </w:r>
    </w:p>
    <w:p w:rsidR="005B1E2D" w:rsidRDefault="005B1E2D">
      <w:pPr>
        <w:pStyle w:val="Zkladntext"/>
      </w:pPr>
    </w:p>
    <w:p w:rsidR="005B1E2D" w:rsidRDefault="00823E35">
      <w:pPr>
        <w:pStyle w:val="Odsekzoznamu"/>
        <w:numPr>
          <w:ilvl w:val="1"/>
          <w:numId w:val="6"/>
        </w:numPr>
        <w:tabs>
          <w:tab w:val="left" w:pos="790"/>
          <w:tab w:val="left" w:pos="791"/>
        </w:tabs>
        <w:ind w:right="621"/>
        <w:rPr>
          <w:sz w:val="24"/>
        </w:rPr>
      </w:pPr>
      <w:r>
        <w:rPr>
          <w:sz w:val="24"/>
        </w:rPr>
        <w:t>O odovzdaní Predmetu zmluvy Zmluvné strany spíšu odovzdávací protokol, ktorý</w:t>
      </w:r>
      <w:r>
        <w:rPr>
          <w:spacing w:val="-57"/>
          <w:sz w:val="24"/>
        </w:rPr>
        <w:t xml:space="preserve"> </w:t>
      </w:r>
      <w:r>
        <w:rPr>
          <w:sz w:val="24"/>
        </w:rPr>
        <w:t>podpíšu obe</w:t>
      </w:r>
      <w:r>
        <w:rPr>
          <w:spacing w:val="-1"/>
          <w:sz w:val="24"/>
        </w:rPr>
        <w:t xml:space="preserve"> </w:t>
      </w:r>
      <w:r>
        <w:rPr>
          <w:sz w:val="24"/>
        </w:rPr>
        <w:t>Zmluvné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(ďalej len „</w:t>
      </w:r>
      <w:r>
        <w:rPr>
          <w:b/>
          <w:sz w:val="24"/>
        </w:rPr>
        <w:t>Odovzdávací protokol</w:t>
      </w:r>
      <w:r>
        <w:rPr>
          <w:sz w:val="24"/>
        </w:rPr>
        <w:t>“).</w:t>
      </w:r>
    </w:p>
    <w:p w:rsidR="005B1E2D" w:rsidRDefault="005B1E2D">
      <w:pPr>
        <w:pStyle w:val="Zkladntext"/>
        <w:spacing w:before="5"/>
      </w:pPr>
    </w:p>
    <w:p w:rsidR="005B1E2D" w:rsidRDefault="00823E35">
      <w:pPr>
        <w:pStyle w:val="Nadpis1"/>
      </w:pPr>
      <w:r>
        <w:t>Článok</w:t>
      </w:r>
      <w:r>
        <w:rPr>
          <w:spacing w:val="-2"/>
        </w:rPr>
        <w:t xml:space="preserve"> </w:t>
      </w:r>
      <w:r>
        <w:t>5</w:t>
      </w:r>
    </w:p>
    <w:p w:rsidR="005B1E2D" w:rsidRDefault="00823E35">
      <w:pPr>
        <w:ind w:left="2285" w:right="2286"/>
        <w:jc w:val="center"/>
        <w:rPr>
          <w:b/>
          <w:sz w:val="24"/>
        </w:rPr>
      </w:pPr>
      <w:r>
        <w:rPr>
          <w:b/>
          <w:sz w:val="24"/>
        </w:rPr>
        <w:t>Vznik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trvanie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zmluvy</w:t>
      </w:r>
    </w:p>
    <w:p w:rsidR="005B1E2D" w:rsidRDefault="005B1E2D">
      <w:pPr>
        <w:pStyle w:val="Zkladntext"/>
        <w:spacing w:before="7"/>
        <w:rPr>
          <w:b/>
          <w:sz w:val="23"/>
        </w:rPr>
      </w:pPr>
    </w:p>
    <w:p w:rsidR="005B1E2D" w:rsidRDefault="00823E35">
      <w:pPr>
        <w:pStyle w:val="Odsekzoznamu"/>
        <w:numPr>
          <w:ilvl w:val="1"/>
          <w:numId w:val="5"/>
        </w:numPr>
        <w:tabs>
          <w:tab w:val="left" w:pos="850"/>
          <w:tab w:val="left" w:pos="851"/>
        </w:tabs>
        <w:ind w:left="850" w:hanging="721"/>
        <w:rPr>
          <w:sz w:val="24"/>
        </w:rPr>
      </w:pPr>
      <w:r>
        <w:rPr>
          <w:sz w:val="24"/>
        </w:rPr>
        <w:t>Zmluva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uzatvára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dobu určitú na</w:t>
      </w:r>
      <w:r>
        <w:rPr>
          <w:spacing w:val="-1"/>
          <w:sz w:val="24"/>
        </w:rPr>
        <w:t xml:space="preserve"> </w:t>
      </w:r>
      <w:r>
        <w:rPr>
          <w:sz w:val="24"/>
        </w:rPr>
        <w:t>obdobie od</w:t>
      </w:r>
      <w:r>
        <w:rPr>
          <w:spacing w:val="2"/>
          <w:sz w:val="24"/>
        </w:rPr>
        <w:t xml:space="preserve"> </w:t>
      </w:r>
      <w:r>
        <w:rPr>
          <w:sz w:val="24"/>
        </w:rPr>
        <w:t>1.4.2022 do 31.03.2027.</w:t>
      </w:r>
    </w:p>
    <w:p w:rsidR="005B1E2D" w:rsidRDefault="005B1E2D">
      <w:pPr>
        <w:sectPr w:rsidR="005B1E2D">
          <w:footerReference w:type="default" r:id="rId7"/>
          <w:pgSz w:w="11906" w:h="16838"/>
          <w:pgMar w:top="760" w:right="1300" w:bottom="1200" w:left="1300" w:header="0" w:footer="1003" w:gutter="0"/>
          <w:cols w:space="708"/>
          <w:formProt w:val="0"/>
        </w:sectPr>
      </w:pPr>
    </w:p>
    <w:p w:rsidR="005B1E2D" w:rsidRDefault="00823E35">
      <w:pPr>
        <w:pStyle w:val="Odsekzoznamu"/>
        <w:numPr>
          <w:ilvl w:val="1"/>
          <w:numId w:val="5"/>
        </w:numPr>
        <w:tabs>
          <w:tab w:val="left" w:pos="874"/>
        </w:tabs>
        <w:spacing w:before="65"/>
        <w:ind w:left="838" w:right="107" w:hanging="708"/>
        <w:rPr>
          <w:sz w:val="24"/>
        </w:rPr>
      </w:pPr>
      <w:r>
        <w:rPr>
          <w:sz w:val="24"/>
        </w:rPr>
        <w:lastRenderedPageBreak/>
        <w:t>Odchylne od príslušných dispozitívnych zákonných ustanovení sa Zmluvné strany</w:t>
      </w:r>
      <w:r>
        <w:rPr>
          <w:spacing w:val="1"/>
          <w:sz w:val="24"/>
        </w:rPr>
        <w:t xml:space="preserve"> </w:t>
      </w:r>
      <w:r>
        <w:rPr>
          <w:sz w:val="24"/>
        </w:rPr>
        <w:t>dohodli, že túto Zmluvu nemožno ukončiť inak a z iných dôvodov, než je výslovne</w:t>
      </w:r>
      <w:r>
        <w:rPr>
          <w:spacing w:val="1"/>
          <w:sz w:val="24"/>
        </w:rPr>
        <w:t xml:space="preserve"> </w:t>
      </w:r>
      <w:r>
        <w:rPr>
          <w:sz w:val="24"/>
        </w:rPr>
        <w:t>dohodnuté</w:t>
      </w:r>
      <w:r>
        <w:rPr>
          <w:spacing w:val="-1"/>
          <w:sz w:val="24"/>
        </w:rPr>
        <w:t xml:space="preserve"> </w:t>
      </w:r>
      <w:r>
        <w:rPr>
          <w:sz w:val="24"/>
        </w:rPr>
        <w:t>v tejto Zmluve.</w:t>
      </w:r>
    </w:p>
    <w:p w:rsidR="005B1E2D" w:rsidRDefault="00823E35">
      <w:pPr>
        <w:pStyle w:val="Zkladntext"/>
        <w:spacing w:before="1"/>
        <w:ind w:left="850"/>
        <w:jc w:val="both"/>
      </w:pPr>
      <w:r>
        <w:t>Zmluvný vzťah uzavretý touto zmluvou sa</w:t>
      </w:r>
      <w:r>
        <w:rPr>
          <w:spacing w:val="-2"/>
        </w:rPr>
        <w:t xml:space="preserve"> </w:t>
      </w:r>
      <w:r>
        <w:t>skončí:</w:t>
      </w:r>
    </w:p>
    <w:p w:rsidR="005B1E2D" w:rsidRDefault="00823E35">
      <w:pPr>
        <w:pStyle w:val="Odsekzoznamu"/>
        <w:numPr>
          <w:ilvl w:val="0"/>
          <w:numId w:val="10"/>
        </w:numPr>
        <w:tabs>
          <w:tab w:val="left" w:pos="1250"/>
        </w:tabs>
        <w:rPr>
          <w:sz w:val="24"/>
        </w:rPr>
      </w:pPr>
      <w:r>
        <w:rPr>
          <w:sz w:val="24"/>
        </w:rPr>
        <w:t>uplynutím</w:t>
      </w:r>
      <w:r>
        <w:rPr>
          <w:spacing w:val="-3"/>
          <w:sz w:val="24"/>
        </w:rPr>
        <w:t xml:space="preserve"> </w:t>
      </w:r>
      <w:r>
        <w:rPr>
          <w:sz w:val="24"/>
        </w:rPr>
        <w:t>stanovenej</w:t>
      </w:r>
      <w:r>
        <w:rPr>
          <w:spacing w:val="-3"/>
          <w:sz w:val="24"/>
        </w:rPr>
        <w:t xml:space="preserve"> </w:t>
      </w:r>
      <w:r>
        <w:rPr>
          <w:sz w:val="24"/>
        </w:rPr>
        <w:t>lehoty,</w:t>
      </w:r>
    </w:p>
    <w:p w:rsidR="005B1E2D" w:rsidRDefault="00823E35">
      <w:pPr>
        <w:pStyle w:val="Odsekzoznamu"/>
        <w:numPr>
          <w:ilvl w:val="0"/>
          <w:numId w:val="10"/>
        </w:numPr>
        <w:tabs>
          <w:tab w:val="left" w:pos="1250"/>
        </w:tabs>
        <w:rPr>
          <w:sz w:val="24"/>
        </w:rPr>
      </w:pPr>
      <w:r>
        <w:rPr>
          <w:sz w:val="24"/>
        </w:rPr>
        <w:t>dňom uvedeným v dohode Zmluvných strán o predčasnom ukončení nájmu, inak</w:t>
      </w:r>
      <w:r>
        <w:rPr>
          <w:spacing w:val="1"/>
          <w:sz w:val="24"/>
        </w:rPr>
        <w:t xml:space="preserve"> </w:t>
      </w:r>
      <w:r>
        <w:rPr>
          <w:sz w:val="24"/>
        </w:rPr>
        <w:t>dňom</w:t>
      </w:r>
      <w:r>
        <w:rPr>
          <w:spacing w:val="-1"/>
          <w:sz w:val="24"/>
        </w:rPr>
        <w:t xml:space="preserve"> </w:t>
      </w:r>
      <w:r>
        <w:rPr>
          <w:sz w:val="24"/>
        </w:rPr>
        <w:t>nadobudnutia účinnosti takej dohody,</w:t>
      </w:r>
    </w:p>
    <w:p w:rsidR="005B1E2D" w:rsidRDefault="00823E35">
      <w:pPr>
        <w:pStyle w:val="Odsekzoznamu"/>
        <w:numPr>
          <w:ilvl w:val="0"/>
          <w:numId w:val="10"/>
        </w:numPr>
        <w:tabs>
          <w:tab w:val="left" w:pos="1250"/>
        </w:tabs>
        <w:rPr>
          <w:sz w:val="24"/>
        </w:rPr>
      </w:pPr>
      <w:r>
        <w:rPr>
          <w:sz w:val="24"/>
        </w:rPr>
        <w:t>odstúpením od Zmluvy podľa bodu 5.3 alebo 5.4,</w:t>
      </w:r>
      <w:r>
        <w:rPr>
          <w:spacing w:val="1"/>
          <w:sz w:val="24"/>
        </w:rPr>
        <w:t xml:space="preserve"> </w:t>
      </w:r>
      <w:r>
        <w:rPr>
          <w:sz w:val="24"/>
        </w:rPr>
        <w:t>a to podľa toho, ktorá zo</w:t>
      </w:r>
      <w:r>
        <w:rPr>
          <w:spacing w:val="1"/>
          <w:sz w:val="24"/>
        </w:rPr>
        <w:t xml:space="preserve"> </w:t>
      </w:r>
      <w:r>
        <w:rPr>
          <w:sz w:val="24"/>
        </w:rPr>
        <w:t>skutočností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bodu a), b)</w:t>
      </w:r>
      <w:r>
        <w:rPr>
          <w:spacing w:val="-2"/>
          <w:sz w:val="24"/>
        </w:rPr>
        <w:t xml:space="preserve"> </w:t>
      </w:r>
      <w:r>
        <w:rPr>
          <w:sz w:val="24"/>
        </w:rPr>
        <w:t>alebo c) nastane</w:t>
      </w:r>
      <w:r>
        <w:rPr>
          <w:spacing w:val="-1"/>
          <w:sz w:val="24"/>
        </w:rPr>
        <w:t xml:space="preserve"> </w:t>
      </w:r>
      <w:r>
        <w:rPr>
          <w:sz w:val="24"/>
        </w:rPr>
        <w:t>skôr.</w:t>
      </w:r>
    </w:p>
    <w:p w:rsidR="005B1E2D" w:rsidRDefault="005B1E2D">
      <w:pPr>
        <w:pStyle w:val="Odsekzoznamu"/>
        <w:tabs>
          <w:tab w:val="left" w:pos="1250"/>
        </w:tabs>
        <w:ind w:left="1211" w:firstLine="0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5"/>
        </w:numPr>
        <w:tabs>
          <w:tab w:val="left" w:pos="820"/>
        </w:tabs>
        <w:spacing w:line="274" w:lineRule="exact"/>
        <w:ind w:left="819" w:hanging="704"/>
        <w:rPr>
          <w:sz w:val="24"/>
        </w:rPr>
      </w:pPr>
      <w:r>
        <w:rPr>
          <w:sz w:val="24"/>
        </w:rPr>
        <w:t>Mesto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oprávnené</w:t>
      </w:r>
      <w:r>
        <w:rPr>
          <w:spacing w:val="-2"/>
          <w:sz w:val="24"/>
        </w:rPr>
        <w:t xml:space="preserve"> </w:t>
      </w:r>
      <w:r>
        <w:rPr>
          <w:sz w:val="24"/>
        </w:rPr>
        <w:t>písomne</w:t>
      </w:r>
      <w:r>
        <w:rPr>
          <w:spacing w:val="-2"/>
          <w:sz w:val="24"/>
        </w:rPr>
        <w:t xml:space="preserve"> </w:t>
      </w:r>
      <w:r>
        <w:rPr>
          <w:sz w:val="24"/>
        </w:rPr>
        <w:t>odstúpiť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Zmluvy</w:t>
      </w:r>
      <w:r>
        <w:rPr>
          <w:spacing w:val="-6"/>
          <w:sz w:val="24"/>
        </w:rPr>
        <w:t xml:space="preserve"> </w:t>
      </w:r>
      <w:r>
        <w:rPr>
          <w:sz w:val="24"/>
        </w:rPr>
        <w:t>len</w:t>
      </w:r>
      <w:r>
        <w:rPr>
          <w:spacing w:val="-2"/>
          <w:sz w:val="24"/>
        </w:rPr>
        <w:t xml:space="preserve"> </w:t>
      </w:r>
      <w:r>
        <w:rPr>
          <w:sz w:val="24"/>
        </w:rPr>
        <w:t>z nasledujúcich</w:t>
      </w:r>
      <w:r>
        <w:rPr>
          <w:spacing w:val="-1"/>
          <w:sz w:val="24"/>
        </w:rPr>
        <w:t xml:space="preserve"> </w:t>
      </w:r>
      <w:r>
        <w:rPr>
          <w:sz w:val="24"/>
        </w:rPr>
        <w:t>dôvodov:</w:t>
      </w:r>
    </w:p>
    <w:p w:rsidR="005B1E2D" w:rsidRDefault="00823E35">
      <w:pPr>
        <w:pStyle w:val="Odsekzoznamu"/>
        <w:numPr>
          <w:ilvl w:val="0"/>
          <w:numId w:val="11"/>
        </w:numPr>
        <w:tabs>
          <w:tab w:val="left" w:pos="1250"/>
        </w:tabs>
        <w:rPr>
          <w:sz w:val="24"/>
        </w:rPr>
      </w:pPr>
      <w:r>
        <w:rPr>
          <w:spacing w:val="-1"/>
          <w:sz w:val="24"/>
        </w:rPr>
        <w:t>Prevádzkovateľ</w:t>
      </w:r>
      <w:r>
        <w:rPr>
          <w:spacing w:val="-12"/>
          <w:sz w:val="24"/>
        </w:rPr>
        <w:t xml:space="preserve"> </w:t>
      </w:r>
      <w:r>
        <w:rPr>
          <w:sz w:val="24"/>
        </w:rPr>
        <w:t>užíva</w:t>
      </w:r>
      <w:r>
        <w:rPr>
          <w:spacing w:val="-12"/>
          <w:sz w:val="24"/>
        </w:rPr>
        <w:t xml:space="preserve"> </w:t>
      </w:r>
      <w:r>
        <w:rPr>
          <w:sz w:val="24"/>
        </w:rPr>
        <w:t>Predmet</w:t>
      </w:r>
      <w:r>
        <w:rPr>
          <w:spacing w:val="-11"/>
          <w:sz w:val="24"/>
        </w:rPr>
        <w:t xml:space="preserve"> </w:t>
      </w:r>
      <w:r>
        <w:rPr>
          <w:sz w:val="24"/>
        </w:rPr>
        <w:t>zmluvy</w:t>
      </w:r>
      <w:r>
        <w:rPr>
          <w:spacing w:val="-1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rozpore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dohodnutým</w:t>
      </w:r>
      <w:r>
        <w:rPr>
          <w:spacing w:val="-11"/>
          <w:sz w:val="24"/>
        </w:rPr>
        <w:t xml:space="preserve"> </w:t>
      </w:r>
      <w:r>
        <w:rPr>
          <w:sz w:val="24"/>
        </w:rPr>
        <w:t>účelom</w:t>
      </w:r>
      <w:r>
        <w:rPr>
          <w:spacing w:val="-11"/>
          <w:sz w:val="24"/>
        </w:rPr>
        <w:t xml:space="preserve"> </w:t>
      </w:r>
      <w:r>
        <w:rPr>
          <w:sz w:val="24"/>
        </w:rPr>
        <w:t>podľa</w:t>
      </w:r>
      <w:r>
        <w:rPr>
          <w:spacing w:val="-12"/>
          <w:sz w:val="24"/>
        </w:rPr>
        <w:t xml:space="preserve"> </w:t>
      </w:r>
      <w:r>
        <w:rPr>
          <w:sz w:val="24"/>
        </w:rPr>
        <w:t>bodu</w:t>
      </w:r>
    </w:p>
    <w:p w:rsidR="005B1E2D" w:rsidRDefault="00823E35">
      <w:pPr>
        <w:pStyle w:val="Zkladntext"/>
        <w:ind w:left="1249"/>
        <w:jc w:val="both"/>
      </w:pPr>
      <w:r>
        <w:t>3.1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3.2 Zmluvy,</w:t>
      </w:r>
    </w:p>
    <w:p w:rsidR="005B1E2D" w:rsidRDefault="00823E35">
      <w:pPr>
        <w:pStyle w:val="Zkladntext"/>
        <w:numPr>
          <w:ilvl w:val="0"/>
          <w:numId w:val="11"/>
        </w:numPr>
        <w:jc w:val="both"/>
      </w:pPr>
      <w:r>
        <w:t>Prevádzkovateľ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omeškaní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platením</w:t>
      </w:r>
      <w:r>
        <w:rPr>
          <w:spacing w:val="-2"/>
        </w:rPr>
        <w:t xml:space="preserve"> </w:t>
      </w:r>
      <w:r>
        <w:t>odmeny</w:t>
      </w:r>
      <w:r>
        <w:rPr>
          <w:spacing w:val="-8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viac</w:t>
      </w:r>
      <w:r>
        <w:rPr>
          <w:spacing w:val="-5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dní</w:t>
      </w:r>
      <w:r>
        <w:rPr>
          <w:spacing w:val="-5"/>
        </w:rPr>
        <w:t xml:space="preserve"> </w:t>
      </w:r>
      <w:r>
        <w:t>odo</w:t>
      </w:r>
      <w:r>
        <w:rPr>
          <w:spacing w:val="-3"/>
        </w:rPr>
        <w:t xml:space="preserve"> </w:t>
      </w:r>
      <w:r>
        <w:t>dňa</w:t>
      </w:r>
      <w:r>
        <w:rPr>
          <w:spacing w:val="-58"/>
        </w:rPr>
        <w:t xml:space="preserve"> </w:t>
      </w:r>
      <w:r>
        <w:t>doručenia</w:t>
      </w:r>
      <w:r>
        <w:rPr>
          <w:spacing w:val="-1"/>
        </w:rPr>
        <w:t xml:space="preserve"> </w:t>
      </w:r>
      <w:r>
        <w:t>predchádzajúcej</w:t>
      </w:r>
      <w:r>
        <w:rPr>
          <w:spacing w:val="-1"/>
        </w:rPr>
        <w:t xml:space="preserve"> </w:t>
      </w:r>
      <w:r>
        <w:t>písomnej</w:t>
      </w:r>
      <w:r>
        <w:rPr>
          <w:spacing w:val="-1"/>
        </w:rPr>
        <w:t xml:space="preserve"> </w:t>
      </w:r>
      <w:r>
        <w:t>výzvy</w:t>
      </w:r>
      <w:r>
        <w:rPr>
          <w:spacing w:val="-6"/>
        </w:rPr>
        <w:t xml:space="preserve"> mesta</w:t>
      </w:r>
      <w:r>
        <w:t xml:space="preserve"> na</w:t>
      </w:r>
      <w:r>
        <w:rPr>
          <w:spacing w:val="-1"/>
        </w:rPr>
        <w:t xml:space="preserve"> </w:t>
      </w:r>
      <w:r>
        <w:t>úhradu</w:t>
      </w:r>
      <w:r>
        <w:rPr>
          <w:spacing w:val="-1"/>
        </w:rPr>
        <w:t xml:space="preserve"> </w:t>
      </w:r>
      <w:r>
        <w:t>dohodnutej</w:t>
      </w:r>
      <w:r>
        <w:rPr>
          <w:spacing w:val="-1"/>
        </w:rPr>
        <w:t xml:space="preserve"> </w:t>
      </w:r>
      <w:r>
        <w:t>sumy,</w:t>
      </w:r>
    </w:p>
    <w:p w:rsidR="005B1E2D" w:rsidRDefault="00823E35">
      <w:pPr>
        <w:pStyle w:val="Zkladntext"/>
        <w:numPr>
          <w:ilvl w:val="0"/>
          <w:numId w:val="11"/>
        </w:numPr>
        <w:jc w:val="both"/>
      </w:pPr>
      <w:r>
        <w:t>Prevádzkovateľ</w:t>
      </w:r>
      <w:r>
        <w:rPr>
          <w:spacing w:val="1"/>
        </w:rPr>
        <w:t xml:space="preserve"> </w:t>
      </w:r>
      <w:r>
        <w:t>stratí</w:t>
      </w:r>
      <w:r>
        <w:rPr>
          <w:spacing w:val="1"/>
        </w:rPr>
        <w:t xml:space="preserve"> </w:t>
      </w:r>
      <w:r>
        <w:t>oprávnenie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činnosť,</w:t>
      </w:r>
      <w:r>
        <w:rPr>
          <w:spacing w:val="1"/>
        </w:rPr>
        <w:t xml:space="preserve"> </w:t>
      </w:r>
      <w:r>
        <w:t>ktorej</w:t>
      </w:r>
      <w:r>
        <w:rPr>
          <w:spacing w:val="1"/>
        </w:rPr>
        <w:t xml:space="preserve"> </w:t>
      </w:r>
      <w:r>
        <w:t>vykonávanie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účelom</w:t>
      </w:r>
      <w:r>
        <w:rPr>
          <w:spacing w:val="1"/>
        </w:rPr>
        <w:t xml:space="preserve"> </w:t>
      </w:r>
      <w:r>
        <w:t>prevádzky Nabíjacej stanice, alebo zanikne iné povolenie Prevádzkovateľa, ktoré</w:t>
      </w:r>
      <w:r>
        <w:rPr>
          <w:spacing w:val="1"/>
        </w:rPr>
        <w:t xml:space="preserve"> </w:t>
      </w:r>
      <w:r>
        <w:t>je potrebné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zabezpečovanie </w:t>
      </w:r>
      <w:r>
        <w:t>Predmetu zmluvy,</w:t>
      </w:r>
    </w:p>
    <w:p w:rsidR="005B1E2D" w:rsidRDefault="00823E35">
      <w:pPr>
        <w:pStyle w:val="Zkladntext"/>
        <w:numPr>
          <w:ilvl w:val="0"/>
          <w:numId w:val="11"/>
        </w:numPr>
        <w:jc w:val="both"/>
      </w:pPr>
      <w:r>
        <w:t>bude</w:t>
      </w:r>
      <w:r>
        <w:rPr>
          <w:spacing w:val="-6"/>
        </w:rPr>
        <w:t xml:space="preserve"> </w:t>
      </w:r>
      <w:r>
        <w:t>rozhodnuté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zrušení</w:t>
      </w:r>
      <w:r>
        <w:rPr>
          <w:spacing w:val="-3"/>
        </w:rPr>
        <w:t xml:space="preserve"> </w:t>
      </w:r>
      <w:r>
        <w:t>Prevádzkovateľa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likvidáciou,</w:t>
      </w:r>
      <w:r>
        <w:rPr>
          <w:spacing w:val="-3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vyhlásený</w:t>
      </w:r>
      <w:r>
        <w:rPr>
          <w:spacing w:val="-6"/>
        </w:rPr>
        <w:t xml:space="preserve"> </w:t>
      </w:r>
      <w:r>
        <w:t xml:space="preserve">konkurz 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návrh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vyhlásenie</w:t>
      </w:r>
      <w:r>
        <w:rPr>
          <w:spacing w:val="1"/>
        </w:rPr>
        <w:t xml:space="preserve"> </w:t>
      </w:r>
      <w:r>
        <w:t>konkurzu</w:t>
      </w:r>
      <w:r>
        <w:rPr>
          <w:spacing w:val="1"/>
        </w:rPr>
        <w:t xml:space="preserve"> </w:t>
      </w:r>
      <w:r>
        <w:t>zamietnutý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nedostatok</w:t>
      </w:r>
      <w:r>
        <w:rPr>
          <w:spacing w:val="1"/>
        </w:rPr>
        <w:t xml:space="preserve"> </w:t>
      </w:r>
      <w:r>
        <w:t>majetku</w:t>
      </w:r>
      <w:r>
        <w:rPr>
          <w:spacing w:val="1"/>
        </w:rPr>
        <w:t xml:space="preserve"> </w:t>
      </w:r>
      <w:r>
        <w:t>Prevádzkovateľa,</w:t>
      </w:r>
      <w:r>
        <w:rPr>
          <w:spacing w:val="-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ak bude</w:t>
      </w:r>
      <w:r>
        <w:rPr>
          <w:spacing w:val="-1"/>
        </w:rPr>
        <w:t xml:space="preserve"> </w:t>
      </w:r>
      <w:r>
        <w:t>povolená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reštrukturalizácia.</w:t>
      </w:r>
    </w:p>
    <w:p w:rsidR="005B1E2D" w:rsidRDefault="005B1E2D">
      <w:pPr>
        <w:pStyle w:val="Zkladntext"/>
        <w:ind w:left="1211"/>
        <w:jc w:val="both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5"/>
        </w:numPr>
        <w:tabs>
          <w:tab w:val="left" w:pos="777"/>
        </w:tabs>
        <w:ind w:left="776" w:right="950" w:hanging="660"/>
        <w:rPr>
          <w:sz w:val="24"/>
        </w:rPr>
      </w:pPr>
      <w:r>
        <w:rPr>
          <w:sz w:val="24"/>
        </w:rPr>
        <w:t>Prevádzkovateľ je oprávnený písomne odstúpiť od Zmluvy len z nasledujúcich</w:t>
      </w:r>
      <w:r>
        <w:rPr>
          <w:spacing w:val="-57"/>
          <w:sz w:val="24"/>
        </w:rPr>
        <w:t xml:space="preserve"> </w:t>
      </w:r>
      <w:r>
        <w:rPr>
          <w:sz w:val="24"/>
        </w:rPr>
        <w:t>dôvodov:</w:t>
      </w:r>
    </w:p>
    <w:p w:rsidR="005B1E2D" w:rsidRDefault="00823E35">
      <w:pPr>
        <w:pStyle w:val="Odsekzoznamu"/>
        <w:numPr>
          <w:ilvl w:val="0"/>
          <w:numId w:val="12"/>
        </w:numPr>
        <w:tabs>
          <w:tab w:val="left" w:pos="1250"/>
        </w:tabs>
        <w:ind w:right="114"/>
        <w:rPr>
          <w:sz w:val="24"/>
        </w:rPr>
      </w:pPr>
      <w:r>
        <w:rPr>
          <w:sz w:val="24"/>
        </w:rPr>
        <w:t>Predmet zmluvy sa stane neuskutočniteľným.</w:t>
      </w:r>
    </w:p>
    <w:p w:rsidR="005B1E2D" w:rsidRDefault="005B1E2D">
      <w:pPr>
        <w:pStyle w:val="Odsekzoznamu"/>
        <w:tabs>
          <w:tab w:val="left" w:pos="839"/>
        </w:tabs>
        <w:ind w:left="720" w:right="115" w:firstLine="0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5"/>
        </w:numPr>
        <w:tabs>
          <w:tab w:val="left" w:pos="839"/>
        </w:tabs>
        <w:ind w:left="850" w:right="115"/>
        <w:rPr>
          <w:sz w:val="24"/>
        </w:rPr>
      </w:pPr>
      <w:r>
        <w:rPr>
          <w:sz w:val="24"/>
        </w:rPr>
        <w:t>Účinky odstúpenia od</w:t>
      </w:r>
      <w:r>
        <w:rPr>
          <w:spacing w:val="1"/>
          <w:sz w:val="24"/>
        </w:rPr>
        <w:t xml:space="preserve"> </w:t>
      </w:r>
      <w:r>
        <w:rPr>
          <w:sz w:val="24"/>
        </w:rPr>
        <w:t>Zmluvy nastanú</w:t>
      </w:r>
      <w:r>
        <w:rPr>
          <w:spacing w:val="1"/>
          <w:sz w:val="24"/>
        </w:rPr>
        <w:t xml:space="preserve"> </w:t>
      </w:r>
      <w:r>
        <w:rPr>
          <w:sz w:val="24"/>
        </w:rPr>
        <w:t>dňom</w:t>
      </w:r>
      <w:r>
        <w:rPr>
          <w:spacing w:val="1"/>
          <w:sz w:val="24"/>
        </w:rPr>
        <w:t xml:space="preserve"> </w:t>
      </w:r>
      <w:r>
        <w:rPr>
          <w:sz w:val="24"/>
        </w:rPr>
        <w:t>doručenia písomného</w:t>
      </w:r>
      <w:r>
        <w:rPr>
          <w:spacing w:val="1"/>
          <w:sz w:val="24"/>
        </w:rPr>
        <w:t xml:space="preserve"> </w:t>
      </w:r>
      <w:r>
        <w:rPr>
          <w:sz w:val="24"/>
        </w:rPr>
        <w:t>odstúpenia od</w:t>
      </w:r>
      <w:r>
        <w:rPr>
          <w:spacing w:val="1"/>
          <w:sz w:val="24"/>
        </w:rPr>
        <w:t xml:space="preserve"> </w:t>
      </w:r>
      <w:r>
        <w:rPr>
          <w:sz w:val="24"/>
        </w:rPr>
        <w:t>Zmluvy druhej Zmluvnej strane, pokiaľ v písomnom odstúpení od Zmluvy nebude</w:t>
      </w:r>
      <w:r>
        <w:rPr>
          <w:spacing w:val="1"/>
          <w:sz w:val="24"/>
        </w:rPr>
        <w:t xml:space="preserve"> </w:t>
      </w:r>
      <w:r>
        <w:rPr>
          <w:sz w:val="24"/>
        </w:rPr>
        <w:t>určený</w:t>
      </w:r>
      <w:r>
        <w:rPr>
          <w:spacing w:val="-6"/>
          <w:sz w:val="24"/>
        </w:rPr>
        <w:t xml:space="preserve"> </w:t>
      </w:r>
      <w:r>
        <w:rPr>
          <w:sz w:val="24"/>
        </w:rPr>
        <w:t>iný</w:t>
      </w:r>
      <w:r>
        <w:rPr>
          <w:spacing w:val="-5"/>
          <w:sz w:val="24"/>
        </w:rPr>
        <w:t xml:space="preserve"> </w:t>
      </w:r>
      <w:r>
        <w:rPr>
          <w:sz w:val="24"/>
        </w:rPr>
        <w:t>(neskorší)</w:t>
      </w:r>
      <w:r>
        <w:rPr>
          <w:spacing w:val="-1"/>
          <w:sz w:val="24"/>
        </w:rPr>
        <w:t xml:space="preserve"> </w:t>
      </w:r>
      <w:r>
        <w:rPr>
          <w:sz w:val="24"/>
        </w:rPr>
        <w:t>deň</w:t>
      </w:r>
      <w:r>
        <w:rPr>
          <w:spacing w:val="2"/>
          <w:sz w:val="24"/>
        </w:rPr>
        <w:t xml:space="preserve"> </w:t>
      </w:r>
      <w:r>
        <w:rPr>
          <w:sz w:val="24"/>
        </w:rPr>
        <w:t>účinnosti odstúpenia</w:t>
      </w:r>
      <w:r>
        <w:rPr>
          <w:spacing w:val="-1"/>
          <w:sz w:val="24"/>
        </w:rPr>
        <w:t xml:space="preserve"> </w:t>
      </w:r>
      <w:r>
        <w:rPr>
          <w:sz w:val="24"/>
        </w:rPr>
        <w:t>od Zmluvy.</w:t>
      </w:r>
    </w:p>
    <w:p w:rsidR="005B1E2D" w:rsidRDefault="005B1E2D">
      <w:pPr>
        <w:pStyle w:val="Odsekzoznamu"/>
        <w:tabs>
          <w:tab w:val="left" w:pos="839"/>
        </w:tabs>
        <w:ind w:right="112" w:firstLine="0"/>
        <w:rPr>
          <w:sz w:val="20"/>
        </w:rPr>
      </w:pPr>
    </w:p>
    <w:p w:rsidR="005B1E2D" w:rsidRDefault="00823E35">
      <w:pPr>
        <w:pStyle w:val="Odsekzoznamu"/>
        <w:numPr>
          <w:ilvl w:val="1"/>
          <w:numId w:val="5"/>
        </w:numPr>
        <w:tabs>
          <w:tab w:val="left" w:pos="839"/>
        </w:tabs>
        <w:ind w:left="838" w:right="112" w:hanging="708"/>
        <w:rPr>
          <w:sz w:val="20"/>
        </w:rPr>
      </w:pPr>
      <w:r>
        <w:rPr>
          <w:sz w:val="24"/>
        </w:rPr>
        <w:t>Skončením zmluvy zanikajú všetky práva a povinnosti Zmluvných strán zo Zmluvy.</w:t>
      </w:r>
      <w:r>
        <w:rPr>
          <w:spacing w:val="1"/>
          <w:sz w:val="24"/>
        </w:rPr>
        <w:t xml:space="preserve"> </w:t>
      </w:r>
      <w:r>
        <w:rPr>
          <w:sz w:val="24"/>
        </w:rPr>
        <w:t>Skončenie zmluvy sa však nedotýka nároku na náhradu škody alebo zmluvnú pokutu</w:t>
      </w:r>
      <w:r>
        <w:rPr>
          <w:spacing w:val="1"/>
          <w:sz w:val="24"/>
        </w:rPr>
        <w:t xml:space="preserve"> </w:t>
      </w:r>
      <w:r>
        <w:rPr>
          <w:sz w:val="24"/>
        </w:rPr>
        <w:t>vzniknutého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porušením</w:t>
      </w:r>
      <w:r>
        <w:rPr>
          <w:spacing w:val="-3"/>
          <w:sz w:val="24"/>
        </w:rPr>
        <w:t xml:space="preserve"> </w:t>
      </w:r>
      <w:r>
        <w:rPr>
          <w:sz w:val="24"/>
        </w:rPr>
        <w:t>Zmluvy,</w:t>
      </w:r>
      <w:r>
        <w:rPr>
          <w:spacing w:val="-2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ani</w:t>
      </w:r>
      <w:r>
        <w:rPr>
          <w:spacing w:val="-2"/>
          <w:sz w:val="24"/>
        </w:rPr>
        <w:t xml:space="preserve"> </w:t>
      </w:r>
      <w:r>
        <w:rPr>
          <w:sz w:val="24"/>
        </w:rPr>
        <w:t>iných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ustanovení,</w:t>
      </w:r>
      <w:r>
        <w:rPr>
          <w:spacing w:val="-2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3"/>
          <w:sz w:val="24"/>
        </w:rPr>
        <w:t xml:space="preserve"> </w:t>
      </w:r>
      <w:r>
        <w:rPr>
          <w:sz w:val="24"/>
        </w:rPr>
        <w:t>prejavenej</w:t>
      </w:r>
      <w:r>
        <w:rPr>
          <w:spacing w:val="-1"/>
          <w:sz w:val="24"/>
        </w:rPr>
        <w:t xml:space="preserve"> </w:t>
      </w:r>
      <w:r>
        <w:rPr>
          <w:sz w:val="24"/>
        </w:rPr>
        <w:t>vôle</w:t>
      </w:r>
      <w:r>
        <w:rPr>
          <w:spacing w:val="-58"/>
          <w:sz w:val="24"/>
        </w:rPr>
        <w:t xml:space="preserve"> </w:t>
      </w:r>
      <w:r>
        <w:rPr>
          <w:sz w:val="24"/>
        </w:rPr>
        <w:t>Zmluvných</w:t>
      </w:r>
      <w:r>
        <w:rPr>
          <w:spacing w:val="-2"/>
          <w:sz w:val="24"/>
        </w:rPr>
        <w:t xml:space="preserve"> </w:t>
      </w:r>
      <w:r>
        <w:rPr>
          <w:sz w:val="24"/>
        </w:rPr>
        <w:t>strán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vzhľadom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svoju</w:t>
      </w:r>
      <w:r>
        <w:rPr>
          <w:spacing w:val="-2"/>
          <w:sz w:val="24"/>
        </w:rPr>
        <w:t xml:space="preserve"> </w:t>
      </w:r>
      <w:r>
        <w:rPr>
          <w:sz w:val="24"/>
        </w:rPr>
        <w:t>povahu</w:t>
      </w:r>
      <w:r>
        <w:rPr>
          <w:spacing w:val="-2"/>
          <w:sz w:val="24"/>
        </w:rPr>
        <w:t xml:space="preserve"> </w:t>
      </w:r>
      <w:r>
        <w:rPr>
          <w:sz w:val="24"/>
        </w:rPr>
        <w:t>majú</w:t>
      </w:r>
      <w:r>
        <w:rPr>
          <w:spacing w:val="-1"/>
          <w:sz w:val="24"/>
        </w:rPr>
        <w:t xml:space="preserve"> </w:t>
      </w:r>
      <w:r>
        <w:rPr>
          <w:sz w:val="24"/>
        </w:rPr>
        <w:t>trvať</w:t>
      </w:r>
      <w:r>
        <w:rPr>
          <w:spacing w:val="-3"/>
          <w:sz w:val="24"/>
        </w:rPr>
        <w:t xml:space="preserve"> </w:t>
      </w:r>
      <w:r>
        <w:rPr>
          <w:sz w:val="24"/>
        </w:rPr>
        <w:t>aj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ukončení</w:t>
      </w:r>
      <w:r>
        <w:rPr>
          <w:spacing w:val="-2"/>
          <w:sz w:val="24"/>
        </w:rPr>
        <w:t xml:space="preserve"> </w:t>
      </w:r>
      <w:r>
        <w:rPr>
          <w:sz w:val="24"/>
        </w:rPr>
        <w:t>Zmluvy.</w:t>
      </w:r>
    </w:p>
    <w:p w:rsidR="005B1E2D" w:rsidRDefault="005B1E2D">
      <w:pPr>
        <w:pStyle w:val="Zkladntext"/>
        <w:spacing w:before="5"/>
        <w:rPr>
          <w:sz w:val="22"/>
        </w:rPr>
      </w:pPr>
    </w:p>
    <w:p w:rsidR="005B1E2D" w:rsidRDefault="00823E35">
      <w:pPr>
        <w:pStyle w:val="Nadpis1"/>
      </w:pPr>
      <w:r>
        <w:t>Článok</w:t>
      </w:r>
      <w:r>
        <w:rPr>
          <w:spacing w:val="-2"/>
        </w:rPr>
        <w:t xml:space="preserve"> </w:t>
      </w:r>
      <w:r>
        <w:t>6</w:t>
      </w:r>
    </w:p>
    <w:p w:rsidR="005B1E2D" w:rsidRDefault="00823E35">
      <w:pPr>
        <w:ind w:left="2281" w:right="2286"/>
        <w:jc w:val="center"/>
        <w:rPr>
          <w:b/>
          <w:sz w:val="24"/>
        </w:rPr>
      </w:pPr>
      <w:r>
        <w:rPr>
          <w:b/>
          <w:sz w:val="24"/>
        </w:rPr>
        <w:t>Odplata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prevádzku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platobné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podmienky</w:t>
      </w:r>
    </w:p>
    <w:p w:rsidR="005B1E2D" w:rsidRDefault="005B1E2D">
      <w:pPr>
        <w:ind w:left="2281" w:right="2286"/>
        <w:jc w:val="center"/>
        <w:rPr>
          <w:b/>
          <w:sz w:val="24"/>
        </w:rPr>
      </w:pPr>
    </w:p>
    <w:p w:rsidR="005B1E2D" w:rsidRDefault="00823E35">
      <w:pPr>
        <w:pStyle w:val="Odsekzoznamu"/>
        <w:numPr>
          <w:ilvl w:val="1"/>
          <w:numId w:val="4"/>
        </w:numPr>
        <w:tabs>
          <w:tab w:val="left" w:pos="731"/>
        </w:tabs>
        <w:ind w:right="112" w:hanging="708"/>
        <w:rPr>
          <w:sz w:val="24"/>
        </w:rPr>
      </w:pPr>
      <w:r>
        <w:rPr>
          <w:sz w:val="24"/>
        </w:rPr>
        <w:t xml:space="preserve">Majetok je poistený vlastníkom. Akákoľvek poistná udalosť, ktorá vznikne na zverenom majetku bude Prevádzkovateľom nahlásená vlastníkovi bezodkladne, najneskôr do 24 hodín od vzniku poistnej udalosti. </w:t>
      </w:r>
    </w:p>
    <w:p w:rsidR="005B1E2D" w:rsidRDefault="005B1E2D">
      <w:pPr>
        <w:pStyle w:val="Odsekzoznamu"/>
        <w:tabs>
          <w:tab w:val="left" w:pos="747"/>
        </w:tabs>
        <w:ind w:right="112" w:firstLine="0"/>
        <w:jc w:val="left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4"/>
        </w:numPr>
        <w:tabs>
          <w:tab w:val="left" w:pos="747"/>
        </w:tabs>
        <w:ind w:right="112" w:hanging="708"/>
        <w:rPr>
          <w:sz w:val="24"/>
        </w:rPr>
      </w:pPr>
      <w:r>
        <w:rPr>
          <w:sz w:val="24"/>
        </w:rPr>
        <w:t xml:space="preserve">Zmluvné stany sa dohodli, že Prevádzkovateľ bude spravovať všetky finančné transakcie, ktoré sa budú týkať jednotlivých nabíjacích cyklov cez partnerskú spoločnosť Prevádzkovateľa, za čo sa mesto zaväzuje vyplatiť 20% z celkovej ceny jednotlivého nabíjacieho cyklu formou stiahnutia si Prevádzkovateľom z celkovej ceny nabíjacieho cyklu, 80 % ostáva mestu. </w:t>
      </w:r>
    </w:p>
    <w:p w:rsidR="005B1E2D" w:rsidRDefault="005B1E2D">
      <w:pPr>
        <w:pStyle w:val="Odsekzoznamu"/>
        <w:tabs>
          <w:tab w:val="left" w:pos="747"/>
        </w:tabs>
        <w:ind w:right="112" w:firstLine="0"/>
        <w:jc w:val="left"/>
        <w:rPr>
          <w:sz w:val="20"/>
          <w:szCs w:val="20"/>
        </w:rPr>
      </w:pPr>
    </w:p>
    <w:p w:rsidR="005B1E2D" w:rsidRPr="009B0402" w:rsidRDefault="00823E35" w:rsidP="009B0402">
      <w:pPr>
        <w:pStyle w:val="Odsekzoznamu"/>
        <w:numPr>
          <w:ilvl w:val="1"/>
          <w:numId w:val="4"/>
        </w:numPr>
        <w:tabs>
          <w:tab w:val="left" w:pos="747"/>
        </w:tabs>
        <w:ind w:right="112" w:firstLine="0"/>
        <w:jc w:val="left"/>
        <w:rPr>
          <w:sz w:val="20"/>
          <w:szCs w:val="20"/>
        </w:rPr>
      </w:pPr>
      <w:r w:rsidRPr="009B0402">
        <w:rPr>
          <w:sz w:val="24"/>
        </w:rPr>
        <w:t>Minimálna prevádzaná suma úhrady sa stanovuje vo výške 50,00 EUR. K úhrade zo strany Prevádzkovateľa v prospech mesta dochádza,</w:t>
      </w:r>
      <w:r w:rsidR="00996EB2" w:rsidRPr="009B0402">
        <w:rPr>
          <w:sz w:val="24"/>
        </w:rPr>
        <w:t xml:space="preserve">  ak súčet súm spojených s nabíjacími cyklami na konci zúčtovacieho obdobia  presiahne 50 EUR . Zúčtovacím obdobím je jeden mesiac . Nevyplatená suma  automaticky prechádza  do ďalšieho zúčtovacieho </w:t>
      </w:r>
      <w:r w:rsidR="009B0402" w:rsidRPr="009B0402">
        <w:rPr>
          <w:sz w:val="24"/>
        </w:rPr>
        <w:t xml:space="preserve"> obdobia.</w:t>
      </w:r>
      <w:r w:rsidRPr="009B0402">
        <w:rPr>
          <w:sz w:val="24"/>
        </w:rPr>
        <w:t xml:space="preserve"> </w:t>
      </w:r>
    </w:p>
    <w:p w:rsidR="005B1E2D" w:rsidRDefault="00823E35">
      <w:pPr>
        <w:pStyle w:val="Odsekzoznamu"/>
        <w:numPr>
          <w:ilvl w:val="1"/>
          <w:numId w:val="4"/>
        </w:numPr>
        <w:tabs>
          <w:tab w:val="left" w:pos="747"/>
        </w:tabs>
        <w:ind w:right="112" w:hanging="708"/>
        <w:rPr>
          <w:sz w:val="24"/>
        </w:rPr>
      </w:pPr>
      <w:r>
        <w:rPr>
          <w:sz w:val="24"/>
        </w:rPr>
        <w:t xml:space="preserve"> Prevádzkovateľ bude poskytovať pravidelné mesačné reporty po celú dobu </w:t>
      </w:r>
      <w:r>
        <w:rPr>
          <w:sz w:val="24"/>
        </w:rPr>
        <w:lastRenderedPageBreak/>
        <w:t>udržateľnosti projektu, z ktorého boli poskytnuté prostriedky na jeho výstavbu.</w:t>
      </w:r>
    </w:p>
    <w:p w:rsidR="005B1E2D" w:rsidRDefault="005B1E2D">
      <w:pPr>
        <w:tabs>
          <w:tab w:val="left" w:pos="747"/>
        </w:tabs>
        <w:ind w:right="112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4"/>
        </w:numPr>
        <w:tabs>
          <w:tab w:val="left" w:pos="747"/>
        </w:tabs>
        <w:ind w:right="112" w:hanging="708"/>
        <w:rPr>
          <w:sz w:val="24"/>
        </w:rPr>
      </w:pPr>
      <w:r>
        <w:rPr>
          <w:sz w:val="24"/>
        </w:rPr>
        <w:t xml:space="preserve">Prevádzkovateľ sa zaväzuje spravovať aj vlastných zákazníkov mesta, ktorí budú nabíjacie cykly spúšťať RFID kartou, čipom </w:t>
      </w:r>
      <w:proofErr w:type="spellStart"/>
      <w:r>
        <w:rPr>
          <w:sz w:val="24"/>
        </w:rPr>
        <w:t>Walbe</w:t>
      </w:r>
      <w:proofErr w:type="spellEnd"/>
      <w:r>
        <w:rPr>
          <w:sz w:val="24"/>
        </w:rPr>
        <w:t xml:space="preserve"> alebo aplikáciou </w:t>
      </w:r>
      <w:proofErr w:type="spellStart"/>
      <w:r>
        <w:rPr>
          <w:sz w:val="24"/>
        </w:rPr>
        <w:t>Walbe</w:t>
      </w:r>
      <w:proofErr w:type="spellEnd"/>
      <w:r>
        <w:rPr>
          <w:sz w:val="24"/>
        </w:rPr>
        <w:t>. Túto činnosť bude prevádzkovateľ vykonávať bezodplatne.</w:t>
      </w:r>
    </w:p>
    <w:p w:rsidR="005B1E2D" w:rsidRDefault="005B1E2D">
      <w:pPr>
        <w:pStyle w:val="Odsekzoznamu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4"/>
        </w:numPr>
        <w:tabs>
          <w:tab w:val="left" w:pos="747"/>
        </w:tabs>
        <w:ind w:right="112" w:hanging="708"/>
        <w:rPr>
          <w:sz w:val="24"/>
        </w:rPr>
      </w:pPr>
      <w:r>
        <w:rPr>
          <w:sz w:val="24"/>
        </w:rPr>
        <w:t>Pre konečného odberateľa sa stanovuje cena za kWh elektrickej energie vo výške 0,39 EUR/kWh, ktorú prevádzkovateľ nastaví u svojho partnera. Cenu je možné zmeniť kedykoľvek, formou elektronickej komunikácie.</w:t>
      </w:r>
    </w:p>
    <w:p w:rsidR="005B1E2D" w:rsidRDefault="005B1E2D">
      <w:pPr>
        <w:pStyle w:val="Zkladntext"/>
        <w:spacing w:before="5"/>
      </w:pPr>
    </w:p>
    <w:p w:rsidR="005B1E2D" w:rsidRDefault="00823E35">
      <w:pPr>
        <w:pStyle w:val="Nadpis1"/>
        <w:spacing w:before="1"/>
      </w:pPr>
      <w:r>
        <w:t>Článok</w:t>
      </w:r>
      <w:r>
        <w:rPr>
          <w:spacing w:val="-2"/>
        </w:rPr>
        <w:t xml:space="preserve"> </w:t>
      </w:r>
      <w:r>
        <w:t>7</w:t>
      </w:r>
    </w:p>
    <w:p w:rsidR="005B1E2D" w:rsidRDefault="00823E35">
      <w:pPr>
        <w:ind w:left="2280" w:right="2286"/>
        <w:jc w:val="center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Zmluvných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strán</w:t>
      </w:r>
    </w:p>
    <w:p w:rsidR="005B1E2D" w:rsidRDefault="005B1E2D">
      <w:pPr>
        <w:pStyle w:val="Zkladntext"/>
        <w:spacing w:before="6"/>
        <w:rPr>
          <w:b/>
          <w:sz w:val="23"/>
        </w:rPr>
      </w:pPr>
    </w:p>
    <w:p w:rsidR="005B1E2D" w:rsidRDefault="00823E35">
      <w:pPr>
        <w:pStyle w:val="Odsekzoznamu"/>
        <w:numPr>
          <w:ilvl w:val="1"/>
          <w:numId w:val="3"/>
        </w:numPr>
        <w:tabs>
          <w:tab w:val="left" w:pos="837"/>
        </w:tabs>
        <w:ind w:hanging="721"/>
        <w:rPr>
          <w:sz w:val="24"/>
        </w:rPr>
      </w:pPr>
      <w:r>
        <w:rPr>
          <w:sz w:val="24"/>
        </w:rPr>
        <w:t>Prevádzkovateľ je</w:t>
      </w:r>
      <w:r>
        <w:rPr>
          <w:spacing w:val="-1"/>
          <w:sz w:val="24"/>
        </w:rPr>
        <w:t xml:space="preserve"> </w:t>
      </w:r>
      <w:r>
        <w:rPr>
          <w:sz w:val="24"/>
        </w:rPr>
        <w:t>povinný</w:t>
      </w:r>
      <w:r>
        <w:rPr>
          <w:spacing w:val="-5"/>
          <w:sz w:val="24"/>
        </w:rPr>
        <w:t xml:space="preserve"> </w:t>
      </w:r>
      <w:r>
        <w:rPr>
          <w:sz w:val="24"/>
        </w:rPr>
        <w:t>konať</w:t>
      </w:r>
      <w:r>
        <w:rPr>
          <w:spacing w:val="-1"/>
          <w:sz w:val="24"/>
        </w:rPr>
        <w:t xml:space="preserve"> </w:t>
      </w:r>
      <w:r>
        <w:rPr>
          <w:sz w:val="24"/>
        </w:rPr>
        <w:t>tak, aby:</w:t>
      </w:r>
    </w:p>
    <w:p w:rsidR="005B1E2D" w:rsidRDefault="00823E35">
      <w:pPr>
        <w:pStyle w:val="Odsekzoznamu"/>
        <w:numPr>
          <w:ilvl w:val="0"/>
          <w:numId w:val="13"/>
        </w:numPr>
        <w:tabs>
          <w:tab w:val="left" w:pos="1250"/>
        </w:tabs>
        <w:ind w:right="117"/>
        <w:rPr>
          <w:sz w:val="24"/>
        </w:rPr>
      </w:pPr>
      <w:r>
        <w:rPr>
          <w:sz w:val="24"/>
        </w:rPr>
        <w:t>riadne a včas plnil všetky svoje povinnosti vyplývajúce z tejto Zmluvy, ako aj zo</w:t>
      </w:r>
      <w:r>
        <w:rPr>
          <w:spacing w:val="1"/>
          <w:sz w:val="24"/>
        </w:rPr>
        <w:t xml:space="preserve"> </w:t>
      </w:r>
      <w:r>
        <w:rPr>
          <w:sz w:val="24"/>
        </w:rPr>
        <w:t>všeobecne záväzných právnych predpisov a rozhodnutí orgánov verejnej moci a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r>
        <w:rPr>
          <w:sz w:val="24"/>
        </w:rPr>
        <w:t>nedochádzalo k porušovaniu alebo ohrozeniu</w:t>
      </w:r>
      <w:r>
        <w:rPr>
          <w:spacing w:val="2"/>
          <w:sz w:val="24"/>
        </w:rPr>
        <w:t xml:space="preserve"> </w:t>
      </w:r>
      <w:r>
        <w:rPr>
          <w:sz w:val="24"/>
        </w:rPr>
        <w:t>plnenia</w:t>
      </w:r>
      <w:r>
        <w:rPr>
          <w:spacing w:val="-2"/>
          <w:sz w:val="24"/>
        </w:rPr>
        <w:t xml:space="preserve"> </w:t>
      </w:r>
      <w:r>
        <w:rPr>
          <w:sz w:val="24"/>
        </w:rPr>
        <w:t>týchto povinností, nebránil</w:t>
      </w:r>
      <w:r>
        <w:rPr>
          <w:spacing w:val="1"/>
          <w:sz w:val="24"/>
        </w:rPr>
        <w:t xml:space="preserve"> </w:t>
      </w:r>
      <w:r>
        <w:rPr>
          <w:sz w:val="24"/>
        </w:rPr>
        <w:t>riadnemu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nerušenému</w:t>
      </w:r>
      <w:r>
        <w:rPr>
          <w:spacing w:val="1"/>
          <w:sz w:val="24"/>
        </w:rPr>
        <w:t xml:space="preserve"> </w:t>
      </w:r>
      <w:r>
        <w:rPr>
          <w:sz w:val="24"/>
        </w:rPr>
        <w:t>užívaniu</w:t>
      </w:r>
      <w:r>
        <w:rPr>
          <w:spacing w:val="1"/>
          <w:sz w:val="24"/>
        </w:rPr>
        <w:t xml:space="preserve"> </w:t>
      </w:r>
      <w:r>
        <w:rPr>
          <w:sz w:val="24"/>
        </w:rPr>
        <w:t>častí</w:t>
      </w:r>
      <w:r>
        <w:rPr>
          <w:spacing w:val="1"/>
          <w:sz w:val="24"/>
        </w:rPr>
        <w:t xml:space="preserve"> </w:t>
      </w:r>
      <w:r>
        <w:rPr>
          <w:sz w:val="24"/>
        </w:rPr>
        <w:t>Pozemku,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Nabíjacia</w:t>
      </w:r>
      <w:r>
        <w:rPr>
          <w:spacing w:val="-1"/>
          <w:sz w:val="24"/>
        </w:rPr>
        <w:t xml:space="preserve"> </w:t>
      </w:r>
      <w:r>
        <w:rPr>
          <w:sz w:val="24"/>
        </w:rPr>
        <w:t>stanica</w:t>
      </w:r>
      <w:r>
        <w:rPr>
          <w:spacing w:val="-1"/>
          <w:sz w:val="24"/>
        </w:rPr>
        <w:t xml:space="preserve"> </w:t>
      </w:r>
      <w:r>
        <w:rPr>
          <w:sz w:val="24"/>
        </w:rPr>
        <w:t>vybudovaná,</w:t>
      </w:r>
    </w:p>
    <w:p w:rsidR="005B1E2D" w:rsidRDefault="00823E35">
      <w:pPr>
        <w:pStyle w:val="Odsekzoznamu"/>
        <w:numPr>
          <w:ilvl w:val="0"/>
          <w:numId w:val="13"/>
        </w:numPr>
        <w:tabs>
          <w:tab w:val="left" w:pos="1250"/>
        </w:tabs>
        <w:ind w:right="117"/>
        <w:rPr>
          <w:sz w:val="24"/>
        </w:rPr>
      </w:pPr>
      <w:r>
        <w:rPr>
          <w:sz w:val="24"/>
        </w:rPr>
        <w:t>nedochádzalo k ohrozeniu alebo narušeniu oprávnených záujmov mesta, ktoré sú</w:t>
      </w:r>
      <w:r>
        <w:rPr>
          <w:spacing w:val="1"/>
          <w:sz w:val="24"/>
        </w:rPr>
        <w:t xml:space="preserve"> Prevádzkovateľovi </w:t>
      </w:r>
      <w:r>
        <w:rPr>
          <w:sz w:val="24"/>
        </w:rPr>
        <w:t>známe,</w:t>
      </w:r>
    </w:p>
    <w:p w:rsidR="005B1E2D" w:rsidRDefault="00823E35">
      <w:pPr>
        <w:pStyle w:val="Odsekzoznamu"/>
        <w:numPr>
          <w:ilvl w:val="0"/>
          <w:numId w:val="13"/>
        </w:numPr>
        <w:tabs>
          <w:tab w:val="left" w:pos="1250"/>
        </w:tabs>
        <w:ind w:right="117"/>
        <w:rPr>
          <w:sz w:val="24"/>
        </w:rPr>
      </w:pPr>
      <w:r>
        <w:rPr>
          <w:sz w:val="24"/>
        </w:rPr>
        <w:t>Mesto</w:t>
      </w:r>
      <w:r>
        <w:rPr>
          <w:spacing w:val="1"/>
          <w:sz w:val="24"/>
        </w:rPr>
        <w:t xml:space="preserve"> </w:t>
      </w:r>
      <w:r>
        <w:rPr>
          <w:sz w:val="24"/>
        </w:rPr>
        <w:t>bolo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zbytočného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</w:t>
      </w:r>
      <w:r>
        <w:rPr>
          <w:spacing w:val="1"/>
          <w:sz w:val="24"/>
        </w:rPr>
        <w:t xml:space="preserve"> </w:t>
      </w:r>
      <w:r>
        <w:rPr>
          <w:sz w:val="24"/>
        </w:rPr>
        <w:t>informované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všetkých</w:t>
      </w:r>
      <w:r>
        <w:rPr>
          <w:spacing w:val="1"/>
          <w:sz w:val="24"/>
        </w:rPr>
        <w:t xml:space="preserve"> </w:t>
      </w:r>
      <w:r>
        <w:rPr>
          <w:sz w:val="24"/>
        </w:rPr>
        <w:t>dôležitých</w:t>
      </w:r>
      <w:r>
        <w:rPr>
          <w:spacing w:val="1"/>
          <w:sz w:val="24"/>
        </w:rPr>
        <w:t xml:space="preserve"> </w:t>
      </w:r>
      <w:r>
        <w:rPr>
          <w:sz w:val="24"/>
        </w:rPr>
        <w:t>skutočnostiach súvisiacich s touto Zmluvou, o ktorých sa Prevádzkovateľ dozvie,</w:t>
      </w:r>
      <w:r>
        <w:rPr>
          <w:spacing w:val="1"/>
          <w:sz w:val="24"/>
        </w:rPr>
        <w:t xml:space="preserve"> </w:t>
      </w:r>
      <w:r>
        <w:rPr>
          <w:sz w:val="24"/>
        </w:rPr>
        <w:t>vrátane</w:t>
      </w:r>
      <w:r>
        <w:rPr>
          <w:spacing w:val="1"/>
          <w:sz w:val="24"/>
        </w:rPr>
        <w:t xml:space="preserve"> </w:t>
      </w:r>
      <w:r>
        <w:rPr>
          <w:sz w:val="24"/>
        </w:rPr>
        <w:t>porušenia</w:t>
      </w:r>
      <w:r>
        <w:rPr>
          <w:spacing w:val="1"/>
          <w:sz w:val="24"/>
        </w:rPr>
        <w:t xml:space="preserve"> </w:t>
      </w:r>
      <w:r>
        <w:rPr>
          <w:sz w:val="24"/>
        </w:rPr>
        <w:t>akejkoľvek</w:t>
      </w:r>
      <w:r>
        <w:rPr>
          <w:spacing w:val="1"/>
          <w:sz w:val="24"/>
        </w:rPr>
        <w:t xml:space="preserve"> </w:t>
      </w:r>
      <w:r>
        <w:rPr>
          <w:sz w:val="24"/>
        </w:rPr>
        <w:t>povinnosti</w:t>
      </w:r>
      <w:r>
        <w:rPr>
          <w:spacing w:val="1"/>
          <w:sz w:val="24"/>
        </w:rPr>
        <w:t xml:space="preserve"> </w:t>
      </w:r>
      <w:r>
        <w:rPr>
          <w:sz w:val="24"/>
        </w:rPr>
        <w:t>Prevádzkovateľa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Zmluvy alebo</w:t>
      </w:r>
      <w:r>
        <w:rPr>
          <w:spacing w:val="-1"/>
          <w:sz w:val="24"/>
        </w:rPr>
        <w:t xml:space="preserve"> </w:t>
      </w:r>
      <w:r>
        <w:rPr>
          <w:sz w:val="24"/>
        </w:rPr>
        <w:t>hrozby</w:t>
      </w:r>
      <w:r>
        <w:rPr>
          <w:spacing w:val="-5"/>
          <w:sz w:val="24"/>
        </w:rPr>
        <w:t xml:space="preserve"> </w:t>
      </w:r>
      <w:r>
        <w:rPr>
          <w:sz w:val="24"/>
        </w:rPr>
        <w:t>takého porušenia.</w:t>
      </w:r>
    </w:p>
    <w:p w:rsidR="005B1E2D" w:rsidRDefault="005B1E2D">
      <w:pPr>
        <w:pStyle w:val="Odsekzoznamu"/>
        <w:tabs>
          <w:tab w:val="left" w:pos="1250"/>
        </w:tabs>
        <w:ind w:left="1211" w:right="117" w:firstLine="0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3"/>
        </w:numPr>
        <w:tabs>
          <w:tab w:val="left" w:pos="1196"/>
          <w:tab w:val="left" w:pos="1197"/>
        </w:tabs>
        <w:spacing w:line="275" w:lineRule="exact"/>
        <w:ind w:left="1196" w:hanging="1081"/>
        <w:rPr>
          <w:sz w:val="24"/>
        </w:rPr>
      </w:pPr>
      <w:r>
        <w:rPr>
          <w:sz w:val="24"/>
        </w:rPr>
        <w:t>Prevádzkovateľ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povinný:</w:t>
      </w:r>
    </w:p>
    <w:p w:rsidR="005B1E2D" w:rsidRDefault="00823E35">
      <w:pPr>
        <w:pStyle w:val="Odsekzoznamu"/>
        <w:numPr>
          <w:ilvl w:val="0"/>
          <w:numId w:val="14"/>
        </w:numPr>
        <w:tabs>
          <w:tab w:val="left" w:pos="1250"/>
        </w:tabs>
        <w:spacing w:line="275" w:lineRule="exact"/>
        <w:rPr>
          <w:sz w:val="24"/>
        </w:rPr>
      </w:pPr>
      <w:r>
        <w:rPr>
          <w:sz w:val="24"/>
        </w:rPr>
        <w:t>Strpieť</w:t>
      </w:r>
      <w:r>
        <w:rPr>
          <w:spacing w:val="-3"/>
          <w:sz w:val="24"/>
        </w:rPr>
        <w:t xml:space="preserve"> </w:t>
      </w:r>
      <w:r>
        <w:rPr>
          <w:sz w:val="24"/>
        </w:rPr>
        <w:t>výkon</w:t>
      </w:r>
      <w:r>
        <w:rPr>
          <w:spacing w:val="-1"/>
          <w:sz w:val="24"/>
        </w:rPr>
        <w:t xml:space="preserve"> </w:t>
      </w:r>
      <w:r>
        <w:rPr>
          <w:sz w:val="24"/>
        </w:rPr>
        <w:t>kontroly</w:t>
      </w:r>
      <w:r>
        <w:rPr>
          <w:spacing w:val="-6"/>
          <w:sz w:val="24"/>
        </w:rPr>
        <w:t xml:space="preserve"> </w:t>
      </w:r>
      <w:r>
        <w:rPr>
          <w:sz w:val="24"/>
        </w:rPr>
        <w:t>poverených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zamestnancov mesta,</w:t>
      </w:r>
    </w:p>
    <w:p w:rsidR="005B1E2D" w:rsidRDefault="00823E35">
      <w:pPr>
        <w:pStyle w:val="Odsekzoznamu"/>
        <w:numPr>
          <w:ilvl w:val="0"/>
          <w:numId w:val="14"/>
        </w:numPr>
        <w:tabs>
          <w:tab w:val="left" w:pos="1250"/>
        </w:tabs>
        <w:spacing w:line="275" w:lineRule="exact"/>
        <w:rPr>
          <w:sz w:val="24"/>
        </w:rPr>
      </w:pPr>
      <w:r>
        <w:rPr>
          <w:sz w:val="24"/>
        </w:rPr>
        <w:t>zo</w:t>
      </w:r>
      <w:r>
        <w:rPr>
          <w:spacing w:val="1"/>
          <w:sz w:val="24"/>
        </w:rPr>
        <w:t xml:space="preserve"> </w:t>
      </w:r>
      <w:r>
        <w:rPr>
          <w:sz w:val="24"/>
        </w:rPr>
        <w:t>správneho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predložiť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iné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potrebné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riadne</w:t>
      </w:r>
      <w:r>
        <w:rPr>
          <w:spacing w:val="1"/>
          <w:sz w:val="24"/>
        </w:rPr>
        <w:t xml:space="preserve"> </w:t>
      </w:r>
      <w:r>
        <w:rPr>
          <w:sz w:val="24"/>
        </w:rPr>
        <w:t>zdokumentovanie</w:t>
      </w:r>
      <w:r>
        <w:rPr>
          <w:spacing w:val="-1"/>
          <w:sz w:val="24"/>
        </w:rPr>
        <w:t xml:space="preserve"> </w:t>
      </w:r>
      <w:r>
        <w:rPr>
          <w:sz w:val="24"/>
        </w:rPr>
        <w:t>stavu</w:t>
      </w:r>
      <w:r>
        <w:rPr>
          <w:spacing w:val="-1"/>
          <w:sz w:val="24"/>
        </w:rPr>
        <w:t xml:space="preserve"> </w:t>
      </w:r>
      <w:r>
        <w:rPr>
          <w:sz w:val="24"/>
        </w:rPr>
        <w:t>tržieb získaných</w:t>
      </w:r>
      <w:r>
        <w:rPr>
          <w:spacing w:val="-1"/>
          <w:sz w:val="24"/>
        </w:rPr>
        <w:t xml:space="preserve"> </w:t>
      </w:r>
      <w:r>
        <w:rPr>
          <w:sz w:val="24"/>
        </w:rPr>
        <w:t>pri prevádzke</w:t>
      </w:r>
      <w:r>
        <w:rPr>
          <w:spacing w:val="-2"/>
          <w:sz w:val="24"/>
        </w:rPr>
        <w:t xml:space="preserve"> </w:t>
      </w:r>
      <w:r>
        <w:rPr>
          <w:sz w:val="24"/>
        </w:rPr>
        <w:t>Nabíjacej</w:t>
      </w:r>
      <w:r>
        <w:rPr>
          <w:spacing w:val="-1"/>
          <w:sz w:val="24"/>
        </w:rPr>
        <w:t xml:space="preserve"> </w:t>
      </w:r>
      <w:r>
        <w:rPr>
          <w:sz w:val="24"/>
        </w:rPr>
        <w:t>stanice,</w:t>
      </w:r>
    </w:p>
    <w:p w:rsidR="005B1E2D" w:rsidRDefault="00823E35">
      <w:pPr>
        <w:pStyle w:val="Odsekzoznamu"/>
        <w:numPr>
          <w:ilvl w:val="0"/>
          <w:numId w:val="14"/>
        </w:numPr>
        <w:tabs>
          <w:tab w:val="left" w:pos="1250"/>
        </w:tabs>
        <w:spacing w:line="275" w:lineRule="exact"/>
        <w:rPr>
          <w:sz w:val="24"/>
        </w:rPr>
      </w:pPr>
      <w:r>
        <w:rPr>
          <w:spacing w:val="-1"/>
          <w:sz w:val="24"/>
        </w:rPr>
        <w:t>užívať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Predmet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zmluvy</w:t>
      </w:r>
      <w:r>
        <w:rPr>
          <w:spacing w:val="-20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súlade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dohodnutým</w:t>
      </w:r>
      <w:r>
        <w:rPr>
          <w:spacing w:val="-12"/>
          <w:sz w:val="24"/>
        </w:rPr>
        <w:t xml:space="preserve"> </w:t>
      </w:r>
      <w:r>
        <w:rPr>
          <w:sz w:val="24"/>
        </w:rPr>
        <w:t>účelom,</w:t>
      </w:r>
      <w:r>
        <w:rPr>
          <w:spacing w:val="-12"/>
          <w:sz w:val="24"/>
        </w:rPr>
        <w:t xml:space="preserve"> </w:t>
      </w:r>
      <w:r>
        <w:rPr>
          <w:sz w:val="24"/>
        </w:rPr>
        <w:t>touto</w:t>
      </w:r>
      <w:r>
        <w:rPr>
          <w:spacing w:val="-14"/>
          <w:sz w:val="24"/>
        </w:rPr>
        <w:t xml:space="preserve"> </w:t>
      </w:r>
      <w:r>
        <w:rPr>
          <w:sz w:val="24"/>
        </w:rPr>
        <w:t>Zmluvou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všeobecne</w:t>
      </w:r>
      <w:r>
        <w:rPr>
          <w:spacing w:val="-57"/>
          <w:sz w:val="24"/>
        </w:rPr>
        <w:t xml:space="preserve"> </w:t>
      </w:r>
      <w:r>
        <w:rPr>
          <w:sz w:val="24"/>
        </w:rPr>
        <w:t>záväznými</w:t>
      </w:r>
      <w:r>
        <w:rPr>
          <w:spacing w:val="1"/>
          <w:sz w:val="24"/>
        </w:rPr>
        <w:t xml:space="preserve"> </w:t>
      </w:r>
      <w:r>
        <w:rPr>
          <w:sz w:val="24"/>
        </w:rPr>
        <w:t>právnymi</w:t>
      </w:r>
      <w:r>
        <w:rPr>
          <w:spacing w:val="1"/>
          <w:sz w:val="24"/>
        </w:rPr>
        <w:t xml:space="preserve"> </w:t>
      </w:r>
      <w:r>
        <w:rPr>
          <w:sz w:val="24"/>
        </w:rPr>
        <w:t>predpismi.</w:t>
      </w:r>
      <w:r>
        <w:rPr>
          <w:spacing w:val="1"/>
          <w:sz w:val="24"/>
        </w:rPr>
        <w:t xml:space="preserve"> </w:t>
      </w:r>
      <w:r>
        <w:rPr>
          <w:sz w:val="24"/>
        </w:rPr>
        <w:t>Prevádzkovateľ</w:t>
      </w:r>
      <w:r>
        <w:rPr>
          <w:spacing w:val="1"/>
          <w:sz w:val="24"/>
        </w:rPr>
        <w:t xml:space="preserve"> </w:t>
      </w:r>
      <w:r>
        <w:rPr>
          <w:sz w:val="24"/>
        </w:rPr>
        <w:t>nesmie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Predmetu</w:t>
      </w:r>
      <w:r>
        <w:rPr>
          <w:spacing w:val="1"/>
          <w:sz w:val="24"/>
        </w:rPr>
        <w:t xml:space="preserve"> </w:t>
      </w:r>
      <w:r>
        <w:rPr>
          <w:sz w:val="24"/>
        </w:rPr>
        <w:t>zmluvy</w:t>
      </w:r>
      <w:r>
        <w:rPr>
          <w:spacing w:val="1"/>
          <w:sz w:val="24"/>
        </w:rPr>
        <w:t xml:space="preserve"> </w:t>
      </w:r>
      <w:r>
        <w:rPr>
          <w:sz w:val="24"/>
        </w:rPr>
        <w:t>akokoľvek stavebne alebo technicky zasahovať bez predchádzajúceho písomného</w:t>
      </w:r>
      <w:r>
        <w:rPr>
          <w:spacing w:val="1"/>
          <w:sz w:val="24"/>
        </w:rPr>
        <w:t xml:space="preserve"> </w:t>
      </w:r>
      <w:r>
        <w:rPr>
          <w:sz w:val="24"/>
        </w:rPr>
        <w:t>súhlasu</w:t>
      </w:r>
      <w:r>
        <w:rPr>
          <w:spacing w:val="-2"/>
          <w:sz w:val="24"/>
        </w:rPr>
        <w:t xml:space="preserve"> mesta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v rozpore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podmienkami takého</w:t>
      </w:r>
      <w:r>
        <w:rPr>
          <w:spacing w:val="-1"/>
          <w:sz w:val="24"/>
        </w:rPr>
        <w:t xml:space="preserve"> </w:t>
      </w:r>
      <w:r>
        <w:rPr>
          <w:sz w:val="24"/>
        </w:rPr>
        <w:t>súhlasu.</w:t>
      </w:r>
    </w:p>
    <w:p w:rsidR="005B1E2D" w:rsidRDefault="00823E35">
      <w:pPr>
        <w:pStyle w:val="Odsekzoznamu"/>
        <w:numPr>
          <w:ilvl w:val="0"/>
          <w:numId w:val="14"/>
        </w:numPr>
        <w:tabs>
          <w:tab w:val="left" w:pos="1250"/>
        </w:tabs>
        <w:spacing w:line="275" w:lineRule="exact"/>
        <w:rPr>
          <w:sz w:val="24"/>
        </w:rPr>
      </w:pPr>
      <w:r>
        <w:rPr>
          <w:sz w:val="24"/>
        </w:rPr>
        <w:t>užívať</w:t>
      </w:r>
      <w:r>
        <w:rPr>
          <w:spacing w:val="-1"/>
          <w:sz w:val="24"/>
        </w:rPr>
        <w:t xml:space="preserve"> </w:t>
      </w:r>
      <w:r>
        <w:rPr>
          <w:sz w:val="24"/>
        </w:rPr>
        <w:t>Predmet</w:t>
      </w:r>
      <w:r>
        <w:rPr>
          <w:spacing w:val="-3"/>
          <w:sz w:val="24"/>
        </w:rPr>
        <w:t xml:space="preserve"> </w:t>
      </w:r>
      <w:r>
        <w:rPr>
          <w:sz w:val="24"/>
        </w:rPr>
        <w:t>zmluvy</w:t>
      </w:r>
      <w:r>
        <w:rPr>
          <w:spacing w:val="-9"/>
          <w:sz w:val="24"/>
        </w:rPr>
        <w:t xml:space="preserve"> </w:t>
      </w:r>
      <w:r>
        <w:rPr>
          <w:sz w:val="24"/>
        </w:rPr>
        <w:t>tak, aby</w:t>
      </w:r>
      <w:r>
        <w:rPr>
          <w:spacing w:val="-5"/>
          <w:sz w:val="24"/>
        </w:rPr>
        <w:t xml:space="preserve"> </w:t>
      </w:r>
      <w:r>
        <w:rPr>
          <w:sz w:val="24"/>
        </w:rPr>
        <w:t>nedochádzalo</w:t>
      </w:r>
      <w:r>
        <w:rPr>
          <w:spacing w:val="-1"/>
          <w:sz w:val="24"/>
        </w:rPr>
        <w:t xml:space="preserve"> </w:t>
      </w:r>
      <w:r>
        <w:rPr>
          <w:sz w:val="24"/>
        </w:rPr>
        <w:t>ku škodám na</w:t>
      </w:r>
      <w:r>
        <w:rPr>
          <w:spacing w:val="-1"/>
          <w:sz w:val="24"/>
        </w:rPr>
        <w:t xml:space="preserve"> </w:t>
      </w:r>
      <w:r>
        <w:rPr>
          <w:sz w:val="24"/>
        </w:rPr>
        <w:t>Predmete</w:t>
      </w:r>
      <w:r>
        <w:rPr>
          <w:spacing w:val="-1"/>
          <w:sz w:val="24"/>
        </w:rPr>
        <w:t xml:space="preserve"> </w:t>
      </w:r>
      <w:r>
        <w:rPr>
          <w:sz w:val="24"/>
        </w:rPr>
        <w:t>zmluvy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ani </w:t>
      </w:r>
      <w:r>
        <w:rPr>
          <w:spacing w:val="-58"/>
          <w:sz w:val="24"/>
        </w:rPr>
        <w:t xml:space="preserve">      </w:t>
      </w:r>
      <w:r>
        <w:rPr>
          <w:sz w:val="24"/>
        </w:rPr>
        <w:t>k hrozbe vzniku takých škôd a aby sa prípadné následky takých škôd čo najskôr</w:t>
      </w:r>
      <w:r>
        <w:rPr>
          <w:spacing w:val="1"/>
          <w:sz w:val="24"/>
        </w:rPr>
        <w:t xml:space="preserve"> </w:t>
      </w:r>
      <w:r>
        <w:rPr>
          <w:sz w:val="24"/>
        </w:rPr>
        <w:t>odstránili,</w:t>
      </w:r>
      <w:r>
        <w:rPr>
          <w:spacing w:val="-1"/>
          <w:sz w:val="24"/>
        </w:rPr>
        <w:t xml:space="preserve"> </w:t>
      </w:r>
      <w:r>
        <w:rPr>
          <w:sz w:val="24"/>
        </w:rPr>
        <w:t>prípadne</w:t>
      </w:r>
      <w:r>
        <w:rPr>
          <w:spacing w:val="-1"/>
          <w:sz w:val="24"/>
        </w:rPr>
        <w:t xml:space="preserve"> </w:t>
      </w:r>
      <w:r>
        <w:rPr>
          <w:sz w:val="24"/>
        </w:rPr>
        <w:t>zmiernili,</w:t>
      </w:r>
    </w:p>
    <w:p w:rsidR="005B1E2D" w:rsidRDefault="00823E35">
      <w:pPr>
        <w:pStyle w:val="Odsekzoznamu"/>
        <w:numPr>
          <w:ilvl w:val="0"/>
          <w:numId w:val="14"/>
        </w:numPr>
        <w:tabs>
          <w:tab w:val="left" w:pos="1250"/>
        </w:tabs>
        <w:spacing w:line="275" w:lineRule="exact"/>
        <w:rPr>
          <w:sz w:val="24"/>
        </w:rPr>
      </w:pPr>
      <w:r>
        <w:rPr>
          <w:sz w:val="24"/>
        </w:rPr>
        <w:t>predkladať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dní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predchádzajúceho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kalendárneho </w:t>
      </w:r>
      <w:r w:rsidR="009B0402">
        <w:rPr>
          <w:sz w:val="24"/>
        </w:rPr>
        <w:t>polroku</w:t>
      </w:r>
      <w:r>
        <w:rPr>
          <w:spacing w:val="1"/>
          <w:sz w:val="24"/>
        </w:rPr>
        <w:t xml:space="preserve"> </w:t>
      </w:r>
      <w:r>
        <w:rPr>
          <w:sz w:val="24"/>
        </w:rPr>
        <w:t>písomnú</w:t>
      </w:r>
      <w:r>
        <w:rPr>
          <w:spacing w:val="1"/>
          <w:sz w:val="24"/>
        </w:rPr>
        <w:t xml:space="preserve"> </w:t>
      </w:r>
      <w:r>
        <w:rPr>
          <w:sz w:val="24"/>
        </w:rPr>
        <w:t>správu</w:t>
      </w:r>
      <w:r>
        <w:rPr>
          <w:spacing w:val="1"/>
          <w:sz w:val="24"/>
        </w:rPr>
        <w:t xml:space="preserve"> </w:t>
      </w:r>
      <w:r>
        <w:rPr>
          <w:sz w:val="24"/>
        </w:rPr>
        <w:t>o prevádzke</w:t>
      </w:r>
      <w:r>
        <w:rPr>
          <w:spacing w:val="1"/>
          <w:sz w:val="24"/>
        </w:rPr>
        <w:t xml:space="preserve"> </w:t>
      </w:r>
      <w:r>
        <w:rPr>
          <w:sz w:val="24"/>
        </w:rPr>
        <w:t>Nabíjacej</w:t>
      </w:r>
      <w:r>
        <w:rPr>
          <w:spacing w:val="1"/>
          <w:sz w:val="24"/>
        </w:rPr>
        <w:t xml:space="preserve"> </w:t>
      </w:r>
      <w:r>
        <w:rPr>
          <w:sz w:val="24"/>
        </w:rPr>
        <w:t>stanice,</w:t>
      </w:r>
      <w:r>
        <w:rPr>
          <w:spacing w:val="1"/>
          <w:sz w:val="24"/>
        </w:rPr>
        <w:t xml:space="preserve"> </w:t>
      </w:r>
      <w:r>
        <w:rPr>
          <w:sz w:val="24"/>
        </w:rPr>
        <w:t>s uvedením</w:t>
      </w:r>
      <w:r>
        <w:rPr>
          <w:spacing w:val="1"/>
          <w:sz w:val="24"/>
        </w:rPr>
        <w:t xml:space="preserve"> </w:t>
      </w:r>
      <w:r>
        <w:rPr>
          <w:sz w:val="24"/>
        </w:rPr>
        <w:t>celkovej</w:t>
      </w:r>
      <w:r>
        <w:rPr>
          <w:spacing w:val="1"/>
          <w:sz w:val="24"/>
        </w:rPr>
        <w:t xml:space="preserve"> </w:t>
      </w:r>
      <w:r>
        <w:rPr>
          <w:sz w:val="24"/>
        </w:rPr>
        <w:t>hodnoty</w:t>
      </w:r>
      <w:r>
        <w:rPr>
          <w:spacing w:val="1"/>
          <w:sz w:val="24"/>
        </w:rPr>
        <w:t xml:space="preserve"> </w:t>
      </w:r>
      <w:r>
        <w:rPr>
          <w:sz w:val="24"/>
        </w:rPr>
        <w:t>tržieb, nákladov na prevádzku, stručnej analýzy využiteľnosti Nabíjacej stanice,</w:t>
      </w:r>
      <w:r>
        <w:rPr>
          <w:spacing w:val="1"/>
          <w:sz w:val="24"/>
        </w:rPr>
        <w:t xml:space="preserve"> </w:t>
      </w:r>
      <w:r>
        <w:rPr>
          <w:sz w:val="24"/>
        </w:rPr>
        <w:t>poškodenia a ich odstránenia, ako aj určenie nákladov, ktoré Prevádzkovateľ na</w:t>
      </w:r>
      <w:r>
        <w:rPr>
          <w:spacing w:val="1"/>
          <w:sz w:val="24"/>
        </w:rPr>
        <w:t xml:space="preserve"> </w:t>
      </w:r>
      <w:r>
        <w:rPr>
          <w:sz w:val="24"/>
        </w:rPr>
        <w:t>opravu</w:t>
      </w:r>
      <w:r>
        <w:rPr>
          <w:spacing w:val="-1"/>
          <w:sz w:val="24"/>
        </w:rPr>
        <w:t xml:space="preserve"> </w:t>
      </w:r>
      <w:r>
        <w:rPr>
          <w:sz w:val="24"/>
        </w:rPr>
        <w:t>vynaložil,</w:t>
      </w:r>
    </w:p>
    <w:p w:rsidR="005B1E2D" w:rsidRDefault="00823E35">
      <w:pPr>
        <w:pStyle w:val="Odsekzoznamu"/>
        <w:numPr>
          <w:ilvl w:val="0"/>
          <w:numId w:val="14"/>
        </w:numPr>
        <w:spacing w:line="275" w:lineRule="exact"/>
        <w:rPr>
          <w:sz w:val="24"/>
        </w:rPr>
      </w:pPr>
      <w:r>
        <w:rPr>
          <w:sz w:val="24"/>
        </w:rPr>
        <w:t>prevziať prípojku a miesto odberu elektriny preberacím protokolom ako aj uhradiť</w:t>
      </w:r>
      <w:r>
        <w:rPr>
          <w:spacing w:val="-57"/>
          <w:sz w:val="24"/>
        </w:rPr>
        <w:t xml:space="preserve"> </w:t>
      </w:r>
      <w:r>
        <w:rPr>
          <w:sz w:val="24"/>
        </w:rPr>
        <w:t>spotrebu elektriny, ktorá bola nameraná od počiatku uvedenia</w:t>
      </w:r>
      <w:r>
        <w:rPr>
          <w:spacing w:val="60"/>
          <w:sz w:val="24"/>
        </w:rPr>
        <w:t xml:space="preserve"> </w:t>
      </w:r>
      <w:r>
        <w:rPr>
          <w:sz w:val="24"/>
        </w:rPr>
        <w:t>Nabíjacej stanice</w:t>
      </w:r>
      <w:r>
        <w:rPr>
          <w:spacing w:val="1"/>
          <w:sz w:val="24"/>
        </w:rPr>
        <w:t xml:space="preserve"> </w:t>
      </w:r>
      <w:r>
        <w:rPr>
          <w:sz w:val="24"/>
        </w:rPr>
        <w:t>do prevádzky.</w:t>
      </w:r>
    </w:p>
    <w:p w:rsidR="005B1E2D" w:rsidRDefault="005B1E2D">
      <w:pPr>
        <w:pStyle w:val="Odsekzoznamu"/>
        <w:spacing w:line="275" w:lineRule="exact"/>
        <w:ind w:left="1211" w:firstLine="0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left="682" w:hanging="567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szCs w:val="24"/>
        </w:rPr>
        <w:t>Mesto 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povinné</w:t>
      </w:r>
    </w:p>
    <w:p w:rsidR="005B1E2D" w:rsidRDefault="00823E35">
      <w:pPr>
        <w:pStyle w:val="Odsekzoznamu"/>
        <w:numPr>
          <w:ilvl w:val="0"/>
          <w:numId w:val="15"/>
        </w:numPr>
        <w:tabs>
          <w:tab w:val="left" w:pos="682"/>
          <w:tab w:val="left" w:pos="683"/>
        </w:tabs>
        <w:jc w:val="left"/>
        <w:rPr>
          <w:sz w:val="24"/>
          <w:szCs w:val="24"/>
        </w:rPr>
      </w:pPr>
      <w:r>
        <w:rPr>
          <w:sz w:val="24"/>
          <w:szCs w:val="24"/>
        </w:rPr>
        <w:t>odovzdať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prípojku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aj 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miestom odberu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elektriny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prevádzkovateľovi,</w:t>
      </w:r>
    </w:p>
    <w:p w:rsidR="005B1E2D" w:rsidRDefault="00823E35">
      <w:pPr>
        <w:pStyle w:val="Odsekzoznamu"/>
        <w:numPr>
          <w:ilvl w:val="0"/>
          <w:numId w:val="15"/>
        </w:numPr>
        <w:tabs>
          <w:tab w:val="left" w:pos="682"/>
          <w:tab w:val="left" w:pos="683"/>
        </w:tabs>
        <w:jc w:val="left"/>
        <w:rPr>
          <w:sz w:val="24"/>
          <w:szCs w:val="24"/>
        </w:rPr>
      </w:pPr>
      <w:r>
        <w:rPr>
          <w:sz w:val="24"/>
          <w:szCs w:val="24"/>
        </w:rPr>
        <w:t>zabezpečiť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celoročnú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údržbu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plôch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nachádzajúcich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Predmete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zmluvy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(vrátane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údržby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parkovacích miest)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ich trvalú priechodnosť,</w:t>
      </w:r>
    </w:p>
    <w:p w:rsidR="00C163B9" w:rsidRDefault="00823E35">
      <w:pPr>
        <w:pStyle w:val="Odsekzoznamu"/>
        <w:numPr>
          <w:ilvl w:val="0"/>
          <w:numId w:val="15"/>
        </w:numPr>
        <w:tabs>
          <w:tab w:val="left" w:pos="682"/>
          <w:tab w:val="left" w:pos="683"/>
        </w:tabs>
        <w:jc w:val="left"/>
        <w:rPr>
          <w:sz w:val="24"/>
          <w:szCs w:val="24"/>
        </w:rPr>
      </w:pPr>
      <w:r>
        <w:rPr>
          <w:sz w:val="24"/>
          <w:szCs w:val="24"/>
        </w:rPr>
        <w:t>zabezpečiť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tiež,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prevádzku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verejného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osvetlenia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údržbu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dopravného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značenia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prislúchajúcich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 miestu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inštalácie Nabíjacej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stanice.</w:t>
      </w:r>
    </w:p>
    <w:p w:rsidR="005B1E2D" w:rsidRDefault="00C163B9">
      <w:pPr>
        <w:pStyle w:val="Odsekzoznamu"/>
        <w:numPr>
          <w:ilvl w:val="0"/>
          <w:numId w:val="15"/>
        </w:numPr>
        <w:tabs>
          <w:tab w:val="left" w:pos="682"/>
          <w:tab w:val="left" w:pos="683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Uhradiť Prevádzkovateľovi oprávnené náklady podľa bodu 7.2 </w:t>
      </w:r>
      <w:proofErr w:type="spellStart"/>
      <w:r>
        <w:rPr>
          <w:sz w:val="24"/>
          <w:szCs w:val="24"/>
        </w:rPr>
        <w:t>ods.e</w:t>
      </w:r>
      <w:proofErr w:type="spellEnd"/>
      <w:r>
        <w:rPr>
          <w:sz w:val="24"/>
          <w:szCs w:val="24"/>
        </w:rPr>
        <w:t xml:space="preserve">. </w:t>
      </w:r>
    </w:p>
    <w:p w:rsidR="005B1E2D" w:rsidRDefault="005B1E2D">
      <w:pPr>
        <w:pStyle w:val="Zkladntext"/>
        <w:spacing w:before="1"/>
      </w:pPr>
    </w:p>
    <w:p w:rsidR="005B1E2D" w:rsidRDefault="00823E35">
      <w:pPr>
        <w:pStyle w:val="Nadpis1"/>
      </w:pPr>
      <w:r>
        <w:t>Článok</w:t>
      </w:r>
      <w:r>
        <w:rPr>
          <w:spacing w:val="-2"/>
        </w:rPr>
        <w:t xml:space="preserve"> </w:t>
      </w:r>
      <w:r>
        <w:t>8</w:t>
      </w:r>
    </w:p>
    <w:p w:rsidR="005B1E2D" w:rsidRDefault="00823E35">
      <w:pPr>
        <w:ind w:left="2285" w:right="1730"/>
        <w:jc w:val="center"/>
        <w:rPr>
          <w:b/>
          <w:sz w:val="24"/>
        </w:rPr>
      </w:pPr>
      <w:r>
        <w:rPr>
          <w:b/>
          <w:sz w:val="24"/>
        </w:rPr>
        <w:lastRenderedPageBreak/>
        <w:t>Porušenie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povinností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Zmluvných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strán</w:t>
      </w:r>
    </w:p>
    <w:p w:rsidR="005B1E2D" w:rsidRDefault="005B1E2D">
      <w:pPr>
        <w:pStyle w:val="Zkladntext"/>
        <w:spacing w:before="7"/>
        <w:rPr>
          <w:b/>
          <w:sz w:val="23"/>
        </w:rPr>
      </w:pPr>
    </w:p>
    <w:p w:rsidR="005B1E2D" w:rsidRDefault="00823E35">
      <w:pPr>
        <w:pStyle w:val="Zkladntext"/>
        <w:numPr>
          <w:ilvl w:val="1"/>
          <w:numId w:val="16"/>
        </w:numPr>
        <w:ind w:right="115"/>
        <w:jc w:val="both"/>
      </w:pPr>
      <w:r>
        <w:t xml:space="preserve">     V prípade porušenia povinností podľa tejto Zmluvy alebo podľa právnych predpisov</w:t>
      </w:r>
      <w:r>
        <w:rPr>
          <w:spacing w:val="1"/>
        </w:rPr>
        <w:t xml:space="preserve">    </w:t>
      </w:r>
    </w:p>
    <w:p w:rsidR="005B1E2D" w:rsidRDefault="00823E35">
      <w:pPr>
        <w:pStyle w:val="Zkladntext"/>
        <w:ind w:left="502" w:right="115"/>
        <w:jc w:val="both"/>
        <w:rPr>
          <w:spacing w:val="-57"/>
        </w:rPr>
      </w:pPr>
      <w:r>
        <w:rPr>
          <w:spacing w:val="1"/>
        </w:rPr>
        <w:t xml:space="preserve">     </w:t>
      </w:r>
      <w:r>
        <w:t>zodpovedá Zmluvná strana, ktorá danú povinnosť porušila, za škodu spôsobenú druhej</w:t>
      </w:r>
      <w:r>
        <w:rPr>
          <w:spacing w:val="-57"/>
        </w:rPr>
        <w:t xml:space="preserve">  </w:t>
      </w:r>
    </w:p>
    <w:p w:rsidR="005B1E2D" w:rsidRDefault="00823E35">
      <w:pPr>
        <w:pStyle w:val="Zkladntext"/>
        <w:ind w:left="502" w:right="115"/>
        <w:jc w:val="both"/>
        <w:rPr>
          <w:spacing w:val="1"/>
        </w:rPr>
      </w:pPr>
      <w:r>
        <w:rPr>
          <w:spacing w:val="-57"/>
        </w:rPr>
        <w:t xml:space="preserve"> </w:t>
      </w:r>
      <w:r>
        <w:rPr>
          <w:spacing w:val="-57"/>
        </w:rPr>
        <w:tab/>
        <w:t xml:space="preserve">       </w:t>
      </w:r>
      <w:r>
        <w:t>Zmluvnej strane v súlade so zákonom a ostatnými všeobecne záväznými právnymi</w:t>
      </w:r>
      <w:r>
        <w:rPr>
          <w:spacing w:val="1"/>
        </w:rPr>
        <w:t xml:space="preserve"> </w:t>
      </w:r>
    </w:p>
    <w:p w:rsidR="005B1E2D" w:rsidRDefault="00823E35">
      <w:pPr>
        <w:pStyle w:val="Zkladntext"/>
        <w:ind w:left="502" w:right="115"/>
        <w:jc w:val="both"/>
      </w:pPr>
      <w:r>
        <w:rPr>
          <w:spacing w:val="1"/>
        </w:rPr>
        <w:t xml:space="preserve">     </w:t>
      </w:r>
      <w:r>
        <w:t>predpismi.</w:t>
      </w:r>
    </w:p>
    <w:p w:rsidR="005B1E2D" w:rsidRDefault="005B1E2D">
      <w:pPr>
        <w:pStyle w:val="Zkladntext"/>
        <w:spacing w:before="4"/>
      </w:pPr>
    </w:p>
    <w:p w:rsidR="005B1E2D" w:rsidRDefault="00823E35">
      <w:pPr>
        <w:pStyle w:val="Nadpis1"/>
        <w:spacing w:line="235" w:lineRule="auto"/>
        <w:ind w:left="3472" w:right="3473" w:firstLine="715"/>
        <w:jc w:val="left"/>
      </w:pPr>
      <w:r>
        <w:t>Článok 9</w:t>
      </w:r>
      <w:r>
        <w:rPr>
          <w:spacing w:val="1"/>
        </w:rPr>
        <w:t xml:space="preserve"> </w:t>
      </w:r>
      <w:r>
        <w:t>Povinnosť</w:t>
      </w:r>
      <w:r>
        <w:rPr>
          <w:spacing w:val="-14"/>
        </w:rPr>
        <w:t xml:space="preserve"> </w:t>
      </w:r>
      <w:r>
        <w:t>mlčanlivosti</w:t>
      </w:r>
    </w:p>
    <w:p w:rsidR="005B1E2D" w:rsidRDefault="005B1E2D">
      <w:pPr>
        <w:tabs>
          <w:tab w:val="left" w:pos="776"/>
        </w:tabs>
        <w:spacing w:before="65"/>
        <w:ind w:right="114"/>
        <w:rPr>
          <w:sz w:val="24"/>
        </w:rPr>
      </w:pPr>
    </w:p>
    <w:p w:rsidR="005B1E2D" w:rsidRDefault="00823E35">
      <w:pPr>
        <w:pStyle w:val="Odsekzoznamu"/>
        <w:numPr>
          <w:ilvl w:val="1"/>
          <w:numId w:val="17"/>
        </w:numPr>
        <w:tabs>
          <w:tab w:val="left" w:pos="776"/>
        </w:tabs>
        <w:spacing w:before="65"/>
        <w:ind w:right="114"/>
        <w:rPr>
          <w:sz w:val="24"/>
        </w:rPr>
      </w:pPr>
      <w:r>
        <w:rPr>
          <w:sz w:val="24"/>
        </w:rPr>
        <w:t>Zmluvné strany sa zaväzujú, že táto Zmluva, skutočnosť že sa táto Zmluva uzatvorila,</w:t>
      </w:r>
      <w:r>
        <w:rPr>
          <w:spacing w:val="1"/>
          <w:sz w:val="24"/>
        </w:rPr>
        <w:t xml:space="preserve"> </w:t>
      </w:r>
      <w:r>
        <w:rPr>
          <w:sz w:val="24"/>
        </w:rPr>
        <w:t>informácie, ktoré si Zmluvné strany alebo ich zástupcovia poskytli na základe tejto</w:t>
      </w:r>
      <w:r>
        <w:rPr>
          <w:spacing w:val="1"/>
          <w:sz w:val="24"/>
        </w:rPr>
        <w:t xml:space="preserve"> </w:t>
      </w:r>
      <w:r>
        <w:rPr>
          <w:sz w:val="24"/>
        </w:rPr>
        <w:t>Zmluvy, ako aj všetky ďalšie okolnosti a podmienky súvisiace s uzatvorením tejto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Zmluvy a jej plnením sa budú považovať v zmysle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271 Obchodného zákonníka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dôverné</w:t>
      </w:r>
      <w:r>
        <w:rPr>
          <w:spacing w:val="-2"/>
          <w:sz w:val="24"/>
        </w:rPr>
        <w:t xml:space="preserve"> </w:t>
      </w:r>
      <w:r>
        <w:rPr>
          <w:sz w:val="24"/>
        </w:rPr>
        <w:t>(ďalej len „</w:t>
      </w:r>
      <w:r>
        <w:rPr>
          <w:b/>
          <w:sz w:val="24"/>
        </w:rPr>
        <w:t>Dôverné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informácie</w:t>
      </w:r>
      <w:r>
        <w:rPr>
          <w:sz w:val="24"/>
        </w:rPr>
        <w:t>“). Zmluvné strany sa zaväzujú, že Dôverné informácie nesprístupnia žiadnej tretej osobe,</w:t>
      </w:r>
      <w:r>
        <w:rPr>
          <w:spacing w:val="1"/>
          <w:sz w:val="24"/>
        </w:rPr>
        <w:t xml:space="preserve"> </w:t>
      </w:r>
      <w:r>
        <w:rPr>
          <w:sz w:val="24"/>
        </w:rPr>
        <w:t>ani ich nevyužijú v rozpore s touto Zmluvou ani za iným účelom, než na ktorý sa</w:t>
      </w:r>
      <w:r>
        <w:rPr>
          <w:spacing w:val="1"/>
          <w:sz w:val="24"/>
        </w:rPr>
        <w:t xml:space="preserve"> </w:t>
      </w:r>
      <w:r>
        <w:rPr>
          <w:sz w:val="24"/>
        </w:rPr>
        <w:t>Dôverné</w:t>
      </w:r>
      <w:r>
        <w:rPr>
          <w:spacing w:val="-3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1"/>
          <w:sz w:val="24"/>
        </w:rPr>
        <w:t xml:space="preserve"> </w:t>
      </w:r>
      <w:r>
        <w:rPr>
          <w:sz w:val="24"/>
        </w:rPr>
        <w:t>poskytli a</w:t>
      </w:r>
      <w:r>
        <w:rPr>
          <w:spacing w:val="-2"/>
          <w:sz w:val="24"/>
        </w:rPr>
        <w:t xml:space="preserve"> </w:t>
      </w:r>
      <w:r>
        <w:rPr>
          <w:sz w:val="24"/>
        </w:rPr>
        <w:t>zároveň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Zmluvné</w:t>
      </w:r>
      <w:r>
        <w:rPr>
          <w:spacing w:val="-2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zaväzujú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zabezpečiť, </w:t>
      </w:r>
      <w:r>
        <w:t>aby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zástupcovia</w:t>
      </w:r>
      <w:r>
        <w:rPr>
          <w:spacing w:val="1"/>
        </w:rPr>
        <w:t xml:space="preserve"> </w:t>
      </w:r>
      <w:r>
        <w:t>Dôverné</w:t>
      </w:r>
      <w:r>
        <w:rPr>
          <w:spacing w:val="1"/>
        </w:rPr>
        <w:t xml:space="preserve"> </w:t>
      </w:r>
      <w:r>
        <w:t>informácie</w:t>
      </w:r>
      <w:r>
        <w:rPr>
          <w:spacing w:val="1"/>
        </w:rPr>
        <w:t xml:space="preserve"> </w:t>
      </w:r>
      <w:r>
        <w:t>nesprístupnili</w:t>
      </w:r>
      <w:r>
        <w:rPr>
          <w:spacing w:val="1"/>
        </w:rPr>
        <w:t xml:space="preserve"> </w:t>
      </w:r>
      <w:r>
        <w:t>žiadnej</w:t>
      </w:r>
      <w:r>
        <w:rPr>
          <w:spacing w:val="1"/>
        </w:rPr>
        <w:t xml:space="preserve"> </w:t>
      </w:r>
      <w:r>
        <w:t>tretej</w:t>
      </w:r>
      <w:r>
        <w:rPr>
          <w:spacing w:val="1"/>
        </w:rPr>
        <w:t xml:space="preserve"> </w:t>
      </w:r>
      <w:r>
        <w:t>osobe,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nevyužili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rozpore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Zmluvou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iným</w:t>
      </w:r>
      <w:r>
        <w:rPr>
          <w:spacing w:val="1"/>
        </w:rPr>
        <w:t xml:space="preserve"> </w:t>
      </w:r>
      <w:r>
        <w:t>účelom,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ktorý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Dôverné</w:t>
      </w:r>
      <w:r>
        <w:rPr>
          <w:spacing w:val="1"/>
        </w:rPr>
        <w:t xml:space="preserve"> </w:t>
      </w:r>
      <w:r>
        <w:t>informácie</w:t>
      </w:r>
      <w:r>
        <w:rPr>
          <w:spacing w:val="-1"/>
        </w:rPr>
        <w:t xml:space="preserve"> </w:t>
      </w:r>
      <w:r>
        <w:t>poskytli (ďalej len „</w:t>
      </w:r>
      <w:r>
        <w:rPr>
          <w:b/>
        </w:rPr>
        <w:t>Povinnosť</w:t>
      </w:r>
      <w:r>
        <w:rPr>
          <w:b/>
          <w:spacing w:val="-1"/>
        </w:rPr>
        <w:t xml:space="preserve"> </w:t>
      </w:r>
      <w:r>
        <w:rPr>
          <w:b/>
        </w:rPr>
        <w:t>zachovávania dôvernosti</w:t>
      </w:r>
      <w:r>
        <w:t>“). Povinnosť</w:t>
      </w:r>
      <w:r>
        <w:rPr>
          <w:spacing w:val="-14"/>
        </w:rPr>
        <w:t xml:space="preserve"> </w:t>
      </w:r>
      <w:r>
        <w:t>zachovávania</w:t>
      </w:r>
      <w:r>
        <w:rPr>
          <w:spacing w:val="-14"/>
        </w:rPr>
        <w:t xml:space="preserve"> </w:t>
      </w:r>
      <w:r>
        <w:t>dôvernosti</w:t>
      </w:r>
      <w:r>
        <w:rPr>
          <w:spacing w:val="-14"/>
        </w:rPr>
        <w:t xml:space="preserve"> </w:t>
      </w:r>
      <w:r>
        <w:t>oboch</w:t>
      </w:r>
      <w:r>
        <w:rPr>
          <w:spacing w:val="-9"/>
        </w:rPr>
        <w:t xml:space="preserve"> </w:t>
      </w:r>
      <w:r>
        <w:t>Zmluvných</w:t>
      </w:r>
      <w:r>
        <w:rPr>
          <w:spacing w:val="-12"/>
        </w:rPr>
        <w:t xml:space="preserve"> </w:t>
      </w:r>
      <w:r>
        <w:t>strán</w:t>
      </w:r>
      <w:r>
        <w:rPr>
          <w:spacing w:val="-13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pretrvávať</w:t>
      </w:r>
      <w:r>
        <w:rPr>
          <w:spacing w:val="-13"/>
        </w:rPr>
        <w:t xml:space="preserve"> </w:t>
      </w:r>
      <w:r>
        <w:t>aj</w:t>
      </w:r>
      <w:r>
        <w:rPr>
          <w:spacing w:val="-13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 xml:space="preserve">skončení </w:t>
      </w:r>
      <w:r>
        <w:rPr>
          <w:spacing w:val="-57"/>
        </w:rPr>
        <w:t xml:space="preserve">     </w:t>
      </w:r>
      <w:r>
        <w:t>tejto</w:t>
      </w:r>
      <w:r>
        <w:rPr>
          <w:spacing w:val="-1"/>
        </w:rPr>
        <w:t xml:space="preserve"> </w:t>
      </w:r>
      <w:r>
        <w:t>Zmluvy.</w:t>
      </w:r>
    </w:p>
    <w:p w:rsidR="005B1E2D" w:rsidRDefault="005B1E2D">
      <w:pPr>
        <w:pStyle w:val="Odsekzoznamu"/>
        <w:tabs>
          <w:tab w:val="left" w:pos="776"/>
        </w:tabs>
        <w:spacing w:before="65"/>
        <w:ind w:left="502" w:right="114" w:firstLine="0"/>
        <w:rPr>
          <w:sz w:val="20"/>
          <w:szCs w:val="20"/>
        </w:rPr>
      </w:pPr>
    </w:p>
    <w:p w:rsidR="005B1E2D" w:rsidRDefault="00823E35">
      <w:pPr>
        <w:tabs>
          <w:tab w:val="left" w:pos="571"/>
        </w:tabs>
        <w:spacing w:line="275" w:lineRule="exact"/>
        <w:rPr>
          <w:sz w:val="24"/>
        </w:rPr>
      </w:pPr>
      <w:r>
        <w:rPr>
          <w:sz w:val="24"/>
        </w:rPr>
        <w:t>9.2   Povinnosť</w:t>
      </w:r>
      <w:r>
        <w:rPr>
          <w:spacing w:val="-4"/>
          <w:sz w:val="24"/>
        </w:rPr>
        <w:t xml:space="preserve"> </w:t>
      </w:r>
      <w:r>
        <w:rPr>
          <w:sz w:val="24"/>
        </w:rPr>
        <w:t>zachovávania dôvernosti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nevzťahuje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informácie:</w:t>
      </w:r>
    </w:p>
    <w:p w:rsidR="005B1E2D" w:rsidRDefault="00823E35">
      <w:pPr>
        <w:pStyle w:val="Odsekzoznamu"/>
        <w:numPr>
          <w:ilvl w:val="0"/>
          <w:numId w:val="18"/>
        </w:numPr>
        <w:tabs>
          <w:tab w:val="left" w:pos="1250"/>
        </w:tabs>
        <w:ind w:right="120"/>
        <w:rPr>
          <w:sz w:val="24"/>
        </w:rPr>
      </w:pP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sprístupnené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zmysle</w:t>
      </w:r>
      <w:r>
        <w:rPr>
          <w:spacing w:val="1"/>
          <w:sz w:val="24"/>
        </w:rPr>
        <w:t xml:space="preserve"> </w:t>
      </w:r>
      <w:r>
        <w:rPr>
          <w:sz w:val="24"/>
        </w:rPr>
        <w:t>požiadavky</w:t>
      </w:r>
      <w:r>
        <w:rPr>
          <w:spacing w:val="1"/>
          <w:sz w:val="24"/>
        </w:rPr>
        <w:t xml:space="preserve"> </w:t>
      </w:r>
      <w:r>
        <w:rPr>
          <w:sz w:val="24"/>
        </w:rPr>
        <w:t>stanovenej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právnymi</w:t>
      </w:r>
      <w:r>
        <w:rPr>
          <w:spacing w:val="1"/>
          <w:sz w:val="24"/>
        </w:rPr>
        <w:t xml:space="preserve"> </w:t>
      </w:r>
      <w:r>
        <w:rPr>
          <w:sz w:val="24"/>
        </w:rPr>
        <w:t>predpismi</w:t>
      </w:r>
      <w:r>
        <w:rPr>
          <w:spacing w:val="-1"/>
          <w:sz w:val="24"/>
        </w:rPr>
        <w:t xml:space="preserve"> </w:t>
      </w:r>
      <w:r>
        <w:rPr>
          <w:sz w:val="24"/>
        </w:rPr>
        <w:t>alebo súdom</w:t>
      </w:r>
      <w:r>
        <w:rPr>
          <w:spacing w:val="-1"/>
          <w:sz w:val="24"/>
        </w:rPr>
        <w:t xml:space="preserve"> </w:t>
      </w:r>
      <w:r>
        <w:rPr>
          <w:sz w:val="24"/>
        </w:rPr>
        <w:t>alebo iným orgánom</w:t>
      </w:r>
      <w:r>
        <w:rPr>
          <w:spacing w:val="-1"/>
          <w:sz w:val="24"/>
        </w:rPr>
        <w:t xml:space="preserve"> </w:t>
      </w:r>
      <w:r>
        <w:rPr>
          <w:sz w:val="24"/>
        </w:rPr>
        <w:t>štátnej správy,</w:t>
      </w:r>
    </w:p>
    <w:p w:rsidR="005B1E2D" w:rsidRDefault="00823E35">
      <w:pPr>
        <w:pStyle w:val="Odsekzoznamu"/>
        <w:numPr>
          <w:ilvl w:val="0"/>
          <w:numId w:val="18"/>
        </w:numPr>
        <w:tabs>
          <w:tab w:val="left" w:pos="1250"/>
        </w:tabs>
        <w:ind w:right="120"/>
        <w:rPr>
          <w:sz w:val="24"/>
        </w:rPr>
      </w:pP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sprístupňujú</w:t>
      </w:r>
      <w:r>
        <w:rPr>
          <w:spacing w:val="1"/>
          <w:sz w:val="24"/>
        </w:rPr>
        <w:t xml:space="preserve"> </w:t>
      </w:r>
      <w:r>
        <w:rPr>
          <w:sz w:val="24"/>
        </w:rPr>
        <w:t>právnym</w:t>
      </w:r>
      <w:r>
        <w:rPr>
          <w:spacing w:val="1"/>
          <w:sz w:val="24"/>
        </w:rPr>
        <w:t xml:space="preserve"> </w:t>
      </w:r>
      <w:r>
        <w:rPr>
          <w:sz w:val="24"/>
        </w:rPr>
        <w:t>nástupcom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zástupcom</w:t>
      </w:r>
      <w:r>
        <w:rPr>
          <w:spacing w:val="1"/>
          <w:sz w:val="24"/>
        </w:rPr>
        <w:t xml:space="preserve"> </w:t>
      </w:r>
      <w:r>
        <w:rPr>
          <w:sz w:val="24"/>
        </w:rPr>
        <w:t>Zmluvných</w:t>
      </w:r>
      <w:r>
        <w:rPr>
          <w:spacing w:val="1"/>
          <w:sz w:val="24"/>
        </w:rPr>
        <w:t xml:space="preserve"> </w:t>
      </w:r>
      <w:r>
        <w:rPr>
          <w:sz w:val="24"/>
        </w:rPr>
        <w:t>strán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podmienkou, že títo právni nástupcovia a zástupcovia budú zachovávať dôvernosť </w:t>
      </w:r>
      <w:r>
        <w:rPr>
          <w:spacing w:val="-57"/>
          <w:sz w:val="24"/>
        </w:rPr>
        <w:t xml:space="preserve"> </w:t>
      </w:r>
      <w:r>
        <w:rPr>
          <w:sz w:val="24"/>
        </w:rPr>
        <w:t>týchto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informácií,</w:t>
      </w:r>
    </w:p>
    <w:p w:rsidR="005B1E2D" w:rsidRDefault="00823E35">
      <w:pPr>
        <w:pStyle w:val="Odsekzoznamu"/>
        <w:numPr>
          <w:ilvl w:val="0"/>
          <w:numId w:val="18"/>
        </w:numPr>
        <w:tabs>
          <w:tab w:val="left" w:pos="1250"/>
        </w:tabs>
        <w:ind w:right="120"/>
        <w:rPr>
          <w:sz w:val="24"/>
        </w:rPr>
      </w:pPr>
      <w:r>
        <w:rPr>
          <w:sz w:val="24"/>
        </w:rPr>
        <w:t>pri ktorých bol jednej Zmluvnej strane poskytnutý súhlas druhej Zmluvnej strany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sprístupnenie alebo použitie</w:t>
      </w:r>
      <w:r>
        <w:rPr>
          <w:spacing w:val="-1"/>
          <w:sz w:val="24"/>
        </w:rPr>
        <w:t xml:space="preserve"> </w:t>
      </w:r>
      <w:r>
        <w:rPr>
          <w:sz w:val="24"/>
        </w:rPr>
        <w:t>určitých informácií, alebo</w:t>
      </w:r>
    </w:p>
    <w:p w:rsidR="005B1E2D" w:rsidRDefault="00823E35">
      <w:pPr>
        <w:pStyle w:val="Odsekzoznamu"/>
        <w:numPr>
          <w:ilvl w:val="0"/>
          <w:numId w:val="18"/>
        </w:numPr>
        <w:tabs>
          <w:tab w:val="left" w:pos="1250"/>
        </w:tabs>
        <w:ind w:right="120"/>
        <w:rPr>
          <w:sz w:val="24"/>
        </w:rPr>
      </w:pPr>
      <w:r>
        <w:rPr>
          <w:sz w:val="24"/>
        </w:rPr>
        <w:t>ktoré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0"/>
          <w:sz w:val="24"/>
        </w:rPr>
        <w:t xml:space="preserve"> </w:t>
      </w:r>
      <w:r>
        <w:rPr>
          <w:sz w:val="24"/>
        </w:rPr>
        <w:t>sprístupnili</w:t>
      </w:r>
      <w:r>
        <w:rPr>
          <w:spacing w:val="-12"/>
          <w:sz w:val="24"/>
        </w:rPr>
        <w:t xml:space="preserve"> </w:t>
      </w:r>
      <w:r>
        <w:rPr>
          <w:sz w:val="24"/>
        </w:rPr>
        <w:t>tretím</w:t>
      </w:r>
      <w:r>
        <w:rPr>
          <w:spacing w:val="-10"/>
          <w:sz w:val="24"/>
        </w:rPr>
        <w:t xml:space="preserve"> </w:t>
      </w:r>
      <w:r>
        <w:rPr>
          <w:sz w:val="24"/>
        </w:rPr>
        <w:t>osobám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rozsahu</w:t>
      </w:r>
      <w:r>
        <w:rPr>
          <w:spacing w:val="-11"/>
          <w:sz w:val="24"/>
        </w:rPr>
        <w:t xml:space="preserve"> </w:t>
      </w:r>
      <w:r>
        <w:rPr>
          <w:sz w:val="24"/>
        </w:rPr>
        <w:t>potrebnom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uskutočnenie</w:t>
      </w:r>
      <w:r>
        <w:rPr>
          <w:spacing w:val="-10"/>
          <w:sz w:val="24"/>
        </w:rPr>
        <w:t xml:space="preserve"> </w:t>
      </w:r>
      <w:r>
        <w:rPr>
          <w:sz w:val="24"/>
        </w:rPr>
        <w:t>transakcií</w:t>
      </w:r>
      <w:r>
        <w:rPr>
          <w:spacing w:val="-58"/>
          <w:sz w:val="24"/>
        </w:rPr>
        <w:t xml:space="preserve"> </w:t>
      </w:r>
      <w:r>
        <w:rPr>
          <w:sz w:val="24"/>
        </w:rPr>
        <w:t>zamýšľaných</w:t>
      </w:r>
      <w:r>
        <w:rPr>
          <w:spacing w:val="-1"/>
          <w:sz w:val="24"/>
        </w:rPr>
        <w:t xml:space="preserve"> </w:t>
      </w:r>
      <w:r>
        <w:rPr>
          <w:sz w:val="24"/>
        </w:rPr>
        <w:t>touto</w:t>
      </w:r>
      <w:r>
        <w:rPr>
          <w:spacing w:val="2"/>
          <w:sz w:val="24"/>
        </w:rPr>
        <w:t xml:space="preserve"> </w:t>
      </w:r>
      <w:r>
        <w:rPr>
          <w:sz w:val="24"/>
        </w:rPr>
        <w:t>Zmluvou.</w:t>
      </w:r>
    </w:p>
    <w:p w:rsidR="005B1E2D" w:rsidRDefault="005B1E2D">
      <w:pPr>
        <w:pStyle w:val="Odsekzoznamu"/>
        <w:tabs>
          <w:tab w:val="left" w:pos="1250"/>
        </w:tabs>
        <w:ind w:left="1249" w:right="116" w:firstLine="0"/>
        <w:jc w:val="left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9"/>
        </w:numPr>
        <w:tabs>
          <w:tab w:val="left" w:pos="683"/>
        </w:tabs>
        <w:ind w:right="109"/>
        <w:rPr>
          <w:sz w:val="24"/>
        </w:rPr>
      </w:pPr>
      <w:r>
        <w:rPr>
          <w:sz w:val="24"/>
        </w:rPr>
        <w:t>Každá</w:t>
      </w:r>
      <w:r>
        <w:rPr>
          <w:spacing w:val="1"/>
          <w:sz w:val="24"/>
        </w:rPr>
        <w:t xml:space="preserve"> </w:t>
      </w:r>
      <w:r>
        <w:rPr>
          <w:sz w:val="24"/>
        </w:rPr>
        <w:t>Zmluvná</w:t>
      </w:r>
      <w:r>
        <w:rPr>
          <w:spacing w:val="1"/>
          <w:sz w:val="24"/>
        </w:rPr>
        <w:t xml:space="preserve"> </w:t>
      </w:r>
      <w:r>
        <w:rPr>
          <w:sz w:val="24"/>
        </w:rPr>
        <w:t>strana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zaväzuje</w:t>
      </w:r>
      <w:r>
        <w:rPr>
          <w:spacing w:val="1"/>
          <w:sz w:val="24"/>
        </w:rPr>
        <w:t xml:space="preserve"> </w:t>
      </w:r>
      <w:r>
        <w:rPr>
          <w:sz w:val="24"/>
        </w:rPr>
        <w:t>vynaložiť</w:t>
      </w:r>
      <w:r>
        <w:rPr>
          <w:spacing w:val="1"/>
          <w:sz w:val="24"/>
        </w:rPr>
        <w:t xml:space="preserve"> </w:t>
      </w:r>
      <w:r>
        <w:rPr>
          <w:sz w:val="24"/>
        </w:rPr>
        <w:t>všetko</w:t>
      </w:r>
      <w:r>
        <w:rPr>
          <w:spacing w:val="1"/>
          <w:sz w:val="24"/>
        </w:rPr>
        <w:t xml:space="preserve"> </w:t>
      </w:r>
      <w:r>
        <w:rPr>
          <w:sz w:val="24"/>
        </w:rPr>
        <w:t>primerané</w:t>
      </w:r>
      <w:r>
        <w:rPr>
          <w:spacing w:val="1"/>
          <w:sz w:val="24"/>
        </w:rPr>
        <w:t xml:space="preserve"> </w:t>
      </w:r>
      <w:r>
        <w:rPr>
          <w:sz w:val="24"/>
        </w:rPr>
        <w:t>úsilie,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vopred</w:t>
      </w:r>
      <w:r>
        <w:rPr>
          <w:spacing w:val="1"/>
          <w:sz w:val="24"/>
        </w:rPr>
        <w:t xml:space="preserve"> </w:t>
      </w:r>
      <w:r>
        <w:rPr>
          <w:sz w:val="24"/>
        </w:rPr>
        <w:t>informovala</w:t>
      </w:r>
      <w:r>
        <w:rPr>
          <w:spacing w:val="42"/>
          <w:sz w:val="24"/>
        </w:rPr>
        <w:t xml:space="preserve"> </w:t>
      </w:r>
      <w:r>
        <w:rPr>
          <w:sz w:val="24"/>
        </w:rPr>
        <w:t>druhú</w:t>
      </w:r>
      <w:r>
        <w:rPr>
          <w:spacing w:val="45"/>
          <w:sz w:val="24"/>
        </w:rPr>
        <w:t xml:space="preserve"> </w:t>
      </w:r>
      <w:r>
        <w:rPr>
          <w:sz w:val="24"/>
        </w:rPr>
        <w:t>Zmluvnú</w:t>
      </w:r>
      <w:r>
        <w:rPr>
          <w:spacing w:val="43"/>
          <w:sz w:val="24"/>
        </w:rPr>
        <w:t xml:space="preserve"> </w:t>
      </w:r>
      <w:r>
        <w:rPr>
          <w:sz w:val="24"/>
        </w:rPr>
        <w:t>stranu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sprístupnení</w:t>
      </w:r>
      <w:r>
        <w:rPr>
          <w:spacing w:val="43"/>
          <w:sz w:val="24"/>
        </w:rPr>
        <w:t xml:space="preserve"> </w:t>
      </w:r>
      <w:r>
        <w:rPr>
          <w:sz w:val="24"/>
        </w:rPr>
        <w:t>Dôverných</w:t>
      </w:r>
      <w:r>
        <w:rPr>
          <w:spacing w:val="43"/>
          <w:sz w:val="24"/>
        </w:rPr>
        <w:t xml:space="preserve"> </w:t>
      </w:r>
      <w:r>
        <w:rPr>
          <w:sz w:val="24"/>
        </w:rPr>
        <w:t>informácií,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najmä 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> </w:t>
      </w:r>
      <w:r>
        <w:rPr>
          <w:sz w:val="24"/>
        </w:rPr>
        <w:t>prípade,</w:t>
      </w:r>
      <w:r>
        <w:rPr>
          <w:spacing w:val="30"/>
          <w:sz w:val="24"/>
        </w:rPr>
        <w:t xml:space="preserve"> </w:t>
      </w:r>
      <w:r>
        <w:rPr>
          <w:sz w:val="24"/>
        </w:rPr>
        <w:t>ak</w:t>
      </w:r>
      <w:r>
        <w:rPr>
          <w:spacing w:val="89"/>
          <w:sz w:val="24"/>
        </w:rPr>
        <w:t xml:space="preserve"> </w:t>
      </w:r>
      <w:r>
        <w:rPr>
          <w:sz w:val="24"/>
        </w:rPr>
        <w:t>sa</w:t>
      </w:r>
      <w:r>
        <w:rPr>
          <w:spacing w:val="89"/>
          <w:sz w:val="24"/>
        </w:rPr>
        <w:t xml:space="preserve"> </w:t>
      </w:r>
      <w:r>
        <w:rPr>
          <w:sz w:val="24"/>
        </w:rPr>
        <w:t>tieto</w:t>
      </w:r>
      <w:r>
        <w:rPr>
          <w:spacing w:val="91"/>
          <w:sz w:val="24"/>
        </w:rPr>
        <w:t xml:space="preserve"> </w:t>
      </w:r>
      <w:r>
        <w:rPr>
          <w:sz w:val="24"/>
        </w:rPr>
        <w:t>budú</w:t>
      </w:r>
      <w:r>
        <w:rPr>
          <w:spacing w:val="89"/>
          <w:sz w:val="24"/>
        </w:rPr>
        <w:t xml:space="preserve"> </w:t>
      </w:r>
      <w:r>
        <w:rPr>
          <w:sz w:val="24"/>
        </w:rPr>
        <w:t>poskytovať</w:t>
      </w:r>
      <w:r>
        <w:rPr>
          <w:spacing w:val="90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súlade</w:t>
      </w:r>
      <w:r>
        <w:rPr>
          <w:spacing w:val="89"/>
          <w:sz w:val="24"/>
        </w:rPr>
        <w:t xml:space="preserve"> </w:t>
      </w:r>
      <w:r>
        <w:rPr>
          <w:sz w:val="24"/>
        </w:rPr>
        <w:t>so</w:t>
      </w:r>
      <w:r>
        <w:rPr>
          <w:spacing w:val="90"/>
          <w:sz w:val="24"/>
        </w:rPr>
        <w:t xml:space="preserve"> </w:t>
      </w:r>
      <w:r>
        <w:rPr>
          <w:sz w:val="24"/>
        </w:rPr>
        <w:t>Zákonom</w:t>
      </w:r>
      <w:r>
        <w:rPr>
          <w:spacing w:val="90"/>
          <w:sz w:val="24"/>
        </w:rPr>
        <w:t xml:space="preserve"> </w:t>
      </w:r>
      <w:r>
        <w:rPr>
          <w:sz w:val="24"/>
        </w:rPr>
        <w:t>č.</w:t>
      </w:r>
      <w:r>
        <w:rPr>
          <w:spacing w:val="89"/>
          <w:sz w:val="24"/>
        </w:rPr>
        <w:t xml:space="preserve"> </w:t>
      </w:r>
      <w:r>
        <w:rPr>
          <w:sz w:val="24"/>
        </w:rPr>
        <w:t>211/2000</w:t>
      </w:r>
      <w:r>
        <w:rPr>
          <w:spacing w:val="90"/>
          <w:sz w:val="24"/>
        </w:rPr>
        <w:t xml:space="preserve"> </w:t>
      </w:r>
      <w:r>
        <w:rPr>
          <w:sz w:val="24"/>
        </w:rPr>
        <w:t>Z.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z. </w:t>
      </w:r>
      <w:r>
        <w:rPr>
          <w:spacing w:val="-58"/>
          <w:sz w:val="24"/>
        </w:rPr>
        <w:t xml:space="preserve">    </w:t>
      </w:r>
      <w:r>
        <w:rPr>
          <w:sz w:val="24"/>
        </w:rPr>
        <w:t>o slobodnom prístupe k informáciám a o zmene a doplnení niektorých zákonov</w:t>
      </w:r>
      <w:r>
        <w:rPr>
          <w:spacing w:val="1"/>
          <w:sz w:val="24"/>
        </w:rPr>
        <w:t xml:space="preserve"> </w:t>
      </w:r>
      <w:r>
        <w:rPr>
          <w:sz w:val="24"/>
        </w:rPr>
        <w:t>v znení</w:t>
      </w:r>
      <w:r>
        <w:rPr>
          <w:spacing w:val="1"/>
          <w:sz w:val="24"/>
        </w:rPr>
        <w:t xml:space="preserve"> </w:t>
      </w:r>
      <w:r>
        <w:rPr>
          <w:sz w:val="24"/>
        </w:rPr>
        <w:t>neskorších predpisov. V prípade, ak ktorákoľvek Zmluvná strana poruší túto povinnosť,</w:t>
      </w:r>
      <w:r>
        <w:rPr>
          <w:spacing w:val="1"/>
          <w:sz w:val="24"/>
        </w:rPr>
        <w:t xml:space="preserve"> </w:t>
      </w:r>
      <w:r>
        <w:rPr>
          <w:sz w:val="24"/>
        </w:rPr>
        <w:t>okrem</w:t>
      </w:r>
      <w:r>
        <w:rPr>
          <w:spacing w:val="-13"/>
          <w:sz w:val="24"/>
        </w:rPr>
        <w:t xml:space="preserve"> </w:t>
      </w:r>
      <w:r>
        <w:rPr>
          <w:sz w:val="24"/>
        </w:rPr>
        <w:t>postupu</w:t>
      </w:r>
      <w:r>
        <w:rPr>
          <w:spacing w:val="-13"/>
          <w:sz w:val="24"/>
        </w:rPr>
        <w:t xml:space="preserve"> </w:t>
      </w:r>
      <w:r>
        <w:rPr>
          <w:sz w:val="24"/>
        </w:rPr>
        <w:t>podľa</w:t>
      </w:r>
      <w:r>
        <w:rPr>
          <w:spacing w:val="-10"/>
          <w:sz w:val="24"/>
        </w:rPr>
        <w:t xml:space="preserve"> </w:t>
      </w:r>
      <w:r>
        <w:rPr>
          <w:sz w:val="24"/>
        </w:rPr>
        <w:t>Zákona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1"/>
          <w:sz w:val="24"/>
        </w:rPr>
        <w:t xml:space="preserve"> </w:t>
      </w:r>
      <w:r>
        <w:rPr>
          <w:sz w:val="24"/>
        </w:rPr>
        <w:t>211/2000</w:t>
      </w:r>
      <w:r>
        <w:rPr>
          <w:spacing w:val="-11"/>
          <w:sz w:val="24"/>
        </w:rPr>
        <w:t xml:space="preserve"> </w:t>
      </w:r>
      <w:r>
        <w:rPr>
          <w:sz w:val="24"/>
        </w:rPr>
        <w:t>Z.</w:t>
      </w:r>
      <w:r>
        <w:rPr>
          <w:spacing w:val="-12"/>
          <w:sz w:val="24"/>
        </w:rPr>
        <w:t xml:space="preserve"> </w:t>
      </w:r>
      <w:r>
        <w:rPr>
          <w:sz w:val="24"/>
        </w:rPr>
        <w:t>z.,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povinná</w:t>
      </w:r>
      <w:r>
        <w:rPr>
          <w:spacing w:val="-13"/>
          <w:sz w:val="24"/>
        </w:rPr>
        <w:t xml:space="preserve"> </w:t>
      </w:r>
      <w:r>
        <w:rPr>
          <w:sz w:val="24"/>
        </w:rPr>
        <w:t>zaplatiť</w:t>
      </w:r>
      <w:r>
        <w:rPr>
          <w:spacing w:val="-13"/>
          <w:sz w:val="24"/>
        </w:rPr>
        <w:t xml:space="preserve"> </w:t>
      </w:r>
      <w:r>
        <w:rPr>
          <w:sz w:val="24"/>
        </w:rPr>
        <w:t>druhej</w:t>
      </w:r>
      <w:r>
        <w:rPr>
          <w:spacing w:val="-12"/>
          <w:sz w:val="24"/>
        </w:rPr>
        <w:t xml:space="preserve"> </w:t>
      </w:r>
      <w:r>
        <w:rPr>
          <w:sz w:val="24"/>
        </w:rPr>
        <w:t>zmluvnej</w:t>
      </w:r>
      <w:r>
        <w:rPr>
          <w:spacing w:val="-13"/>
          <w:sz w:val="24"/>
        </w:rPr>
        <w:t xml:space="preserve"> </w:t>
      </w:r>
      <w:r>
        <w:rPr>
          <w:sz w:val="24"/>
        </w:rPr>
        <w:t>strane</w:t>
      </w:r>
      <w:r>
        <w:rPr>
          <w:spacing w:val="-58"/>
          <w:sz w:val="24"/>
        </w:rPr>
        <w:t xml:space="preserve"> </w:t>
      </w:r>
      <w:r>
        <w:rPr>
          <w:sz w:val="24"/>
        </w:rPr>
        <w:t>pokutu 200,-</w:t>
      </w:r>
      <w:r>
        <w:rPr>
          <w:spacing w:val="-2"/>
          <w:sz w:val="24"/>
        </w:rPr>
        <w:t xml:space="preserve"> </w:t>
      </w:r>
      <w:r>
        <w:rPr>
          <w:sz w:val="24"/>
        </w:rPr>
        <w:t>Eur.</w:t>
      </w:r>
    </w:p>
    <w:p w:rsidR="005B1E2D" w:rsidRDefault="005B1E2D">
      <w:pPr>
        <w:pStyle w:val="Zkladntext"/>
        <w:spacing w:before="4"/>
      </w:pPr>
    </w:p>
    <w:p w:rsidR="005B1E2D" w:rsidRDefault="00823E35">
      <w:pPr>
        <w:pStyle w:val="Nadpis1"/>
      </w:pPr>
      <w:r>
        <w:t>Článok</w:t>
      </w:r>
      <w:r>
        <w:rPr>
          <w:spacing w:val="-1"/>
        </w:rPr>
        <w:t xml:space="preserve"> </w:t>
      </w:r>
      <w:r>
        <w:t>10</w:t>
      </w:r>
    </w:p>
    <w:p w:rsidR="005B1E2D" w:rsidRDefault="00823E35">
      <w:pPr>
        <w:ind w:left="2285" w:right="2286"/>
        <w:jc w:val="center"/>
        <w:rPr>
          <w:b/>
          <w:sz w:val="24"/>
        </w:rPr>
      </w:pPr>
      <w:r>
        <w:rPr>
          <w:b/>
          <w:sz w:val="24"/>
        </w:rPr>
        <w:t>Kontaktné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komunikácia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doručovanie</w:t>
      </w:r>
    </w:p>
    <w:p w:rsidR="005B1E2D" w:rsidRDefault="005B1E2D">
      <w:pPr>
        <w:pStyle w:val="Zkladntext"/>
        <w:spacing w:before="7"/>
        <w:rPr>
          <w:b/>
          <w:sz w:val="23"/>
        </w:rPr>
      </w:pPr>
    </w:p>
    <w:p w:rsidR="005B1E2D" w:rsidRDefault="00823E35">
      <w:pPr>
        <w:pStyle w:val="Odsekzoznamu"/>
        <w:numPr>
          <w:ilvl w:val="1"/>
          <w:numId w:val="2"/>
        </w:numPr>
        <w:tabs>
          <w:tab w:val="left" w:pos="667"/>
        </w:tabs>
        <w:ind w:right="111" w:hanging="708"/>
        <w:rPr>
          <w:sz w:val="24"/>
        </w:rPr>
      </w:pPr>
      <w:r>
        <w:rPr>
          <w:sz w:val="24"/>
        </w:rPr>
        <w:t xml:space="preserve"> Všetky</w:t>
      </w:r>
      <w:r>
        <w:rPr>
          <w:spacing w:val="-9"/>
          <w:sz w:val="24"/>
        </w:rPr>
        <w:t xml:space="preserve"> </w:t>
      </w: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oznámenia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súvislosti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touto</w:t>
      </w:r>
      <w:r>
        <w:rPr>
          <w:spacing w:val="-4"/>
          <w:sz w:val="24"/>
        </w:rPr>
        <w:t xml:space="preserve"> </w:t>
      </w:r>
      <w:r>
        <w:rPr>
          <w:sz w:val="24"/>
        </w:rPr>
        <w:t>Zmluvou Zmluvné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doručujú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8"/>
          <w:sz w:val="24"/>
        </w:rPr>
        <w:t xml:space="preserve"> </w:t>
      </w:r>
      <w:r>
        <w:rPr>
          <w:sz w:val="24"/>
        </w:rPr>
        <w:t>listinnej podobe poštou, osobne alebo elektronicky, a to na adresu Zmluvnej strany,</w:t>
      </w:r>
      <w:r>
        <w:rPr>
          <w:spacing w:val="1"/>
          <w:sz w:val="24"/>
        </w:rPr>
        <w:t xml:space="preserve"> </w:t>
      </w:r>
      <w:r>
        <w:rPr>
          <w:sz w:val="24"/>
        </w:rPr>
        <w:t>ktorej sa písomnosť týka, uvedenú v Zmluve alebo na adresu jej sídla zapísanú v</w:t>
      </w:r>
      <w:r>
        <w:rPr>
          <w:spacing w:val="1"/>
          <w:sz w:val="24"/>
        </w:rPr>
        <w:t xml:space="preserve"> </w:t>
      </w:r>
      <w:r>
        <w:rPr>
          <w:sz w:val="24"/>
        </w:rPr>
        <w:t>obchodnom</w:t>
      </w:r>
      <w:r>
        <w:rPr>
          <w:spacing w:val="-1"/>
          <w:sz w:val="24"/>
        </w:rPr>
        <w:t xml:space="preserve"> </w:t>
      </w:r>
      <w:r>
        <w:rPr>
          <w:sz w:val="24"/>
        </w:rPr>
        <w:t>registri.</w:t>
      </w:r>
    </w:p>
    <w:p w:rsidR="005B1E2D" w:rsidRDefault="005B1E2D">
      <w:pPr>
        <w:pStyle w:val="Odsekzoznamu"/>
        <w:tabs>
          <w:tab w:val="left" w:pos="667"/>
        </w:tabs>
        <w:ind w:right="111" w:firstLine="0"/>
        <w:jc w:val="left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2"/>
        </w:numPr>
        <w:tabs>
          <w:tab w:val="left" w:pos="745"/>
        </w:tabs>
        <w:spacing w:before="1"/>
        <w:ind w:right="117" w:hanging="708"/>
        <w:rPr>
          <w:sz w:val="24"/>
        </w:rPr>
      </w:pPr>
      <w:r>
        <w:rPr>
          <w:sz w:val="24"/>
        </w:rPr>
        <w:t>Zmluvné strany sa dohodli, že oznámenia a písomnosti týkajúce sa zmeny alebo zániku</w:t>
      </w:r>
      <w:r>
        <w:rPr>
          <w:spacing w:val="-57"/>
          <w:sz w:val="24"/>
        </w:rPr>
        <w:t xml:space="preserve"> </w:t>
      </w:r>
      <w:r>
        <w:rPr>
          <w:sz w:val="24"/>
        </w:rPr>
        <w:t>tejto Zmluvy ako aj faktúry, musia byť doručované výhradne v listinnej forme poštou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doporučená</w:t>
      </w:r>
      <w:r>
        <w:rPr>
          <w:spacing w:val="-1"/>
          <w:sz w:val="24"/>
        </w:rPr>
        <w:t xml:space="preserve"> </w:t>
      </w:r>
      <w:r>
        <w:rPr>
          <w:sz w:val="24"/>
        </w:rPr>
        <w:t>zásielka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alebo osobne. </w:t>
      </w:r>
    </w:p>
    <w:p w:rsidR="005B1E2D" w:rsidRDefault="005B1E2D">
      <w:pPr>
        <w:pStyle w:val="Zkladntext"/>
        <w:rPr>
          <w:sz w:val="26"/>
        </w:rPr>
      </w:pPr>
    </w:p>
    <w:p w:rsidR="005B1E2D" w:rsidRDefault="00823E35">
      <w:pPr>
        <w:pStyle w:val="Nadpis1"/>
        <w:spacing w:before="212"/>
      </w:pPr>
      <w:r>
        <w:lastRenderedPageBreak/>
        <w:t>Článok</w:t>
      </w:r>
      <w:r>
        <w:rPr>
          <w:spacing w:val="-2"/>
        </w:rPr>
        <w:t xml:space="preserve"> </w:t>
      </w:r>
      <w:r>
        <w:t>11</w:t>
      </w:r>
    </w:p>
    <w:p w:rsidR="005B1E2D" w:rsidRDefault="00823E35">
      <w:pPr>
        <w:ind w:left="2285" w:right="2285"/>
        <w:jc w:val="center"/>
        <w:rPr>
          <w:b/>
          <w:sz w:val="24"/>
        </w:rPr>
      </w:pPr>
      <w:r>
        <w:rPr>
          <w:b/>
          <w:sz w:val="24"/>
        </w:rPr>
        <w:t>Spoločné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záverečné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ustanovenia</w:t>
      </w:r>
    </w:p>
    <w:p w:rsidR="005B1E2D" w:rsidRDefault="005B1E2D">
      <w:pPr>
        <w:pStyle w:val="Zkladntext"/>
        <w:spacing w:before="7"/>
        <w:rPr>
          <w:b/>
          <w:sz w:val="23"/>
        </w:rPr>
      </w:pPr>
    </w:p>
    <w:p w:rsidR="005B1E2D" w:rsidRDefault="00823E35">
      <w:pPr>
        <w:pStyle w:val="Odsekzoznamu"/>
        <w:numPr>
          <w:ilvl w:val="1"/>
          <w:numId w:val="1"/>
        </w:numPr>
        <w:tabs>
          <w:tab w:val="left" w:pos="789"/>
        </w:tabs>
        <w:ind w:right="113" w:hanging="708"/>
        <w:rPr>
          <w:sz w:val="24"/>
        </w:rPr>
      </w:pPr>
      <w:r>
        <w:rPr>
          <w:sz w:val="24"/>
        </w:rPr>
        <w:t>Mesto</w:t>
      </w:r>
      <w:r>
        <w:rPr>
          <w:spacing w:val="-3"/>
          <w:sz w:val="24"/>
        </w:rPr>
        <w:t xml:space="preserve"> </w:t>
      </w:r>
      <w:r>
        <w:rPr>
          <w:sz w:val="24"/>
        </w:rPr>
        <w:t>vyhlasuje,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oprávnené</w:t>
      </w:r>
      <w:r>
        <w:rPr>
          <w:spacing w:val="-3"/>
          <w:sz w:val="24"/>
        </w:rPr>
        <w:t xml:space="preserve"> </w:t>
      </w:r>
      <w:r>
        <w:rPr>
          <w:sz w:val="24"/>
        </w:rPr>
        <w:t>uzatvoriť</w:t>
      </w:r>
      <w:r>
        <w:rPr>
          <w:spacing w:val="-2"/>
          <w:sz w:val="24"/>
        </w:rPr>
        <w:t xml:space="preserve"> </w:t>
      </w:r>
      <w:r>
        <w:rPr>
          <w:sz w:val="24"/>
        </w:rPr>
        <w:t>túto</w:t>
      </w:r>
      <w:r>
        <w:rPr>
          <w:spacing w:val="-2"/>
          <w:sz w:val="24"/>
        </w:rPr>
        <w:t xml:space="preserve"> </w:t>
      </w:r>
      <w:r>
        <w:rPr>
          <w:sz w:val="24"/>
        </w:rPr>
        <w:t>Zmluvu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podmienok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nej</w:t>
      </w:r>
      <w:r>
        <w:rPr>
          <w:spacing w:val="-2"/>
          <w:sz w:val="24"/>
        </w:rPr>
        <w:t xml:space="preserve"> </w:t>
      </w:r>
      <w:r>
        <w:rPr>
          <w:sz w:val="24"/>
        </w:rPr>
        <w:t>uvedených,</w:t>
      </w:r>
      <w:r>
        <w:rPr>
          <w:spacing w:val="-58"/>
          <w:sz w:val="24"/>
        </w:rPr>
        <w:t xml:space="preserve"> </w:t>
      </w:r>
      <w:r>
        <w:rPr>
          <w:sz w:val="24"/>
        </w:rPr>
        <w:t>toto jej právo nie je ku dňu uzatvorenia Zmluvy ničím obmedzené, a nie jej známa</w:t>
      </w:r>
      <w:r>
        <w:rPr>
          <w:spacing w:val="1"/>
          <w:sz w:val="24"/>
        </w:rPr>
        <w:t xml:space="preserve"> </w:t>
      </w:r>
      <w:r>
        <w:rPr>
          <w:sz w:val="24"/>
        </w:rPr>
        <w:t>žiadna</w:t>
      </w:r>
      <w:r>
        <w:rPr>
          <w:spacing w:val="-2"/>
          <w:sz w:val="24"/>
        </w:rPr>
        <w:t xml:space="preserve"> </w:t>
      </w:r>
      <w:r>
        <w:rPr>
          <w:sz w:val="24"/>
        </w:rPr>
        <w:t>skutočnosť,</w:t>
      </w:r>
      <w:r>
        <w:rPr>
          <w:spacing w:val="-1"/>
          <w:sz w:val="24"/>
        </w:rPr>
        <w:t xml:space="preserve"> </w:t>
      </w:r>
      <w:r>
        <w:rPr>
          <w:sz w:val="24"/>
        </w:rPr>
        <w:t>ktorou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bola alebo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mohla byť</w:t>
      </w:r>
      <w:r>
        <w:rPr>
          <w:spacing w:val="-2"/>
          <w:sz w:val="24"/>
        </w:rPr>
        <w:t xml:space="preserve"> </w:t>
      </w:r>
      <w:r>
        <w:rPr>
          <w:sz w:val="24"/>
        </w:rPr>
        <w:t>dotknutá</w:t>
      </w:r>
      <w:r>
        <w:rPr>
          <w:spacing w:val="-1"/>
          <w:sz w:val="24"/>
        </w:rPr>
        <w:t xml:space="preserve"> </w:t>
      </w:r>
      <w:r>
        <w:rPr>
          <w:sz w:val="24"/>
        </w:rPr>
        <w:t>platnosť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-1"/>
          <w:sz w:val="24"/>
        </w:rPr>
        <w:t xml:space="preserve"> </w:t>
      </w:r>
      <w:r>
        <w:rPr>
          <w:sz w:val="24"/>
        </w:rPr>
        <w:t>Zmluvy.</w:t>
      </w:r>
    </w:p>
    <w:p w:rsidR="005B1E2D" w:rsidRDefault="005B1E2D">
      <w:pPr>
        <w:pStyle w:val="Odsekzoznamu"/>
        <w:tabs>
          <w:tab w:val="left" w:pos="802"/>
        </w:tabs>
        <w:ind w:right="120" w:firstLine="0"/>
        <w:jc w:val="left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1"/>
        </w:numPr>
        <w:tabs>
          <w:tab w:val="left" w:pos="802"/>
        </w:tabs>
        <w:ind w:right="120" w:hanging="708"/>
        <w:rPr>
          <w:sz w:val="24"/>
        </w:rPr>
      </w:pPr>
      <w:r>
        <w:rPr>
          <w:sz w:val="24"/>
        </w:rPr>
        <w:t>Mesto je oprávnené postúpiť práva a previesť povinnosti vyplývajúce z tejto Zmluvy na</w:t>
      </w:r>
      <w:r>
        <w:rPr>
          <w:spacing w:val="-57"/>
          <w:sz w:val="24"/>
        </w:rPr>
        <w:t xml:space="preserve"> tr</w:t>
      </w:r>
      <w:r>
        <w:rPr>
          <w:sz w:val="24"/>
        </w:rPr>
        <w:t>etiu</w:t>
      </w:r>
      <w:r>
        <w:rPr>
          <w:spacing w:val="-1"/>
          <w:sz w:val="24"/>
        </w:rPr>
        <w:t xml:space="preserve"> </w:t>
      </w:r>
      <w:r>
        <w:rPr>
          <w:sz w:val="24"/>
        </w:rPr>
        <w:t>osobu</w:t>
      </w:r>
      <w:r>
        <w:rPr>
          <w:spacing w:val="-1"/>
          <w:sz w:val="24"/>
        </w:rPr>
        <w:t xml:space="preserve"> </w:t>
      </w:r>
      <w:r>
        <w:rPr>
          <w:sz w:val="24"/>
        </w:rPr>
        <w:t>len s</w:t>
      </w:r>
      <w:r>
        <w:rPr>
          <w:spacing w:val="-2"/>
          <w:sz w:val="24"/>
        </w:rPr>
        <w:t xml:space="preserve"> </w:t>
      </w:r>
      <w:r>
        <w:rPr>
          <w:sz w:val="24"/>
        </w:rPr>
        <w:t>predchádzajúcim</w:t>
      </w:r>
      <w:r>
        <w:rPr>
          <w:spacing w:val="-1"/>
          <w:sz w:val="24"/>
        </w:rPr>
        <w:t xml:space="preserve"> </w:t>
      </w:r>
      <w:r>
        <w:rPr>
          <w:sz w:val="24"/>
        </w:rPr>
        <w:t>písomným súhlasom</w:t>
      </w:r>
      <w:r>
        <w:rPr>
          <w:spacing w:val="-1"/>
          <w:sz w:val="24"/>
        </w:rPr>
        <w:t xml:space="preserve"> </w:t>
      </w:r>
      <w:r>
        <w:rPr>
          <w:sz w:val="24"/>
        </w:rPr>
        <w:t>Prevádzkovateľa.</w:t>
      </w:r>
    </w:p>
    <w:p w:rsidR="005B1E2D" w:rsidRDefault="005B1E2D">
      <w:pPr>
        <w:pStyle w:val="Odsekzoznamu"/>
        <w:tabs>
          <w:tab w:val="left" w:pos="815"/>
        </w:tabs>
        <w:ind w:right="113" w:firstLine="0"/>
        <w:jc w:val="left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1"/>
        </w:numPr>
        <w:tabs>
          <w:tab w:val="left" w:pos="815"/>
        </w:tabs>
        <w:ind w:right="113" w:hanging="708"/>
        <w:rPr>
          <w:sz w:val="24"/>
        </w:rPr>
      </w:pPr>
      <w:r>
        <w:rPr>
          <w:sz w:val="24"/>
        </w:rPr>
        <w:t>Meniť</w:t>
      </w:r>
      <w:r>
        <w:rPr>
          <w:spacing w:val="-8"/>
          <w:sz w:val="24"/>
        </w:rPr>
        <w:t xml:space="preserve"> </w:t>
      </w:r>
      <w:r>
        <w:rPr>
          <w:sz w:val="24"/>
        </w:rPr>
        <w:t>alebo</w:t>
      </w:r>
      <w:r>
        <w:rPr>
          <w:spacing w:val="-9"/>
          <w:sz w:val="24"/>
        </w:rPr>
        <w:t xml:space="preserve"> </w:t>
      </w:r>
      <w:r>
        <w:rPr>
          <w:sz w:val="24"/>
        </w:rPr>
        <w:t>dopĺňať</w:t>
      </w:r>
      <w:r>
        <w:rPr>
          <w:spacing w:val="-7"/>
          <w:sz w:val="24"/>
        </w:rPr>
        <w:t xml:space="preserve"> </w:t>
      </w:r>
      <w:r>
        <w:rPr>
          <w:sz w:val="24"/>
        </w:rPr>
        <w:t>text</w:t>
      </w:r>
      <w:r>
        <w:rPr>
          <w:spacing w:val="-8"/>
          <w:sz w:val="24"/>
        </w:rPr>
        <w:t xml:space="preserve"> </w:t>
      </w:r>
      <w:r>
        <w:rPr>
          <w:sz w:val="24"/>
        </w:rPr>
        <w:t>tejto</w:t>
      </w:r>
      <w:r>
        <w:rPr>
          <w:spacing w:val="-7"/>
          <w:sz w:val="24"/>
        </w:rPr>
        <w:t xml:space="preserve"> </w:t>
      </w:r>
      <w:r>
        <w:rPr>
          <w:sz w:val="24"/>
        </w:rPr>
        <w:t>Zmluvy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možné</w:t>
      </w:r>
      <w:r>
        <w:rPr>
          <w:spacing w:val="-10"/>
          <w:sz w:val="24"/>
        </w:rPr>
        <w:t xml:space="preserve"> </w:t>
      </w:r>
      <w:r>
        <w:rPr>
          <w:sz w:val="24"/>
        </w:rPr>
        <w:t>len</w:t>
      </w:r>
      <w:r>
        <w:rPr>
          <w:spacing w:val="-9"/>
          <w:sz w:val="24"/>
        </w:rPr>
        <w:t xml:space="preserve"> </w:t>
      </w:r>
      <w:r>
        <w:rPr>
          <w:sz w:val="24"/>
        </w:rPr>
        <w:t>formou</w:t>
      </w:r>
      <w:r>
        <w:rPr>
          <w:spacing w:val="-7"/>
          <w:sz w:val="24"/>
        </w:rPr>
        <w:t xml:space="preserve"> </w:t>
      </w:r>
      <w:r>
        <w:rPr>
          <w:sz w:val="24"/>
        </w:rPr>
        <w:t>písomných</w:t>
      </w:r>
      <w:r>
        <w:rPr>
          <w:spacing w:val="-9"/>
          <w:sz w:val="24"/>
        </w:rPr>
        <w:t xml:space="preserve"> </w:t>
      </w:r>
      <w:r>
        <w:rPr>
          <w:sz w:val="24"/>
        </w:rPr>
        <w:t>dodatkov,</w:t>
      </w:r>
      <w:r>
        <w:rPr>
          <w:spacing w:val="-7"/>
          <w:sz w:val="24"/>
        </w:rPr>
        <w:t xml:space="preserve"> </w:t>
      </w:r>
      <w:r>
        <w:rPr>
          <w:sz w:val="24"/>
        </w:rPr>
        <w:t>ktoré</w:t>
      </w:r>
      <w:r>
        <w:rPr>
          <w:spacing w:val="-58"/>
          <w:sz w:val="24"/>
        </w:rPr>
        <w:t xml:space="preserve"> </w:t>
      </w:r>
      <w:r>
        <w:rPr>
          <w:sz w:val="24"/>
        </w:rPr>
        <w:t>budú platné, ak budú riadne potvrdené a podpísané oprávnenými zástupcami oboch</w:t>
      </w:r>
      <w:r>
        <w:rPr>
          <w:spacing w:val="1"/>
          <w:sz w:val="24"/>
        </w:rPr>
        <w:t xml:space="preserve"> </w:t>
      </w:r>
      <w:r>
        <w:rPr>
          <w:sz w:val="24"/>
        </w:rPr>
        <w:t>Zmluvných</w:t>
      </w:r>
      <w:r>
        <w:rPr>
          <w:spacing w:val="-1"/>
          <w:sz w:val="24"/>
        </w:rPr>
        <w:t xml:space="preserve"> </w:t>
      </w:r>
      <w:r>
        <w:rPr>
          <w:sz w:val="24"/>
        </w:rPr>
        <w:t>strán, pokiaľ v tejto Zmluve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uvedené</w:t>
      </w:r>
      <w:r>
        <w:rPr>
          <w:spacing w:val="-1"/>
          <w:sz w:val="24"/>
        </w:rPr>
        <w:t xml:space="preserve"> </w:t>
      </w:r>
      <w:r>
        <w:rPr>
          <w:sz w:val="24"/>
        </w:rPr>
        <w:t>inak.</w:t>
      </w:r>
    </w:p>
    <w:p w:rsidR="005B1E2D" w:rsidRDefault="005B1E2D">
      <w:pPr>
        <w:pStyle w:val="Odsekzoznamu"/>
        <w:tabs>
          <w:tab w:val="left" w:pos="815"/>
        </w:tabs>
        <w:ind w:right="113" w:firstLine="0"/>
        <w:jc w:val="left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1"/>
        </w:numPr>
        <w:tabs>
          <w:tab w:val="left" w:pos="865"/>
        </w:tabs>
        <w:spacing w:before="65"/>
        <w:ind w:right="115" w:hanging="708"/>
        <w:rPr>
          <w:sz w:val="24"/>
        </w:rPr>
      </w:pPr>
      <w:r>
        <w:rPr>
          <w:sz w:val="24"/>
        </w:rPr>
        <w:t>Zmluvné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dohodli,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každá</w:t>
      </w:r>
      <w:r>
        <w:rPr>
          <w:spacing w:val="1"/>
          <w:sz w:val="24"/>
        </w:rPr>
        <w:t xml:space="preserve"> </w:t>
      </w:r>
      <w:r>
        <w:rPr>
          <w:sz w:val="24"/>
        </w:rPr>
        <w:t>zo</w:t>
      </w:r>
      <w:r>
        <w:rPr>
          <w:spacing w:val="1"/>
          <w:sz w:val="24"/>
        </w:rPr>
        <w:t xml:space="preserve"> </w:t>
      </w:r>
      <w:r>
        <w:rPr>
          <w:sz w:val="24"/>
        </w:rPr>
        <w:t>Zmluvných</w:t>
      </w:r>
      <w:r>
        <w:rPr>
          <w:spacing w:val="1"/>
          <w:sz w:val="24"/>
        </w:rPr>
        <w:t xml:space="preserve"> </w:t>
      </w:r>
      <w:r>
        <w:rPr>
          <w:sz w:val="24"/>
        </w:rPr>
        <w:t>strán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povinná</w:t>
      </w:r>
      <w:r>
        <w:rPr>
          <w:spacing w:val="1"/>
          <w:sz w:val="24"/>
        </w:rPr>
        <w:t xml:space="preserve"> </w:t>
      </w:r>
      <w:r>
        <w:rPr>
          <w:sz w:val="24"/>
        </w:rPr>
        <w:t>zmenu</w:t>
      </w:r>
      <w:r>
        <w:rPr>
          <w:spacing w:val="1"/>
          <w:sz w:val="24"/>
        </w:rPr>
        <w:t xml:space="preserve"> </w:t>
      </w:r>
      <w:r>
        <w:rPr>
          <w:sz w:val="24"/>
        </w:rPr>
        <w:t>identifikačných</w:t>
      </w:r>
      <w:r>
        <w:rPr>
          <w:spacing w:val="-1"/>
          <w:sz w:val="24"/>
        </w:rPr>
        <w:t xml:space="preserve"> </w:t>
      </w:r>
      <w:r>
        <w:rPr>
          <w:sz w:val="24"/>
        </w:rPr>
        <w:t>údajov uvedených</w:t>
      </w:r>
      <w:r>
        <w:rPr>
          <w:spacing w:val="-1"/>
          <w:sz w:val="24"/>
        </w:rPr>
        <w:t xml:space="preserve"> </w:t>
      </w:r>
      <w:r>
        <w:rPr>
          <w:sz w:val="24"/>
        </w:rPr>
        <w:t>v záhlaví</w:t>
      </w:r>
      <w:r>
        <w:rPr>
          <w:spacing w:val="-1"/>
          <w:sz w:val="24"/>
        </w:rPr>
        <w:t xml:space="preserve"> </w:t>
      </w:r>
      <w:r>
        <w:rPr>
          <w:sz w:val="24"/>
        </w:rPr>
        <w:t>tejto</w:t>
      </w:r>
      <w:r>
        <w:rPr>
          <w:spacing w:val="2"/>
          <w:sz w:val="24"/>
        </w:rPr>
        <w:t xml:space="preserve"> </w:t>
      </w:r>
      <w:r>
        <w:rPr>
          <w:sz w:val="24"/>
        </w:rPr>
        <w:t>Zmluvy</w:t>
      </w:r>
      <w:r>
        <w:rPr>
          <w:spacing w:val="-6"/>
          <w:sz w:val="24"/>
        </w:rPr>
        <w:t xml:space="preserve"> </w:t>
      </w:r>
      <w:r>
        <w:rPr>
          <w:sz w:val="24"/>
        </w:rPr>
        <w:t>písomne</w:t>
      </w:r>
      <w:r>
        <w:rPr>
          <w:spacing w:val="-1"/>
          <w:sz w:val="24"/>
        </w:rPr>
        <w:t xml:space="preserve"> </w:t>
      </w:r>
      <w:r>
        <w:rPr>
          <w:sz w:val="24"/>
        </w:rPr>
        <w:t>oznámiť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druhej </w:t>
      </w:r>
      <w:r>
        <w:t>Zmluvnej</w:t>
      </w:r>
      <w:r>
        <w:rPr>
          <w:spacing w:val="-4"/>
        </w:rPr>
        <w:t xml:space="preserve"> </w:t>
      </w:r>
      <w:r>
        <w:t>strane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zbytočného</w:t>
      </w:r>
      <w:r>
        <w:rPr>
          <w:spacing w:val="-5"/>
        </w:rPr>
        <w:t xml:space="preserve"> </w:t>
      </w:r>
      <w:r>
        <w:t>odkladu,</w:t>
      </w:r>
      <w:r>
        <w:rPr>
          <w:spacing w:val="-5"/>
        </w:rPr>
        <w:t xml:space="preserve"> </w:t>
      </w:r>
      <w:r>
        <w:t>najneskôr</w:t>
      </w:r>
      <w:r>
        <w:rPr>
          <w:spacing w:val="-6"/>
        </w:rPr>
        <w:t xml:space="preserve"> </w:t>
      </w:r>
      <w:r>
        <w:t>však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štrnástich</w:t>
      </w:r>
      <w:r>
        <w:rPr>
          <w:spacing w:val="-5"/>
        </w:rPr>
        <w:t xml:space="preserve"> </w:t>
      </w:r>
      <w:r>
        <w:t>(14)</w:t>
      </w:r>
      <w:r>
        <w:rPr>
          <w:spacing w:val="-6"/>
        </w:rPr>
        <w:t xml:space="preserve"> </w:t>
      </w:r>
      <w:r>
        <w:t>dní</w:t>
      </w:r>
      <w:r>
        <w:rPr>
          <w:spacing w:val="-4"/>
        </w:rPr>
        <w:t xml:space="preserve"> </w:t>
      </w:r>
      <w:r>
        <w:t>odo</w:t>
      </w:r>
      <w:r>
        <w:rPr>
          <w:spacing w:val="-5"/>
        </w:rPr>
        <w:t xml:space="preserve"> </w:t>
      </w:r>
      <w:r>
        <w:t>dňa,</w:t>
      </w:r>
      <w:r>
        <w:rPr>
          <w:spacing w:val="-57"/>
        </w:rPr>
        <w:t xml:space="preserve"> </w:t>
      </w:r>
      <w:r>
        <w:t>kedy</w:t>
      </w:r>
      <w:r>
        <w:rPr>
          <w:spacing w:val="1"/>
        </w:rPr>
        <w:t xml:space="preserve"> </w:t>
      </w:r>
      <w:r>
        <w:t>táto</w:t>
      </w:r>
      <w:r>
        <w:rPr>
          <w:spacing w:val="1"/>
        </w:rPr>
        <w:t xml:space="preserve"> </w:t>
      </w:r>
      <w:r>
        <w:t>zmena</w:t>
      </w:r>
      <w:r>
        <w:rPr>
          <w:spacing w:val="1"/>
        </w:rPr>
        <w:t xml:space="preserve"> </w:t>
      </w:r>
      <w:r>
        <w:t>nastala.</w:t>
      </w:r>
      <w:r>
        <w:rPr>
          <w:spacing w:val="1"/>
        </w:rPr>
        <w:t xml:space="preserve"> </w:t>
      </w:r>
      <w:r>
        <w:t>Uzavretie</w:t>
      </w:r>
      <w:r>
        <w:rPr>
          <w:spacing w:val="1"/>
        </w:rPr>
        <w:t xml:space="preserve"> </w:t>
      </w:r>
      <w:r>
        <w:t>dodatku,</w:t>
      </w:r>
      <w:r>
        <w:rPr>
          <w:spacing w:val="1"/>
        </w:rPr>
        <w:t xml:space="preserve"> </w:t>
      </w:r>
      <w:r>
        <w:t>predmetom</w:t>
      </w:r>
      <w:r>
        <w:rPr>
          <w:spacing w:val="1"/>
        </w:rPr>
        <w:t xml:space="preserve"> </w:t>
      </w:r>
      <w:r>
        <w:t>ktorého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zmena</w:t>
      </w:r>
      <w:r>
        <w:rPr>
          <w:spacing w:val="1"/>
        </w:rPr>
        <w:t xml:space="preserve"> </w:t>
      </w:r>
      <w:r>
        <w:t>identifikačných</w:t>
      </w:r>
      <w:r>
        <w:rPr>
          <w:spacing w:val="-1"/>
        </w:rPr>
        <w:t xml:space="preserve"> </w:t>
      </w:r>
      <w:r>
        <w:t>údajov</w:t>
      </w:r>
      <w:r>
        <w:rPr>
          <w:spacing w:val="-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predchádzajúcej</w:t>
      </w:r>
      <w:r>
        <w:rPr>
          <w:spacing w:val="-1"/>
        </w:rPr>
        <w:t xml:space="preserve"> </w:t>
      </w:r>
      <w:r>
        <w:t>vety</w:t>
      </w:r>
      <w:r>
        <w:rPr>
          <w:spacing w:val="-3"/>
        </w:rPr>
        <w:t xml:space="preserve"> </w:t>
      </w:r>
      <w:r>
        <w:t>tohto</w:t>
      </w:r>
      <w:r>
        <w:rPr>
          <w:spacing w:val="-1"/>
        </w:rPr>
        <w:t xml:space="preserve"> </w:t>
      </w:r>
      <w:r>
        <w:t xml:space="preserve">bodu </w:t>
      </w:r>
      <w:r>
        <w:rPr>
          <w:spacing w:val="-1"/>
        </w:rPr>
        <w:t xml:space="preserve"> </w:t>
      </w:r>
      <w:r>
        <w:t>nie je potrebné.</w:t>
      </w:r>
    </w:p>
    <w:p w:rsidR="005B1E2D" w:rsidRDefault="005B1E2D">
      <w:pPr>
        <w:tabs>
          <w:tab w:val="left" w:pos="865"/>
        </w:tabs>
        <w:spacing w:before="65"/>
        <w:ind w:right="115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1"/>
        </w:numPr>
        <w:tabs>
          <w:tab w:val="left" w:pos="759"/>
        </w:tabs>
        <w:spacing w:before="1"/>
        <w:ind w:right="112" w:hanging="708"/>
        <w:rPr>
          <w:sz w:val="24"/>
        </w:rPr>
      </w:pPr>
      <w:r>
        <w:rPr>
          <w:sz w:val="24"/>
        </w:rPr>
        <w:t>Zmluvné strany sa dohodli, že ich vzájomné vzťahy založené touto Zmluvou, prípadne</w:t>
      </w:r>
      <w:r>
        <w:rPr>
          <w:spacing w:val="1"/>
          <w:sz w:val="24"/>
        </w:rPr>
        <w:t xml:space="preserve"> </w:t>
      </w:r>
      <w:r>
        <w:rPr>
          <w:sz w:val="24"/>
        </w:rPr>
        <w:t>jej neplatnosťou, zrušením, alebo porušením záväzkov z nej vyplývajúcich (vrátane</w:t>
      </w:r>
      <w:r>
        <w:rPr>
          <w:spacing w:val="1"/>
          <w:sz w:val="24"/>
        </w:rPr>
        <w:t xml:space="preserve"> </w:t>
      </w:r>
      <w:r>
        <w:rPr>
          <w:sz w:val="24"/>
        </w:rPr>
        <w:t>záväzkov na náhradu škody), sa budú spravovať slovenským právnym poriadkom, a to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zmysle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261</w:t>
      </w:r>
      <w:r>
        <w:rPr>
          <w:spacing w:val="1"/>
          <w:sz w:val="24"/>
        </w:rPr>
        <w:t xml:space="preserve"> </w:t>
      </w:r>
      <w:r>
        <w:rPr>
          <w:sz w:val="24"/>
        </w:rPr>
        <w:t>ods.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Obchodného</w:t>
      </w:r>
      <w:r>
        <w:rPr>
          <w:spacing w:val="1"/>
          <w:sz w:val="24"/>
        </w:rPr>
        <w:t xml:space="preserve"> </w:t>
      </w:r>
      <w:r>
        <w:rPr>
          <w:sz w:val="24"/>
        </w:rPr>
        <w:t>zákonníka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</w:t>
      </w:r>
      <w:r>
        <w:rPr>
          <w:spacing w:val="1"/>
          <w:sz w:val="24"/>
        </w:rPr>
        <w:t xml:space="preserve"> </w:t>
      </w:r>
      <w:r>
        <w:rPr>
          <w:sz w:val="24"/>
        </w:rPr>
        <w:t>Občianskeho</w:t>
      </w:r>
      <w:r>
        <w:rPr>
          <w:spacing w:val="1"/>
          <w:sz w:val="24"/>
        </w:rPr>
        <w:t xml:space="preserve"> </w:t>
      </w:r>
      <w:r>
        <w:rPr>
          <w:sz w:val="24"/>
        </w:rPr>
        <w:t>zákonníka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nájomnej</w:t>
      </w:r>
      <w:r>
        <w:rPr>
          <w:spacing w:val="1"/>
          <w:sz w:val="24"/>
        </w:rPr>
        <w:t xml:space="preserve"> </w:t>
      </w:r>
      <w:r>
        <w:rPr>
          <w:sz w:val="24"/>
        </w:rPr>
        <w:t>zmluve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zmluvnom</w:t>
      </w:r>
      <w:r>
        <w:rPr>
          <w:spacing w:val="1"/>
          <w:sz w:val="24"/>
        </w:rPr>
        <w:t xml:space="preserve"> </w:t>
      </w:r>
      <w:r>
        <w:rPr>
          <w:sz w:val="24"/>
        </w:rPr>
        <w:t>type,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</w:t>
      </w:r>
      <w:r>
        <w:rPr>
          <w:spacing w:val="1"/>
          <w:sz w:val="24"/>
        </w:rPr>
        <w:t xml:space="preserve"> </w:t>
      </w:r>
      <w:r>
        <w:rPr>
          <w:sz w:val="24"/>
        </w:rPr>
        <w:t>Obchodného zákonníka upravujúcimi obchodné záväzkové vzťahy a ustanoveniami</w:t>
      </w:r>
      <w:r>
        <w:rPr>
          <w:spacing w:val="1"/>
          <w:sz w:val="24"/>
        </w:rPr>
        <w:t xml:space="preserve"> </w:t>
      </w:r>
      <w:r>
        <w:rPr>
          <w:sz w:val="24"/>
        </w:rPr>
        <w:t>ostatných</w:t>
      </w:r>
      <w:r>
        <w:rPr>
          <w:spacing w:val="-1"/>
          <w:sz w:val="24"/>
        </w:rPr>
        <w:t xml:space="preserve"> </w:t>
      </w:r>
      <w:r>
        <w:rPr>
          <w:sz w:val="24"/>
        </w:rPr>
        <w:t>všeobecne</w:t>
      </w:r>
      <w:r>
        <w:rPr>
          <w:spacing w:val="-1"/>
          <w:sz w:val="24"/>
        </w:rPr>
        <w:t xml:space="preserve"> </w:t>
      </w:r>
      <w:r>
        <w:rPr>
          <w:sz w:val="24"/>
        </w:rPr>
        <w:t>záväzných právnych predpisov.</w:t>
      </w:r>
    </w:p>
    <w:p w:rsidR="005B1E2D" w:rsidRDefault="005B1E2D">
      <w:pPr>
        <w:tabs>
          <w:tab w:val="left" w:pos="759"/>
        </w:tabs>
        <w:spacing w:before="1"/>
        <w:ind w:right="112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1"/>
        </w:numPr>
        <w:tabs>
          <w:tab w:val="left" w:pos="812"/>
        </w:tabs>
        <w:ind w:right="113" w:hanging="708"/>
        <w:rPr>
          <w:sz w:val="24"/>
        </w:rPr>
      </w:pPr>
      <w:r>
        <w:rPr>
          <w:sz w:val="24"/>
        </w:rPr>
        <w:t>Zmluvné strany si na riešenie sporov zo svojho zmluvného vzťahu založeného touto</w:t>
      </w:r>
      <w:r>
        <w:rPr>
          <w:spacing w:val="1"/>
          <w:sz w:val="24"/>
        </w:rPr>
        <w:t xml:space="preserve"> </w:t>
      </w:r>
      <w:r>
        <w:rPr>
          <w:sz w:val="24"/>
        </w:rPr>
        <w:t>Zmluvou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neplatnosťou,</w:t>
      </w:r>
      <w:r>
        <w:rPr>
          <w:spacing w:val="1"/>
          <w:sz w:val="24"/>
        </w:rPr>
        <w:t xml:space="preserve"> </w:t>
      </w:r>
      <w:r>
        <w:rPr>
          <w:sz w:val="24"/>
        </w:rPr>
        <w:t>zrušením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porušením</w:t>
      </w:r>
      <w:r>
        <w:rPr>
          <w:spacing w:val="1"/>
          <w:sz w:val="24"/>
        </w:rPr>
        <w:t xml:space="preserve"> </w:t>
      </w:r>
      <w:r>
        <w:rPr>
          <w:sz w:val="24"/>
        </w:rPr>
        <w:t>záväzkov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nej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vyplývajúcich,</w:t>
      </w:r>
      <w:r>
        <w:rPr>
          <w:spacing w:val="-10"/>
          <w:sz w:val="24"/>
        </w:rPr>
        <w:t xml:space="preserve"> </w:t>
      </w:r>
      <w:r>
        <w:rPr>
          <w:sz w:val="24"/>
        </w:rPr>
        <w:t>vrátane</w:t>
      </w:r>
      <w:r>
        <w:rPr>
          <w:spacing w:val="-10"/>
          <w:sz w:val="24"/>
        </w:rPr>
        <w:t xml:space="preserve"> </w:t>
      </w:r>
      <w:r>
        <w:rPr>
          <w:sz w:val="24"/>
        </w:rPr>
        <w:t>sporov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nároku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náhradu</w:t>
      </w:r>
      <w:r>
        <w:rPr>
          <w:spacing w:val="-7"/>
          <w:sz w:val="24"/>
        </w:rPr>
        <w:t xml:space="preserve"> </w:t>
      </w:r>
      <w:r>
        <w:rPr>
          <w:sz w:val="24"/>
        </w:rPr>
        <w:t>škody</w:t>
      </w:r>
      <w:r>
        <w:rPr>
          <w:spacing w:val="-14"/>
          <w:sz w:val="24"/>
        </w:rPr>
        <w:t xml:space="preserve"> </w:t>
      </w:r>
      <w:r>
        <w:rPr>
          <w:sz w:val="24"/>
        </w:rPr>
        <w:t>dohodou</w:t>
      </w:r>
      <w:r>
        <w:rPr>
          <w:spacing w:val="-8"/>
          <w:sz w:val="24"/>
        </w:rPr>
        <w:t xml:space="preserve"> </w:t>
      </w:r>
      <w:r>
        <w:rPr>
          <w:sz w:val="24"/>
        </w:rPr>
        <w:t>zakladajú</w:t>
      </w:r>
      <w:r>
        <w:rPr>
          <w:spacing w:val="-9"/>
          <w:sz w:val="24"/>
        </w:rPr>
        <w:t xml:space="preserve"> </w:t>
      </w:r>
      <w:r>
        <w:rPr>
          <w:sz w:val="24"/>
        </w:rPr>
        <w:t>právomoc</w:t>
      </w:r>
      <w:r>
        <w:rPr>
          <w:spacing w:val="-57"/>
          <w:sz w:val="24"/>
        </w:rPr>
        <w:t xml:space="preserve"> </w:t>
      </w:r>
      <w:r>
        <w:rPr>
          <w:sz w:val="24"/>
        </w:rPr>
        <w:t>slovenských</w:t>
      </w:r>
      <w:r>
        <w:rPr>
          <w:spacing w:val="-1"/>
          <w:sz w:val="24"/>
        </w:rPr>
        <w:t xml:space="preserve"> </w:t>
      </w:r>
      <w:r>
        <w:rPr>
          <w:sz w:val="24"/>
        </w:rPr>
        <w:t>súdov.</w:t>
      </w:r>
    </w:p>
    <w:p w:rsidR="005B1E2D" w:rsidRDefault="005B1E2D">
      <w:pPr>
        <w:tabs>
          <w:tab w:val="left" w:pos="812"/>
        </w:tabs>
        <w:ind w:right="113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1"/>
        </w:numPr>
        <w:tabs>
          <w:tab w:val="left" w:pos="791"/>
        </w:tabs>
        <w:ind w:right="112" w:hanging="708"/>
        <w:rPr>
          <w:sz w:val="24"/>
        </w:rPr>
      </w:pPr>
      <w:r>
        <w:rPr>
          <w:sz w:val="24"/>
        </w:rPr>
        <w:t>Táto Zmluva nadobúda platnosť dňom podpisu oboma Zmluvnými stranami a účinnosť</w:t>
      </w:r>
      <w:r>
        <w:rPr>
          <w:spacing w:val="-57"/>
          <w:sz w:val="24"/>
        </w:rPr>
        <w:t xml:space="preserve"> </w:t>
      </w:r>
      <w:r>
        <w:rPr>
          <w:sz w:val="24"/>
        </w:rPr>
        <w:t>nadobúda dňom nasledujúcim po dni jej zverejnenia na webovom sídle Mesta, a to v</w:t>
      </w:r>
      <w:r>
        <w:rPr>
          <w:spacing w:val="1"/>
          <w:sz w:val="24"/>
        </w:rPr>
        <w:t xml:space="preserve"> </w:t>
      </w:r>
      <w:r>
        <w:rPr>
          <w:sz w:val="24"/>
        </w:rPr>
        <w:t>súlade s ustanovením § 47a Občianskeho zákonníka a § 5a zákona č. 211/2000 Z. z. o</w:t>
      </w:r>
      <w:r>
        <w:rPr>
          <w:spacing w:val="1"/>
          <w:sz w:val="24"/>
        </w:rPr>
        <w:t xml:space="preserve"> </w:t>
      </w:r>
      <w:r>
        <w:rPr>
          <w:sz w:val="24"/>
        </w:rPr>
        <w:t>slobodnom prístupe k informáciám a o zmene a doplnení niektorých zákonov (zákon o</w:t>
      </w:r>
      <w:r>
        <w:rPr>
          <w:spacing w:val="-57"/>
          <w:sz w:val="24"/>
        </w:rPr>
        <w:t xml:space="preserve"> </w:t>
      </w:r>
      <w:r>
        <w:rPr>
          <w:sz w:val="24"/>
        </w:rPr>
        <w:t>slobode informácií) v znení neskorších predpisov a s jej zverejnením Prevádzkovateľ</w:t>
      </w:r>
      <w:r>
        <w:rPr>
          <w:spacing w:val="1"/>
          <w:sz w:val="24"/>
        </w:rPr>
        <w:t xml:space="preserve"> </w:t>
      </w:r>
      <w:r>
        <w:rPr>
          <w:sz w:val="24"/>
        </w:rPr>
        <w:t>súhlasí</w:t>
      </w:r>
      <w:r>
        <w:rPr>
          <w:spacing w:val="-2"/>
          <w:sz w:val="24"/>
        </w:rPr>
        <w:t xml:space="preserve"> </w:t>
      </w:r>
      <w:r>
        <w:rPr>
          <w:sz w:val="24"/>
        </w:rPr>
        <w:t>bez výhrad.</w:t>
      </w:r>
    </w:p>
    <w:p w:rsidR="005B1E2D" w:rsidRDefault="005B1E2D">
      <w:pPr>
        <w:tabs>
          <w:tab w:val="left" w:pos="791"/>
        </w:tabs>
        <w:ind w:right="112"/>
        <w:rPr>
          <w:sz w:val="20"/>
          <w:szCs w:val="20"/>
        </w:rPr>
      </w:pPr>
    </w:p>
    <w:p w:rsidR="005B1E2D" w:rsidRDefault="00823E35">
      <w:pPr>
        <w:pStyle w:val="Odsekzoznamu"/>
        <w:numPr>
          <w:ilvl w:val="1"/>
          <w:numId w:val="1"/>
        </w:numPr>
        <w:tabs>
          <w:tab w:val="left" w:pos="819"/>
        </w:tabs>
        <w:ind w:right="120" w:hanging="708"/>
        <w:rPr>
          <w:sz w:val="24"/>
        </w:rPr>
      </w:pPr>
      <w:r>
        <w:rPr>
          <w:sz w:val="24"/>
        </w:rPr>
        <w:t>Táto Zmluva je vyhotovená v štyroch (4) rovnopisoch v slovenskom jazyku, z ktorých</w:t>
      </w:r>
      <w:r>
        <w:rPr>
          <w:spacing w:val="1"/>
          <w:sz w:val="24"/>
        </w:rPr>
        <w:t xml:space="preserve"> </w:t>
      </w:r>
      <w:r>
        <w:rPr>
          <w:sz w:val="24"/>
        </w:rPr>
        <w:t>tri (3)</w:t>
      </w:r>
      <w:r>
        <w:rPr>
          <w:spacing w:val="-2"/>
          <w:sz w:val="24"/>
        </w:rPr>
        <w:t xml:space="preserve"> </w:t>
      </w:r>
      <w:r>
        <w:rPr>
          <w:sz w:val="24"/>
        </w:rPr>
        <w:t>rovnopisy</w:t>
      </w:r>
      <w:r>
        <w:rPr>
          <w:spacing w:val="-5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určené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mesto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jeden (1) rovnopis pre</w:t>
      </w:r>
      <w:r>
        <w:rPr>
          <w:spacing w:val="-2"/>
          <w:sz w:val="24"/>
        </w:rPr>
        <w:t xml:space="preserve"> </w:t>
      </w:r>
      <w:r>
        <w:rPr>
          <w:sz w:val="24"/>
        </w:rPr>
        <w:t>Prevádzkovateľa.</w:t>
      </w:r>
    </w:p>
    <w:p w:rsidR="00C163B9" w:rsidRPr="00C163B9" w:rsidRDefault="00C163B9" w:rsidP="00C163B9">
      <w:pPr>
        <w:pStyle w:val="Odsekzoznamu"/>
        <w:rPr>
          <w:sz w:val="24"/>
        </w:rPr>
      </w:pPr>
    </w:p>
    <w:p w:rsidR="00C163B9" w:rsidRDefault="00C163B9">
      <w:pPr>
        <w:pStyle w:val="Odsekzoznamu"/>
        <w:numPr>
          <w:ilvl w:val="1"/>
          <w:numId w:val="1"/>
        </w:numPr>
        <w:tabs>
          <w:tab w:val="left" w:pos="819"/>
        </w:tabs>
        <w:ind w:right="120" w:hanging="708"/>
        <w:rPr>
          <w:sz w:val="24"/>
        </w:rPr>
      </w:pPr>
      <w:r>
        <w:rPr>
          <w:sz w:val="24"/>
        </w:rPr>
        <w:t xml:space="preserve">K uzatvoreniu zmluvy  dalo </w:t>
      </w:r>
      <w:r w:rsidRPr="003A1D50">
        <w:rPr>
          <w:sz w:val="24"/>
          <w:szCs w:val="24"/>
        </w:rPr>
        <w:t xml:space="preserve">súhlas Mestské zastupiteľstvo v Spišskej Belej uznesením č. </w:t>
      </w:r>
      <w:r>
        <w:rPr>
          <w:sz w:val="24"/>
          <w:szCs w:val="24"/>
        </w:rPr>
        <w:t xml:space="preserve">  ...................</w:t>
      </w:r>
      <w:r w:rsidRPr="003A1D50">
        <w:rPr>
          <w:sz w:val="24"/>
          <w:szCs w:val="24"/>
        </w:rPr>
        <w:t xml:space="preserve"> zo dňa </w:t>
      </w:r>
      <w:r>
        <w:rPr>
          <w:sz w:val="24"/>
          <w:szCs w:val="24"/>
        </w:rPr>
        <w:t>............................</w:t>
      </w:r>
    </w:p>
    <w:p w:rsidR="005B1E2D" w:rsidRDefault="005B1E2D">
      <w:pPr>
        <w:tabs>
          <w:tab w:val="left" w:pos="819"/>
        </w:tabs>
        <w:ind w:right="120"/>
        <w:rPr>
          <w:sz w:val="24"/>
        </w:rPr>
      </w:pPr>
    </w:p>
    <w:p w:rsidR="005B1E2D" w:rsidRPr="00C163B9" w:rsidRDefault="00823E35" w:rsidP="00C163B9">
      <w:pPr>
        <w:pStyle w:val="Odsekzoznamu"/>
        <w:numPr>
          <w:ilvl w:val="1"/>
          <w:numId w:val="1"/>
        </w:numPr>
        <w:tabs>
          <w:tab w:val="left" w:pos="803"/>
        </w:tabs>
        <w:ind w:right="114" w:hanging="708"/>
        <w:rPr>
          <w:sz w:val="24"/>
        </w:rPr>
      </w:pPr>
      <w:r>
        <w:rPr>
          <w:sz w:val="24"/>
        </w:rPr>
        <w:t>Zmluvné strany si túto Zmluvu starostlivo prečítali, jej obsahu porozumeli a na znak</w:t>
      </w:r>
      <w:r>
        <w:rPr>
          <w:spacing w:val="1"/>
          <w:sz w:val="24"/>
        </w:rPr>
        <w:t xml:space="preserve"> </w:t>
      </w:r>
      <w:r>
        <w:rPr>
          <w:sz w:val="24"/>
        </w:rPr>
        <w:t>slobodnej a vážnej vôle byť touto Zmluvou viazaní túto Zmluvu prostredníctvom osôb</w:t>
      </w:r>
      <w:r>
        <w:rPr>
          <w:spacing w:val="-57"/>
          <w:sz w:val="24"/>
        </w:rPr>
        <w:t xml:space="preserve"> </w:t>
      </w:r>
      <w:r>
        <w:rPr>
          <w:sz w:val="24"/>
        </w:rPr>
        <w:t>oprávnených konať v ich mene alebo prostredníctvom ich zástupcov vlastnoručne</w:t>
      </w:r>
      <w:r>
        <w:rPr>
          <w:spacing w:val="1"/>
          <w:sz w:val="24"/>
        </w:rPr>
        <w:t xml:space="preserve"> </w:t>
      </w:r>
      <w:r>
        <w:rPr>
          <w:sz w:val="24"/>
        </w:rPr>
        <w:t>podpísali.</w:t>
      </w:r>
    </w:p>
    <w:p w:rsidR="00C163B9" w:rsidRPr="00C163B9" w:rsidRDefault="00823E35" w:rsidP="00C163B9">
      <w:pPr>
        <w:pStyle w:val="Zkladntext"/>
        <w:ind w:left="176"/>
        <w:rPr>
          <w:sz w:val="22"/>
          <w:szCs w:val="22"/>
        </w:rPr>
      </w:pPr>
      <w:r w:rsidRPr="00C163B9">
        <w:rPr>
          <w:sz w:val="22"/>
          <w:szCs w:val="22"/>
        </w:rPr>
        <w:t>V</w:t>
      </w:r>
      <w:r w:rsidRPr="00C163B9">
        <w:rPr>
          <w:spacing w:val="-3"/>
          <w:sz w:val="22"/>
          <w:szCs w:val="22"/>
        </w:rPr>
        <w:t> Spišskej Belej</w:t>
      </w:r>
      <w:r w:rsidRPr="00C163B9">
        <w:rPr>
          <w:sz w:val="22"/>
          <w:szCs w:val="22"/>
        </w:rPr>
        <w:t>, dňa 01.04.2022</w:t>
      </w:r>
      <w:bookmarkStart w:id="0" w:name="_GoBack"/>
      <w:bookmarkEnd w:id="0"/>
    </w:p>
    <w:p w:rsidR="005B1E2D" w:rsidRPr="00C163B9" w:rsidRDefault="00823E35">
      <w:pPr>
        <w:pStyle w:val="Zkladntext"/>
        <w:spacing w:before="6"/>
        <w:rPr>
          <w:sz w:val="22"/>
          <w:szCs w:val="22"/>
        </w:rPr>
      </w:pPr>
      <w:r w:rsidRPr="00C163B9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3175" distB="3175" distL="3175" distR="3175" simplePos="0" relativeHeight="17" behindDoc="0" locked="0" layoutInCell="0" allowOverlap="1" wp14:anchorId="1F8E0301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2362835" cy="1905"/>
                <wp:effectExtent l="0" t="0" r="0" b="0"/>
                <wp:wrapTopAndBottom/>
                <wp:docPr id="4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C163B9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3175" distB="3175" distL="3175" distR="3175" simplePos="0" relativeHeight="18" behindDoc="0" locked="0" layoutInCell="0" allowOverlap="1" wp14:anchorId="354BFCAE">
                <wp:simplePos x="0" y="0"/>
                <wp:positionH relativeFrom="page">
                  <wp:posOffset>3955415</wp:posOffset>
                </wp:positionH>
                <wp:positionV relativeFrom="paragraph">
                  <wp:posOffset>201930</wp:posOffset>
                </wp:positionV>
                <wp:extent cx="2439035" cy="1905"/>
                <wp:effectExtent l="0" t="0" r="0" b="0"/>
                <wp:wrapTopAndBottom/>
                <wp:docPr id="5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5B1E2D" w:rsidRPr="00C163B9" w:rsidRDefault="00823E35">
      <w:pPr>
        <w:pStyle w:val="Nadpis1"/>
        <w:tabs>
          <w:tab w:val="left" w:pos="5397"/>
        </w:tabs>
        <w:spacing w:before="5"/>
        <w:ind w:left="102" w:right="0"/>
        <w:jc w:val="left"/>
        <w:rPr>
          <w:sz w:val="22"/>
          <w:szCs w:val="22"/>
        </w:rPr>
      </w:pPr>
      <w:r w:rsidRPr="00C163B9">
        <w:rPr>
          <w:sz w:val="22"/>
          <w:szCs w:val="22"/>
        </w:rPr>
        <w:t>Mesto Spišská Belá</w:t>
      </w:r>
      <w:r w:rsidRPr="00C163B9">
        <w:rPr>
          <w:sz w:val="22"/>
          <w:szCs w:val="22"/>
        </w:rPr>
        <w:tab/>
      </w:r>
      <w:proofErr w:type="spellStart"/>
      <w:r w:rsidRPr="00C163B9">
        <w:rPr>
          <w:sz w:val="22"/>
          <w:szCs w:val="22"/>
        </w:rPr>
        <w:t>Perun</w:t>
      </w:r>
      <w:proofErr w:type="spellEnd"/>
      <w:r w:rsidRPr="00C163B9">
        <w:rPr>
          <w:sz w:val="22"/>
          <w:szCs w:val="22"/>
        </w:rPr>
        <w:t xml:space="preserve"> </w:t>
      </w:r>
      <w:proofErr w:type="spellStart"/>
      <w:r w:rsidRPr="00C163B9">
        <w:rPr>
          <w:sz w:val="22"/>
          <w:szCs w:val="22"/>
        </w:rPr>
        <w:t>Elektromobility</w:t>
      </w:r>
      <w:proofErr w:type="spellEnd"/>
      <w:r w:rsidRPr="00C163B9">
        <w:rPr>
          <w:spacing w:val="-3"/>
          <w:sz w:val="22"/>
          <w:szCs w:val="22"/>
        </w:rPr>
        <w:t xml:space="preserve"> </w:t>
      </w:r>
      <w:proofErr w:type="spellStart"/>
      <w:r w:rsidRPr="00C163B9">
        <w:rPr>
          <w:sz w:val="22"/>
          <w:szCs w:val="22"/>
        </w:rPr>
        <w:t>s.r.o</w:t>
      </w:r>
      <w:proofErr w:type="spellEnd"/>
      <w:r w:rsidRPr="00C163B9">
        <w:rPr>
          <w:sz w:val="22"/>
          <w:szCs w:val="22"/>
        </w:rPr>
        <w:t>.</w:t>
      </w:r>
    </w:p>
    <w:p w:rsidR="005B1E2D" w:rsidRPr="00C163B9" w:rsidRDefault="00823E35" w:rsidP="00C163B9">
      <w:pPr>
        <w:pStyle w:val="Zkladntext"/>
        <w:tabs>
          <w:tab w:val="left" w:pos="5164"/>
        </w:tabs>
        <w:rPr>
          <w:sz w:val="22"/>
          <w:szCs w:val="22"/>
        </w:rPr>
      </w:pPr>
      <w:r w:rsidRPr="00C163B9">
        <w:rPr>
          <w:sz w:val="22"/>
          <w:szCs w:val="22"/>
        </w:rPr>
        <w:t>Jozef Kuna, primátor mesta</w:t>
      </w:r>
      <w:r w:rsidRPr="00C163B9">
        <w:rPr>
          <w:sz w:val="22"/>
          <w:szCs w:val="22"/>
        </w:rPr>
        <w:tab/>
        <w:t xml:space="preserve">Bc. Martin </w:t>
      </w:r>
      <w:proofErr w:type="spellStart"/>
      <w:r w:rsidRPr="00C163B9">
        <w:rPr>
          <w:sz w:val="22"/>
          <w:szCs w:val="22"/>
        </w:rPr>
        <w:t>Koščo</w:t>
      </w:r>
      <w:proofErr w:type="spellEnd"/>
      <w:r w:rsidRPr="00C163B9">
        <w:rPr>
          <w:sz w:val="22"/>
          <w:szCs w:val="22"/>
        </w:rPr>
        <w:t>,</w:t>
      </w:r>
      <w:r w:rsidRPr="00C163B9">
        <w:rPr>
          <w:spacing w:val="-3"/>
          <w:sz w:val="22"/>
          <w:szCs w:val="22"/>
        </w:rPr>
        <w:t xml:space="preserve"> </w:t>
      </w:r>
      <w:r w:rsidRPr="00C163B9">
        <w:rPr>
          <w:sz w:val="22"/>
          <w:szCs w:val="22"/>
        </w:rPr>
        <w:t>konateľ</w:t>
      </w:r>
    </w:p>
    <w:sectPr w:rsidR="005B1E2D" w:rsidRPr="00C163B9">
      <w:footerReference w:type="default" r:id="rId8"/>
      <w:pgSz w:w="11906" w:h="16838"/>
      <w:pgMar w:top="760" w:right="1300" w:bottom="1200" w:left="1300" w:header="0" w:footer="100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8B" w:rsidRDefault="0003428B">
      <w:r>
        <w:separator/>
      </w:r>
    </w:p>
  </w:endnote>
  <w:endnote w:type="continuationSeparator" w:id="0">
    <w:p w:rsidR="0003428B" w:rsidRDefault="000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2D" w:rsidRDefault="00823E35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0" distR="0" simplePos="0" relativeHeight="14" behindDoc="1" locked="0" layoutInCell="0" allowOverlap="1" wp14:anchorId="17D638B8">
              <wp:simplePos x="0" y="0"/>
              <wp:positionH relativeFrom="page">
                <wp:posOffset>3707130</wp:posOffset>
              </wp:positionH>
              <wp:positionV relativeFrom="page">
                <wp:posOffset>9915525</wp:posOffset>
              </wp:positionV>
              <wp:extent cx="160020" cy="167640"/>
              <wp:effectExtent l="0" t="0" r="0" b="0"/>
              <wp:wrapNone/>
              <wp:docPr id="2" name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48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B1E2D" w:rsidRDefault="00823E35">
                          <w:pPr>
                            <w:pStyle w:val="Obsahrmca"/>
                            <w:spacing w:before="12"/>
                            <w:ind w:left="6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63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638B8" id="docshape2" o:spid="_x0000_s1026" style="position:absolute;margin-left:291.9pt;margin-top:780.75pt;width:12.6pt;height:13.2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" o:allowincell="f" filled="f" stroked="f" strokeweight="0">
              <v:textbox inset="0,0,0,0">
                <w:txbxContent>
                  <w:p w:rsidR="005B1E2D" w:rsidRDefault="00823E35">
                    <w:pPr>
                      <w:pStyle w:val="Obsahrmca"/>
                      <w:spacing w:before="12"/>
                      <w:ind w:left="60"/>
                      <w:rPr>
                        <w:rFonts w:ascii="Arial" w:hAnsi="Arial"/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63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2D" w:rsidRDefault="00823E35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0" distR="0" simplePos="0" relativeHeight="10" behindDoc="1" locked="0" layoutInCell="0" allowOverlap="1" wp14:anchorId="30D11118">
              <wp:simplePos x="0" y="0"/>
              <wp:positionH relativeFrom="page">
                <wp:posOffset>3707130</wp:posOffset>
              </wp:positionH>
              <wp:positionV relativeFrom="page">
                <wp:posOffset>9915525</wp:posOffset>
              </wp:positionV>
              <wp:extent cx="160020" cy="167640"/>
              <wp:effectExtent l="0" t="0" r="0" b="0"/>
              <wp:wrapNone/>
              <wp:docPr id="6" name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48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B1E2D" w:rsidRDefault="00823E35">
                          <w:pPr>
                            <w:pStyle w:val="Obsahrmca"/>
                            <w:spacing w:before="12"/>
                            <w:ind w:left="6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63B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D11118" id="_x0000_s1027" style="position:absolute;margin-left:291.9pt;margin-top:780.75pt;width:12.6pt;height:13.2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" o:allowincell="f" filled="f" stroked="f" strokeweight="0">
              <v:textbox inset="0,0,0,0">
                <w:txbxContent>
                  <w:p w:rsidR="005B1E2D" w:rsidRDefault="00823E35">
                    <w:pPr>
                      <w:pStyle w:val="Obsahrmca"/>
                      <w:spacing w:before="12"/>
                      <w:ind w:left="60"/>
                      <w:rPr>
                        <w:rFonts w:ascii="Arial" w:hAnsi="Arial"/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63B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8B" w:rsidRDefault="0003428B">
      <w:r>
        <w:separator/>
      </w:r>
    </w:p>
  </w:footnote>
  <w:footnote w:type="continuationSeparator" w:id="0">
    <w:p w:rsidR="0003428B" w:rsidRDefault="0003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5C37"/>
    <w:multiLevelType w:val="multilevel"/>
    <w:tmpl w:val="077EA6B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</w:lvl>
  </w:abstractNum>
  <w:abstractNum w:abstractNumId="1" w15:restartNumberingAfterBreak="0">
    <w:nsid w:val="0D5770B2"/>
    <w:multiLevelType w:val="multilevel"/>
    <w:tmpl w:val="36A0088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15657629"/>
    <w:multiLevelType w:val="multilevel"/>
    <w:tmpl w:val="846E07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DA22C0"/>
    <w:multiLevelType w:val="multilevel"/>
    <w:tmpl w:val="A656A7CE"/>
    <w:lvl w:ilvl="0">
      <w:start w:val="3"/>
      <w:numFmt w:val="decimal"/>
      <w:lvlText w:val="%1"/>
      <w:lvlJc w:val="left"/>
      <w:pPr>
        <w:tabs>
          <w:tab w:val="num" w:pos="0"/>
        </w:tabs>
        <w:ind w:left="786" w:hanging="660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5" w:hanging="660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660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0" w:hanging="660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3" w:hanging="660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660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8" w:hanging="660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1" w:hanging="660"/>
      </w:pPr>
      <w:rPr>
        <w:rFonts w:ascii="Symbol" w:hAnsi="Symbol" w:cs="Symbol" w:hint="default"/>
        <w:lang w:val="sk-SK" w:eastAsia="en-US" w:bidi="ar-SA"/>
      </w:rPr>
    </w:lvl>
  </w:abstractNum>
  <w:abstractNum w:abstractNumId="4" w15:restartNumberingAfterBreak="0">
    <w:nsid w:val="1BDC0C14"/>
    <w:multiLevelType w:val="multilevel"/>
    <w:tmpl w:val="0C36F844"/>
    <w:lvl w:ilvl="0">
      <w:start w:val="11"/>
      <w:numFmt w:val="decimal"/>
      <w:lvlText w:val="%1"/>
      <w:lvlJc w:val="left"/>
      <w:pPr>
        <w:tabs>
          <w:tab w:val="num" w:pos="0"/>
        </w:tabs>
        <w:ind w:left="838" w:hanging="658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8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658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658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658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658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658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658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658"/>
      </w:pPr>
      <w:rPr>
        <w:rFonts w:ascii="Symbol" w:hAnsi="Symbol" w:cs="Symbol" w:hint="default"/>
        <w:lang w:val="sk-SK" w:eastAsia="en-US" w:bidi="ar-SA"/>
      </w:rPr>
    </w:lvl>
  </w:abstractNum>
  <w:abstractNum w:abstractNumId="5" w15:restartNumberingAfterBreak="0">
    <w:nsid w:val="2569541B"/>
    <w:multiLevelType w:val="multilevel"/>
    <w:tmpl w:val="C9926E6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2C740DE0"/>
    <w:multiLevelType w:val="multilevel"/>
    <w:tmpl w:val="E3FE02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504A9A"/>
    <w:multiLevelType w:val="multilevel"/>
    <w:tmpl w:val="835617BE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426B3E84"/>
    <w:multiLevelType w:val="multilevel"/>
    <w:tmpl w:val="0FF80DD0"/>
    <w:lvl w:ilvl="0">
      <w:start w:val="4"/>
      <w:numFmt w:val="decimal"/>
      <w:lvlText w:val="%1"/>
      <w:lvlJc w:val="left"/>
      <w:pPr>
        <w:tabs>
          <w:tab w:val="num" w:pos="0"/>
        </w:tabs>
        <w:ind w:left="790" w:hanging="660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660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2" w:hanging="660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8" w:hanging="660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5" w:hanging="660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21" w:hanging="660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7" w:hanging="660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3" w:hanging="660"/>
      </w:pPr>
      <w:rPr>
        <w:rFonts w:ascii="Symbol" w:hAnsi="Symbol" w:cs="Symbol" w:hint="default"/>
        <w:lang w:val="sk-SK" w:eastAsia="en-US" w:bidi="ar-SA"/>
      </w:rPr>
    </w:lvl>
  </w:abstractNum>
  <w:abstractNum w:abstractNumId="9" w15:restartNumberingAfterBreak="0">
    <w:nsid w:val="514C22FD"/>
    <w:multiLevelType w:val="multilevel"/>
    <w:tmpl w:val="F68E4C2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0" w15:restartNumberingAfterBreak="0">
    <w:nsid w:val="578959CA"/>
    <w:multiLevelType w:val="multilevel"/>
    <w:tmpl w:val="C51E98F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1" w15:restartNumberingAfterBreak="0">
    <w:nsid w:val="5F882D9E"/>
    <w:multiLevelType w:val="multilevel"/>
    <w:tmpl w:val="8206B4B8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49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7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4" w:hanging="1800"/>
      </w:pPr>
    </w:lvl>
  </w:abstractNum>
  <w:abstractNum w:abstractNumId="12" w15:restartNumberingAfterBreak="0">
    <w:nsid w:val="60AD0D63"/>
    <w:multiLevelType w:val="multilevel"/>
    <w:tmpl w:val="8B281332"/>
    <w:lvl w:ilvl="0">
      <w:start w:val="6"/>
      <w:numFmt w:val="decimal"/>
      <w:lvlText w:val="%1"/>
      <w:lvlJc w:val="left"/>
      <w:pPr>
        <w:tabs>
          <w:tab w:val="num" w:pos="0"/>
        </w:tabs>
        <w:ind w:left="838" w:hanging="600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8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600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600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600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600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600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600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600"/>
      </w:pPr>
      <w:rPr>
        <w:rFonts w:ascii="Symbol" w:hAnsi="Symbol" w:cs="Symbol" w:hint="default"/>
        <w:lang w:val="sk-SK" w:eastAsia="en-US" w:bidi="ar-SA"/>
      </w:rPr>
    </w:lvl>
  </w:abstractNum>
  <w:abstractNum w:abstractNumId="13" w15:restartNumberingAfterBreak="0">
    <w:nsid w:val="636D0A55"/>
    <w:multiLevelType w:val="multilevel"/>
    <w:tmpl w:val="05CEF6F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4" w15:restartNumberingAfterBreak="0">
    <w:nsid w:val="69104C5F"/>
    <w:multiLevelType w:val="multilevel"/>
    <w:tmpl w:val="5F4673C4"/>
    <w:lvl w:ilvl="0">
      <w:start w:val="5"/>
      <w:numFmt w:val="decimal"/>
      <w:lvlText w:val="%1"/>
      <w:lvlJc w:val="left"/>
      <w:pPr>
        <w:tabs>
          <w:tab w:val="num" w:pos="0"/>
        </w:tabs>
        <w:ind w:left="850" w:hanging="720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w w:val="100"/>
        <w:sz w:val="24"/>
        <w:lang w:val="sk-SK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2" w:hanging="425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8" w:hanging="425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5" w:hanging="425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21" w:hanging="425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7" w:hanging="425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 w:cs="Symbol" w:hint="default"/>
        <w:lang w:val="sk-SK" w:eastAsia="en-US" w:bidi="ar-SA"/>
      </w:rPr>
    </w:lvl>
  </w:abstractNum>
  <w:abstractNum w:abstractNumId="15" w15:restartNumberingAfterBreak="0">
    <w:nsid w:val="6A783AE9"/>
    <w:multiLevelType w:val="multilevel"/>
    <w:tmpl w:val="53B0D910"/>
    <w:lvl w:ilvl="0">
      <w:start w:val="10"/>
      <w:numFmt w:val="decimal"/>
      <w:lvlText w:val="%1"/>
      <w:lvlJc w:val="left"/>
      <w:pPr>
        <w:tabs>
          <w:tab w:val="num" w:pos="0"/>
        </w:tabs>
        <w:ind w:left="838" w:hanging="536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8" w:hanging="53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536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536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536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536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536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536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536"/>
      </w:pPr>
      <w:rPr>
        <w:rFonts w:ascii="Symbol" w:hAnsi="Symbol" w:cs="Symbol" w:hint="default"/>
        <w:lang w:val="sk-SK" w:eastAsia="en-US" w:bidi="ar-SA"/>
      </w:rPr>
    </w:lvl>
  </w:abstractNum>
  <w:abstractNum w:abstractNumId="16" w15:restartNumberingAfterBreak="0">
    <w:nsid w:val="6D0C38DF"/>
    <w:multiLevelType w:val="multilevel"/>
    <w:tmpl w:val="F81AA4E6"/>
    <w:lvl w:ilvl="0">
      <w:start w:val="1"/>
      <w:numFmt w:val="lowerLetter"/>
      <w:lvlText w:val="%1)"/>
      <w:lvlJc w:val="left"/>
      <w:pPr>
        <w:tabs>
          <w:tab w:val="num" w:pos="0"/>
        </w:tabs>
        <w:ind w:left="14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2" w:hanging="180"/>
      </w:pPr>
    </w:lvl>
  </w:abstractNum>
  <w:abstractNum w:abstractNumId="17" w15:restartNumberingAfterBreak="0">
    <w:nsid w:val="77194ACE"/>
    <w:multiLevelType w:val="multilevel"/>
    <w:tmpl w:val="2BC8E6E6"/>
    <w:lvl w:ilvl="0">
      <w:start w:val="7"/>
      <w:numFmt w:val="decimal"/>
      <w:lvlText w:val="%1"/>
      <w:lvlJc w:val="left"/>
      <w:pPr>
        <w:tabs>
          <w:tab w:val="num" w:pos="0"/>
        </w:tabs>
        <w:ind w:left="836" w:hanging="720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4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2" w:hanging="425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8" w:hanging="425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5" w:hanging="425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21" w:hanging="425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7" w:hanging="425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 w:cs="Symbol" w:hint="default"/>
        <w:lang w:val="sk-SK" w:eastAsia="en-US" w:bidi="ar-SA"/>
      </w:rPr>
    </w:lvl>
  </w:abstractNum>
  <w:abstractNum w:abstractNumId="18" w15:restartNumberingAfterBreak="0">
    <w:nsid w:val="7DD81F2D"/>
    <w:multiLevelType w:val="multilevel"/>
    <w:tmpl w:val="6692517E"/>
    <w:lvl w:ilvl="0">
      <w:start w:val="1"/>
      <w:numFmt w:val="decimal"/>
      <w:lvlText w:val="%1"/>
      <w:lvlJc w:val="left"/>
      <w:pPr>
        <w:tabs>
          <w:tab w:val="num" w:pos="0"/>
        </w:tabs>
        <w:ind w:left="838" w:hanging="674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8" w:hanging="674"/>
      </w:pPr>
      <w:rPr>
        <w:w w:val="100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674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674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674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674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674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674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674"/>
      </w:pPr>
      <w:rPr>
        <w:rFonts w:ascii="Symbol" w:hAnsi="Symbol" w:cs="Symbol" w:hint="default"/>
        <w:lang w:val="sk-SK" w:eastAsia="en-US" w:bidi="ar-SA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16"/>
  </w:num>
  <w:num w:numId="16">
    <w:abstractNumId w:val="7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2D"/>
    <w:rsid w:val="0003428B"/>
    <w:rsid w:val="00090A94"/>
    <w:rsid w:val="005B1E2D"/>
    <w:rsid w:val="00823E35"/>
    <w:rsid w:val="00996EB2"/>
    <w:rsid w:val="009B0402"/>
    <w:rsid w:val="00C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93E4A-01A2-4A2B-AE09-4859F1DE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285" w:right="228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67CD"/>
    <w:rPr>
      <w:rFonts w:ascii="Segoe UI" w:eastAsia="Times New Roman" w:hAnsi="Segoe UI" w:cs="Segoe UI"/>
      <w:sz w:val="18"/>
      <w:szCs w:val="18"/>
      <w:lang w:val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qFormat/>
    <w:pPr>
      <w:ind w:left="838" w:hanging="70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67CD"/>
    <w:rPr>
      <w:rFonts w:ascii="Segoe UI" w:hAnsi="Segoe UI" w:cs="Segoe UI"/>
      <w:sz w:val="18"/>
      <w:szCs w:val="18"/>
    </w:r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Hlavikaapta"/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B17628</dc:creator>
  <dc:description/>
  <cp:lastModifiedBy>KLEINOVA Anna</cp:lastModifiedBy>
  <cp:revision>4</cp:revision>
  <cp:lastPrinted>2022-03-07T10:13:00Z</cp:lastPrinted>
  <dcterms:created xsi:type="dcterms:W3CDTF">2022-03-09T07:39:00Z</dcterms:created>
  <dcterms:modified xsi:type="dcterms:W3CDTF">2022-03-09T13:11:00Z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