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1D" w:rsidRDefault="0024111D" w:rsidP="0024111D">
      <w:pPr>
        <w:jc w:val="center"/>
        <w:rPr>
          <w:b/>
          <w:bCs/>
          <w:sz w:val="28"/>
          <w:szCs w:val="28"/>
        </w:rPr>
      </w:pPr>
      <w:r>
        <w:rPr>
          <w:b/>
          <w:bCs/>
          <w:sz w:val="28"/>
          <w:szCs w:val="28"/>
        </w:rPr>
        <w:t xml:space="preserve">S p r á v a </w:t>
      </w:r>
    </w:p>
    <w:p w:rsidR="0024111D" w:rsidRDefault="0024111D" w:rsidP="0024111D">
      <w:pPr>
        <w:jc w:val="center"/>
        <w:rPr>
          <w:b/>
          <w:bCs/>
          <w:sz w:val="28"/>
          <w:szCs w:val="28"/>
        </w:rPr>
      </w:pPr>
      <w:r>
        <w:rPr>
          <w:b/>
          <w:bCs/>
          <w:sz w:val="28"/>
          <w:szCs w:val="28"/>
        </w:rPr>
        <w:t>o kontrolnej činnosti hlavnej kontrolórky mesta za rok 2019</w:t>
      </w:r>
    </w:p>
    <w:p w:rsidR="0024111D" w:rsidRDefault="0024111D" w:rsidP="0024111D">
      <w:pPr>
        <w:jc w:val="center"/>
        <w:rPr>
          <w:b/>
          <w:bCs/>
          <w:sz w:val="28"/>
          <w:szCs w:val="28"/>
        </w:rPr>
      </w:pPr>
    </w:p>
    <w:p w:rsidR="00845836" w:rsidRDefault="00845836" w:rsidP="0024111D">
      <w:pPr>
        <w:jc w:val="center"/>
        <w:rPr>
          <w:b/>
          <w:bCs/>
          <w:sz w:val="28"/>
          <w:szCs w:val="28"/>
        </w:rPr>
      </w:pPr>
    </w:p>
    <w:p w:rsidR="0024111D" w:rsidRDefault="0024111D" w:rsidP="0024111D">
      <w:pPr>
        <w:jc w:val="both"/>
      </w:pPr>
      <w:r>
        <w:t xml:space="preserve">       V súlade s ustanovením § 18f ods. 1 písm. e/ zákona 369/1990 Z. z. o obecnom zriadení v znení neskorších predpisov</w:t>
      </w:r>
      <w:r>
        <w:rPr>
          <w:bCs/>
        </w:rPr>
        <w:t xml:space="preserve"> predkladám </w:t>
      </w:r>
      <w:r>
        <w:t xml:space="preserve"> mestskému   zastupiteľstvu  v  Spišskej  Belej s</w:t>
      </w:r>
      <w:r>
        <w:rPr>
          <w:bCs/>
        </w:rPr>
        <w:t>právu o kontrolnej  činnosti</w:t>
      </w:r>
      <w:r>
        <w:t xml:space="preserve"> za rok 2019. </w:t>
      </w:r>
    </w:p>
    <w:p w:rsidR="0024111D" w:rsidRDefault="0024111D" w:rsidP="0024111D">
      <w:pPr>
        <w:jc w:val="both"/>
      </w:pPr>
    </w:p>
    <w:p w:rsidR="0024111D" w:rsidRDefault="0024111D" w:rsidP="0024111D">
      <w:pPr>
        <w:jc w:val="both"/>
      </w:pPr>
      <w:r>
        <w:t xml:space="preserve">     Kontrolnú činnosť v roku 2019 som vykonávala podľa plánov kontrol. Mestské zastupiteľstvo schválilo na svojom zasadnutí dňa 6. 12. 2018 uznesením č. 228/2018 plán kontrolnej činnosti na I. polrok 2019  a   dňa 27. 6. 2019 uznesením č. 141/2019 plán  na II. polrok 2019. </w:t>
      </w:r>
    </w:p>
    <w:p w:rsidR="0024111D" w:rsidRDefault="0024111D" w:rsidP="0024111D">
      <w:pPr>
        <w:jc w:val="both"/>
      </w:pPr>
    </w:p>
    <w:p w:rsidR="0024111D" w:rsidRDefault="0024111D" w:rsidP="0024111D">
      <w:pPr>
        <w:spacing w:line="276" w:lineRule="auto"/>
        <w:jc w:val="both"/>
        <w:rPr>
          <w:rFonts w:eastAsiaTheme="minorHAnsi"/>
          <w:kern w:val="0"/>
          <w:lang w:eastAsia="en-US"/>
        </w:rPr>
      </w:pPr>
      <w:r>
        <w:rPr>
          <w:rFonts w:ascii="TimesNewRomanPSMT" w:eastAsiaTheme="minorHAnsi" w:hAnsi="TimesNewRomanPSMT" w:cs="TimesNewRomanPSMT"/>
          <w:kern w:val="0"/>
          <w:lang w:eastAsia="en-US"/>
        </w:rPr>
        <w:t xml:space="preserve">   </w:t>
      </w:r>
      <w:r>
        <w:rPr>
          <w:rFonts w:eastAsiaTheme="minorHAnsi"/>
          <w:kern w:val="0"/>
          <w:lang w:eastAsia="en-US"/>
        </w:rPr>
        <w:t xml:space="preserve"> Kontroly boli vykonané u povinných osôb a v rozsahu tak, ako to stanovuje zákon o obecnom zriadení. V roku 2019 som  ukončila týchto </w:t>
      </w:r>
      <w:r w:rsidR="00CA253C">
        <w:rPr>
          <w:rFonts w:eastAsiaTheme="minorHAnsi"/>
          <w:kern w:val="0"/>
          <w:lang w:eastAsia="en-US"/>
        </w:rPr>
        <w:t>12</w:t>
      </w:r>
      <w:r>
        <w:rPr>
          <w:rFonts w:eastAsiaTheme="minorHAnsi"/>
          <w:kern w:val="0"/>
          <w:lang w:eastAsia="en-US"/>
        </w:rPr>
        <w:t xml:space="preserve">  kontrol: </w:t>
      </w:r>
    </w:p>
    <w:p w:rsidR="0024111D" w:rsidRPr="00826929" w:rsidRDefault="0024111D" w:rsidP="0024111D">
      <w:pPr>
        <w:spacing w:line="276" w:lineRule="auto"/>
        <w:jc w:val="both"/>
        <w:rPr>
          <w:rFonts w:eastAsiaTheme="minorHAnsi"/>
          <w:kern w:val="0"/>
          <w:lang w:eastAsia="en-US"/>
        </w:rPr>
      </w:pPr>
    </w:p>
    <w:p w:rsidR="0024111D" w:rsidRDefault="0024111D" w:rsidP="0024111D">
      <w:pPr>
        <w:pStyle w:val="Standard"/>
        <w:jc w:val="both"/>
        <w:rPr>
          <w:lang w:val="sk-SK"/>
        </w:rPr>
      </w:pPr>
      <w:r>
        <w:rPr>
          <w:rFonts w:eastAsiaTheme="minorHAnsi" w:cs="Times New Roman"/>
          <w:kern w:val="0"/>
          <w:lang w:val="sk-SK" w:eastAsia="en-US"/>
        </w:rPr>
        <w:t xml:space="preserve">     Pri prever</w:t>
      </w:r>
      <w:r w:rsidR="006D23BD">
        <w:rPr>
          <w:rFonts w:eastAsiaTheme="minorHAnsi" w:cs="Times New Roman"/>
          <w:kern w:val="0"/>
          <w:lang w:val="sk-SK" w:eastAsia="en-US"/>
        </w:rPr>
        <w:t>ovaní</w:t>
      </w:r>
      <w:r>
        <w:rPr>
          <w:rFonts w:eastAsiaTheme="minorHAnsi" w:cs="Times New Roman"/>
          <w:kern w:val="0"/>
          <w:lang w:val="sk-SK" w:eastAsia="en-US"/>
        </w:rPr>
        <w:t xml:space="preserve"> vedenia evidencie a vybavovania sťažností, petícií alebo podnetov občanov   som nezistila nedostatky. V</w:t>
      </w:r>
      <w:r w:rsidRPr="00E75F08">
        <w:rPr>
          <w:lang w:val="sk-SK"/>
        </w:rPr>
        <w:t xml:space="preserve"> roku 201</w:t>
      </w:r>
      <w:r>
        <w:rPr>
          <w:lang w:val="sk-SK"/>
        </w:rPr>
        <w:t>8</w:t>
      </w:r>
      <w:r w:rsidRPr="00E75F08">
        <w:rPr>
          <w:lang w:val="sk-SK"/>
        </w:rPr>
        <w:t xml:space="preserve"> nebol</w:t>
      </w:r>
      <w:r>
        <w:rPr>
          <w:lang w:val="sk-SK"/>
        </w:rPr>
        <w:t>i</w:t>
      </w:r>
      <w:r w:rsidRPr="00E75F08">
        <w:rPr>
          <w:lang w:val="sk-SK"/>
        </w:rPr>
        <w:t xml:space="preserve"> podan</w:t>
      </w:r>
      <w:r>
        <w:rPr>
          <w:lang w:val="sk-SK"/>
        </w:rPr>
        <w:t>é</w:t>
      </w:r>
      <w:r w:rsidRPr="00E75F08">
        <w:rPr>
          <w:lang w:val="sk-SK"/>
        </w:rPr>
        <w:t xml:space="preserve"> </w:t>
      </w:r>
      <w:r>
        <w:rPr>
          <w:lang w:val="sk-SK"/>
        </w:rPr>
        <w:t xml:space="preserve"> žiadne </w:t>
      </w:r>
      <w:r w:rsidRPr="00E75F08">
        <w:rPr>
          <w:lang w:val="sk-SK"/>
        </w:rPr>
        <w:t>sťažnos</w:t>
      </w:r>
      <w:r>
        <w:rPr>
          <w:lang w:val="sk-SK"/>
        </w:rPr>
        <w:t>ti</w:t>
      </w:r>
      <w:r w:rsidRPr="00E75F08">
        <w:rPr>
          <w:lang w:val="sk-SK"/>
        </w:rPr>
        <w:t>, podnet</w:t>
      </w:r>
      <w:r>
        <w:rPr>
          <w:lang w:val="sk-SK"/>
        </w:rPr>
        <w:t>y</w:t>
      </w:r>
      <w:r w:rsidRPr="00E75F08">
        <w:rPr>
          <w:lang w:val="sk-SK"/>
        </w:rPr>
        <w:t>, alebo petíci</w:t>
      </w:r>
      <w:r>
        <w:rPr>
          <w:lang w:val="sk-SK"/>
        </w:rPr>
        <w:t>e.</w:t>
      </w:r>
    </w:p>
    <w:p w:rsidR="0024111D" w:rsidRDefault="0024111D" w:rsidP="0024111D">
      <w:pPr>
        <w:pStyle w:val="Standard"/>
        <w:jc w:val="both"/>
        <w:rPr>
          <w:lang w:val="sk-SK"/>
        </w:rPr>
      </w:pPr>
    </w:p>
    <w:p w:rsidR="00D65EB5" w:rsidRPr="00D65EB5" w:rsidRDefault="00D65EB5" w:rsidP="00D65EB5">
      <w:pPr>
        <w:pStyle w:val="Normlnywebov"/>
        <w:shd w:val="clear" w:color="auto" w:fill="FFFFFF"/>
        <w:spacing w:before="0" w:beforeAutospacing="0" w:after="240" w:afterAutospacing="0"/>
        <w:jc w:val="both"/>
        <w:textAlignment w:val="baseline"/>
        <w:rPr>
          <w:bCs/>
          <w:color w:val="000000"/>
          <w:bdr w:val="none" w:sz="0" w:space="0" w:color="auto" w:frame="1"/>
          <w:shd w:val="clear" w:color="auto" w:fill="FFFFFF"/>
        </w:rPr>
      </w:pPr>
      <w:r>
        <w:rPr>
          <w:color w:val="000000"/>
        </w:rPr>
        <w:t xml:space="preserve">     V roku 2019 som vykonala kontroly</w:t>
      </w:r>
      <w:r w:rsidRPr="00D65EB5">
        <w:rPr>
          <w:color w:val="000000"/>
        </w:rPr>
        <w:t xml:space="preserve"> </w:t>
      </w:r>
      <w:r w:rsidRPr="00D65EB5">
        <w:rPr>
          <w:rStyle w:val="Siln"/>
          <w:b w:val="0"/>
          <w:color w:val="000000"/>
          <w:bdr w:val="none" w:sz="0" w:space="0" w:color="auto" w:frame="1"/>
          <w:shd w:val="clear" w:color="auto" w:fill="FFFFFF"/>
        </w:rPr>
        <w:t>hospodárenia s finančnými prostriedkami a majetkom mesta</w:t>
      </w:r>
      <w:r>
        <w:rPr>
          <w:color w:val="000000"/>
        </w:rPr>
        <w:t xml:space="preserve"> v</w:t>
      </w:r>
      <w:r>
        <w:rPr>
          <w:rStyle w:val="Siln"/>
          <w:b w:val="0"/>
          <w:color w:val="000000"/>
          <w:bdr w:val="none" w:sz="0" w:space="0" w:color="auto" w:frame="1"/>
          <w:shd w:val="clear" w:color="auto" w:fill="FFFFFF"/>
        </w:rPr>
        <w:t xml:space="preserve"> školských organizáciách - </w:t>
      </w:r>
      <w:r w:rsidRPr="00D65EB5">
        <w:rPr>
          <w:rStyle w:val="Siln"/>
          <w:b w:val="0"/>
          <w:color w:val="000000"/>
          <w:bdr w:val="none" w:sz="0" w:space="0" w:color="auto" w:frame="1"/>
          <w:shd w:val="clear" w:color="auto" w:fill="FFFFFF"/>
        </w:rPr>
        <w:t>ZŠ M. R. Štefánika Spišská Belá</w:t>
      </w:r>
      <w:r>
        <w:rPr>
          <w:rStyle w:val="Siln"/>
          <w:b w:val="0"/>
          <w:color w:val="000000"/>
          <w:bdr w:val="none" w:sz="0" w:space="0" w:color="auto" w:frame="1"/>
          <w:shd w:val="clear" w:color="auto" w:fill="FFFFFF"/>
        </w:rPr>
        <w:t xml:space="preserve">, ZŠ J. M. Petzvala, v MŠ Mierová Spišská Belá a ZUŠ L. Mednyánszkeho. </w:t>
      </w:r>
      <w:r w:rsidR="00985419">
        <w:rPr>
          <w:rStyle w:val="Siln"/>
          <w:b w:val="0"/>
          <w:color w:val="000000"/>
          <w:bdr w:val="none" w:sz="0" w:space="0" w:color="auto" w:frame="1"/>
          <w:shd w:val="clear" w:color="auto" w:fill="FFFFFF"/>
        </w:rPr>
        <w:t>Ku kontrole</w:t>
      </w:r>
      <w:r w:rsidRPr="00D65EB5">
        <w:rPr>
          <w:b/>
          <w:color w:val="000000"/>
        </w:rPr>
        <w:t xml:space="preserve"> </w:t>
      </w:r>
      <w:r w:rsidRPr="00D65EB5">
        <w:rPr>
          <w:color w:val="000000"/>
        </w:rPr>
        <w:t xml:space="preserve"> bol</w:t>
      </w:r>
      <w:r>
        <w:rPr>
          <w:color w:val="000000"/>
        </w:rPr>
        <w:t>i predložené -</w:t>
      </w:r>
      <w:r w:rsidRPr="00D65EB5">
        <w:rPr>
          <w:color w:val="000000"/>
        </w:rPr>
        <w:t xml:space="preserve"> účtovníctvo, pokladňa, faktúry, zmluvy, objednávky, súvisiace evidencie</w:t>
      </w:r>
      <w:r>
        <w:rPr>
          <w:color w:val="000000"/>
        </w:rPr>
        <w:t>, ďalej bolo skontrolované</w:t>
      </w:r>
      <w:r w:rsidRPr="00D65EB5">
        <w:rPr>
          <w:color w:val="000000"/>
        </w:rPr>
        <w:t xml:space="preserve"> dodržiavanie povinnosti zverejňovať informácie podľa zákona</w:t>
      </w:r>
      <w:r>
        <w:rPr>
          <w:color w:val="000000"/>
        </w:rPr>
        <w:t xml:space="preserve"> č. 211/2000 Z. z. </w:t>
      </w:r>
      <w:r w:rsidRPr="00D65EB5">
        <w:rPr>
          <w:color w:val="000000"/>
        </w:rPr>
        <w:t xml:space="preserve"> o slobodnom prístupe k</w:t>
      </w:r>
      <w:r>
        <w:rPr>
          <w:color w:val="000000"/>
        </w:rPr>
        <w:t> </w:t>
      </w:r>
      <w:r w:rsidRPr="00D65EB5">
        <w:rPr>
          <w:color w:val="000000"/>
        </w:rPr>
        <w:t>informáciám</w:t>
      </w:r>
      <w:r>
        <w:rPr>
          <w:color w:val="000000"/>
        </w:rPr>
        <w:t xml:space="preserve"> v znení neskorších predpisov</w:t>
      </w:r>
      <w:r w:rsidRPr="00D65EB5">
        <w:rPr>
          <w:color w:val="000000"/>
        </w:rPr>
        <w:t xml:space="preserve">, vykonávanie základnej finančnej kontroly. </w:t>
      </w:r>
      <w:r w:rsidR="001371D7">
        <w:rPr>
          <w:color w:val="000000"/>
        </w:rPr>
        <w:t xml:space="preserve">Pri kontrolách </w:t>
      </w:r>
      <w:r w:rsidRPr="00D65EB5">
        <w:rPr>
          <w:color w:val="000000"/>
        </w:rPr>
        <w:t>neboli zistené nedostatky, rozdiely, alebo porušenia zákonných ustanovení.</w:t>
      </w:r>
    </w:p>
    <w:p w:rsidR="006D23BD" w:rsidRPr="006D23BD" w:rsidRDefault="00D65EB5" w:rsidP="00D65EB5">
      <w:pPr>
        <w:pStyle w:val="Normlnywebov"/>
        <w:shd w:val="clear" w:color="auto" w:fill="FFFFFF"/>
        <w:spacing w:before="0" w:beforeAutospacing="0" w:after="240" w:afterAutospacing="0"/>
        <w:jc w:val="both"/>
        <w:textAlignment w:val="baseline"/>
        <w:rPr>
          <w:rFonts w:eastAsia="Andale Sans UI"/>
          <w:kern w:val="3"/>
          <w:lang w:eastAsia="ja-JP" w:bidi="fa-IR"/>
        </w:rPr>
      </w:pPr>
      <w:r>
        <w:rPr>
          <w:rFonts w:ascii="Arial" w:hAnsi="Arial" w:cs="Arial"/>
          <w:color w:val="000000"/>
          <w:sz w:val="26"/>
          <w:szCs w:val="26"/>
        </w:rPr>
        <w:t> </w:t>
      </w:r>
      <w:r w:rsidR="006D23BD">
        <w:t xml:space="preserve">     Do plánu kontrol bola na návrh poslancov v roku 2019 zaradená aj kontrola vykonania investičnej akcie – „Zmena systému vykurovania ZŠ M. R. Štefánika v Spišskej Belej, Zateplenie objektov ZŠ M. R. Štefánika v Spišskej Belej – SO.01 – Predná budova s prístavbou a SO.02 – Zadná budova sa telocvičňou, Zateplenie objektov ZŠ M. R. Štefánika v Spišskej Belej – SO.03 – Elokované pracovisko“</w:t>
      </w:r>
      <w:r w:rsidR="006D23BD">
        <w:rPr>
          <w:rFonts w:eastAsia="Andale Sans UI"/>
        </w:rPr>
        <w:t>.</w:t>
      </w:r>
      <w:r>
        <w:rPr>
          <w:rFonts w:eastAsia="Andale Sans UI"/>
        </w:rPr>
        <w:t xml:space="preserve"> Hodnota akcie bola 89 132,78 eur</w:t>
      </w:r>
      <w:r>
        <w:rPr>
          <w:rFonts w:ascii="Arial" w:hAnsi="Arial" w:cs="Arial"/>
          <w:color w:val="000000"/>
          <w:sz w:val="26"/>
          <w:szCs w:val="26"/>
          <w:shd w:val="clear" w:color="auto" w:fill="FFFFFF"/>
        </w:rPr>
        <w:t>.</w:t>
      </w:r>
      <w:r w:rsidR="006D23BD">
        <w:rPr>
          <w:rFonts w:eastAsia="Andale Sans UI"/>
        </w:rPr>
        <w:t xml:space="preserve"> </w:t>
      </w:r>
      <w:r w:rsidR="006D23BD" w:rsidRPr="006D23BD">
        <w:rPr>
          <w:rFonts w:eastAsia="Andale Sans UI"/>
          <w:kern w:val="3"/>
          <w:lang w:eastAsia="ja-JP" w:bidi="fa-IR"/>
        </w:rPr>
        <w:t xml:space="preserve">Pri kontrole boli preverené: doklady vzťahujúce sa k akcii: postup pri verejnom obstarávaní, projektová dokumentácia,  faktúra FV180242, výpisy z bankového účtu, súpis vykonaných prác, stavebný denník, odovzdávajúca dokumentácia a ostatné súvisiace správy a evidencie. </w:t>
      </w:r>
      <w:r w:rsidR="006D23BD">
        <w:rPr>
          <w:rFonts w:eastAsia="Andale Sans UI"/>
        </w:rPr>
        <w:t>N</w:t>
      </w:r>
      <w:r w:rsidR="006D23BD" w:rsidRPr="006D23BD">
        <w:rPr>
          <w:rFonts w:eastAsiaTheme="minorHAnsi"/>
          <w:lang w:eastAsia="en-US"/>
        </w:rPr>
        <w:t>eboli zistené nedostatky, alebo porušenia zákonných ustanovení. Dodržaný bol postup pri verejnom obstarávaní, podmienky stanovené Environmentálnym fondom na poskytnutie podpory formou dotácie na túto akciu. Pri miestnom zisťovaní neboli zistené rozdiely oproti projektovej dokumentácii, rozpočtu a fakturovaným položkám a cenám.</w:t>
      </w:r>
    </w:p>
    <w:p w:rsidR="00985419" w:rsidRDefault="006D23BD" w:rsidP="00985419">
      <w:pPr>
        <w:widowControl/>
        <w:suppressAutoHyphens w:val="0"/>
        <w:spacing w:after="160"/>
        <w:jc w:val="both"/>
        <w:rPr>
          <w:rFonts w:eastAsiaTheme="minorHAnsi"/>
          <w:kern w:val="0"/>
          <w:lang w:eastAsia="en-US"/>
        </w:rPr>
      </w:pPr>
      <w:r>
        <w:rPr>
          <w:rFonts w:eastAsia="Andale Sans UI"/>
          <w:kern w:val="3"/>
          <w:lang w:eastAsia="ja-JP" w:bidi="fa-IR"/>
        </w:rPr>
        <w:t xml:space="preserve">     </w:t>
      </w:r>
      <w:r w:rsidR="001B1C39">
        <w:rPr>
          <w:rFonts w:eastAsia="Andale Sans UI"/>
          <w:kern w:val="3"/>
          <w:lang w:eastAsia="ja-JP" w:bidi="fa-IR"/>
        </w:rPr>
        <w:t>Pri kontrole</w:t>
      </w:r>
      <w:r w:rsidR="001B1C39" w:rsidRPr="001B1C39">
        <w:rPr>
          <w:rFonts w:eastAsia="Andale Sans UI"/>
          <w:kern w:val="3"/>
          <w:lang w:eastAsia="ja-JP" w:bidi="fa-IR"/>
        </w:rPr>
        <w:t xml:space="preserve">  hospodáreni</w:t>
      </w:r>
      <w:r w:rsidR="001B1C39">
        <w:rPr>
          <w:rFonts w:eastAsia="Andale Sans UI"/>
          <w:kern w:val="3"/>
          <w:lang w:eastAsia="ja-JP" w:bidi="fa-IR"/>
        </w:rPr>
        <w:t>a</w:t>
      </w:r>
      <w:r w:rsidR="001B1C39" w:rsidRPr="001B1C39">
        <w:rPr>
          <w:rFonts w:eastAsia="Andale Sans UI"/>
          <w:kern w:val="3"/>
          <w:lang w:eastAsia="ja-JP" w:bidi="fa-IR"/>
        </w:rPr>
        <w:t xml:space="preserve"> v spoločnosti Lesy Mesta Spišská Belá s. r. o.</w:t>
      </w:r>
      <w:r w:rsidR="001B1C39" w:rsidRPr="001B1C39">
        <w:rPr>
          <w:rFonts w:eastAsia="Andale Sans UI"/>
          <w:color w:val="383838"/>
          <w:kern w:val="3"/>
          <w:shd w:val="clear" w:color="auto" w:fill="FFFFFF"/>
          <w:lang w:eastAsia="ja-JP" w:bidi="fa-IR"/>
        </w:rPr>
        <w:t xml:space="preserve"> v roku 2018</w:t>
      </w:r>
      <w:r w:rsidR="001B1C39">
        <w:rPr>
          <w:rFonts w:eastAsia="Andale Sans UI"/>
          <w:color w:val="383838"/>
          <w:kern w:val="3"/>
          <w:shd w:val="clear" w:color="auto" w:fill="FFFFFF"/>
          <w:lang w:eastAsia="ja-JP" w:bidi="fa-IR"/>
        </w:rPr>
        <w:t xml:space="preserve"> neboli zistené nedostatky. </w:t>
      </w:r>
      <w:r w:rsidR="006D7A9C">
        <w:rPr>
          <w:rFonts w:eastAsia="Andale Sans UI"/>
          <w:color w:val="383838"/>
          <w:kern w:val="3"/>
          <w:shd w:val="clear" w:color="auto" w:fill="FFFFFF"/>
          <w:lang w:eastAsia="ja-JP" w:bidi="fa-IR"/>
        </w:rPr>
        <w:t xml:space="preserve">  </w:t>
      </w:r>
      <w:r w:rsidR="001B1C39">
        <w:rPr>
          <w:rFonts w:eastAsia="Andale Sans UI"/>
          <w:color w:val="383838"/>
          <w:kern w:val="3"/>
          <w:shd w:val="clear" w:color="auto" w:fill="FFFFFF"/>
          <w:lang w:eastAsia="ja-JP" w:bidi="fa-IR"/>
        </w:rPr>
        <w:t xml:space="preserve">Spoločnosť </w:t>
      </w:r>
      <w:r w:rsidR="006D7A9C">
        <w:rPr>
          <w:rFonts w:eastAsia="Andale Sans UI"/>
          <w:color w:val="383838"/>
          <w:kern w:val="3"/>
          <w:shd w:val="clear" w:color="auto" w:fill="FFFFFF"/>
          <w:lang w:eastAsia="ja-JP" w:bidi="fa-IR"/>
        </w:rPr>
        <w:t xml:space="preserve"> </w:t>
      </w:r>
      <w:r w:rsidR="001B1C39">
        <w:rPr>
          <w:rFonts w:eastAsia="Andale Sans UI"/>
          <w:color w:val="383838"/>
          <w:kern w:val="3"/>
          <w:shd w:val="clear" w:color="auto" w:fill="FFFFFF"/>
          <w:lang w:eastAsia="ja-JP" w:bidi="fa-IR"/>
        </w:rPr>
        <w:t>dodržiava</w:t>
      </w:r>
      <w:r w:rsidR="006D7A9C">
        <w:rPr>
          <w:rFonts w:eastAsia="Andale Sans UI"/>
          <w:color w:val="383838"/>
          <w:kern w:val="3"/>
          <w:shd w:val="clear" w:color="auto" w:fill="FFFFFF"/>
          <w:lang w:eastAsia="ja-JP" w:bidi="fa-IR"/>
        </w:rPr>
        <w:t xml:space="preserve"> </w:t>
      </w:r>
      <w:r w:rsidR="001B1C39">
        <w:rPr>
          <w:rFonts w:eastAsia="Andale Sans UI"/>
          <w:color w:val="383838"/>
          <w:kern w:val="3"/>
          <w:shd w:val="clear" w:color="auto" w:fill="FFFFFF"/>
          <w:lang w:eastAsia="ja-JP" w:bidi="fa-IR"/>
        </w:rPr>
        <w:t xml:space="preserve"> aj</w:t>
      </w:r>
      <w:r w:rsidR="006D7A9C">
        <w:rPr>
          <w:rFonts w:eastAsia="Andale Sans UI"/>
          <w:color w:val="383838"/>
          <w:kern w:val="3"/>
          <w:shd w:val="clear" w:color="auto" w:fill="FFFFFF"/>
          <w:lang w:eastAsia="ja-JP" w:bidi="fa-IR"/>
        </w:rPr>
        <w:t xml:space="preserve">  </w:t>
      </w:r>
      <w:r w:rsidR="001B1C39">
        <w:rPr>
          <w:rFonts w:eastAsia="Andale Sans UI"/>
          <w:color w:val="383838"/>
          <w:kern w:val="3"/>
          <w:shd w:val="clear" w:color="auto" w:fill="FFFFFF"/>
          <w:lang w:eastAsia="ja-JP" w:bidi="fa-IR"/>
        </w:rPr>
        <w:t xml:space="preserve"> postup pri zverejňovaní údajov podľa zákona </w:t>
      </w:r>
      <w:r>
        <w:rPr>
          <w:rFonts w:eastAsia="Andale Sans UI"/>
          <w:color w:val="383838"/>
          <w:kern w:val="3"/>
          <w:shd w:val="clear" w:color="auto" w:fill="FFFFFF"/>
          <w:lang w:eastAsia="ja-JP" w:bidi="fa-IR"/>
        </w:rPr>
        <w:t xml:space="preserve">č. </w:t>
      </w:r>
      <w:r>
        <w:rPr>
          <w:rFonts w:eastAsiaTheme="minorHAnsi"/>
          <w:kern w:val="0"/>
          <w:lang w:eastAsia="en-US"/>
        </w:rPr>
        <w:t>211/2000 Z. z</w:t>
      </w:r>
      <w:r w:rsidRPr="001B1C39">
        <w:rPr>
          <w:rFonts w:eastAsiaTheme="minorHAnsi"/>
          <w:kern w:val="0"/>
          <w:lang w:eastAsia="en-US"/>
        </w:rPr>
        <w:t>.</w:t>
      </w:r>
      <w:r>
        <w:rPr>
          <w:rFonts w:eastAsiaTheme="minorHAnsi"/>
          <w:kern w:val="0"/>
          <w:lang w:eastAsia="en-US"/>
        </w:rPr>
        <w:t xml:space="preserve"> o slobodnom prístupe k informáciám v znení neskorších predpisov.</w:t>
      </w:r>
    </w:p>
    <w:p w:rsidR="00845836" w:rsidRDefault="00985419" w:rsidP="00E97DB4">
      <w:pPr>
        <w:widowControl/>
        <w:shd w:val="clear" w:color="auto" w:fill="FFFFFF"/>
        <w:suppressAutoHyphens w:val="0"/>
        <w:jc w:val="both"/>
        <w:textAlignment w:val="baseline"/>
        <w:rPr>
          <w:rFonts w:eastAsia="Times New Roman"/>
          <w:bCs/>
          <w:color w:val="000000"/>
          <w:kern w:val="0"/>
          <w:bdr w:val="none" w:sz="0" w:space="0" w:color="auto" w:frame="1"/>
        </w:rPr>
      </w:pPr>
      <w:r w:rsidRPr="00985419">
        <w:rPr>
          <w:rFonts w:eastAsiaTheme="minorHAnsi"/>
          <w:kern w:val="0"/>
          <w:lang w:eastAsia="en-US"/>
        </w:rPr>
        <w:t xml:space="preserve">     Nedostatky </w:t>
      </w:r>
      <w:r w:rsidR="00845836">
        <w:rPr>
          <w:rFonts w:eastAsiaTheme="minorHAnsi"/>
          <w:kern w:val="0"/>
          <w:lang w:eastAsia="en-US"/>
        </w:rPr>
        <w:t xml:space="preserve"> </w:t>
      </w:r>
      <w:r w:rsidRPr="00985419">
        <w:rPr>
          <w:rFonts w:eastAsiaTheme="minorHAnsi"/>
          <w:kern w:val="0"/>
          <w:lang w:eastAsia="en-US"/>
        </w:rPr>
        <w:t>boli</w:t>
      </w:r>
      <w:r w:rsidR="00845836">
        <w:rPr>
          <w:rFonts w:eastAsiaTheme="minorHAnsi"/>
          <w:kern w:val="0"/>
          <w:lang w:eastAsia="en-US"/>
        </w:rPr>
        <w:t xml:space="preserve">  </w:t>
      </w:r>
      <w:r w:rsidRPr="00985419">
        <w:rPr>
          <w:rFonts w:eastAsiaTheme="minorHAnsi"/>
          <w:kern w:val="0"/>
          <w:lang w:eastAsia="en-US"/>
        </w:rPr>
        <w:t xml:space="preserve">zistené </w:t>
      </w:r>
      <w:r w:rsidR="00845836">
        <w:rPr>
          <w:rFonts w:eastAsiaTheme="minorHAnsi"/>
          <w:kern w:val="0"/>
          <w:lang w:eastAsia="en-US"/>
        </w:rPr>
        <w:t xml:space="preserve"> </w:t>
      </w:r>
      <w:r w:rsidRPr="00985419">
        <w:rPr>
          <w:rFonts w:eastAsiaTheme="minorHAnsi"/>
          <w:kern w:val="0"/>
          <w:lang w:eastAsia="en-US"/>
        </w:rPr>
        <w:t>v</w:t>
      </w:r>
      <w:r w:rsidRPr="00985419">
        <w:rPr>
          <w:rFonts w:eastAsia="Times New Roman"/>
          <w:b/>
          <w:bCs/>
          <w:color w:val="000000"/>
          <w:kern w:val="0"/>
          <w:bdr w:val="none" w:sz="0" w:space="0" w:color="auto" w:frame="1"/>
        </w:rPr>
        <w:t xml:space="preserve"> </w:t>
      </w:r>
      <w:r w:rsidRPr="00985419">
        <w:rPr>
          <w:rFonts w:eastAsia="Times New Roman"/>
          <w:bCs/>
          <w:color w:val="000000"/>
          <w:kern w:val="0"/>
          <w:bdr w:val="none" w:sz="0" w:space="0" w:color="auto" w:frame="1"/>
        </w:rPr>
        <w:t xml:space="preserve"> hospodáren</w:t>
      </w:r>
      <w:r w:rsidR="006D7A9C">
        <w:rPr>
          <w:rFonts w:eastAsia="Times New Roman"/>
          <w:bCs/>
          <w:color w:val="000000"/>
          <w:kern w:val="0"/>
          <w:bdr w:val="none" w:sz="0" w:space="0" w:color="auto" w:frame="1"/>
        </w:rPr>
        <w:t>í</w:t>
      </w:r>
      <w:r w:rsidRPr="00985419">
        <w:rPr>
          <w:rFonts w:eastAsia="Times New Roman"/>
          <w:bCs/>
          <w:color w:val="000000"/>
          <w:kern w:val="0"/>
          <w:bdr w:val="none" w:sz="0" w:space="0" w:color="auto" w:frame="1"/>
        </w:rPr>
        <w:t xml:space="preserve">  spoločnosti Mestský podnik Spišská Belá s. r. o.</w:t>
      </w:r>
      <w:r w:rsidR="00845836">
        <w:rPr>
          <w:rFonts w:eastAsia="Times New Roman"/>
          <w:bCs/>
          <w:color w:val="000000"/>
          <w:kern w:val="0"/>
          <w:bdr w:val="none" w:sz="0" w:space="0" w:color="auto" w:frame="1"/>
        </w:rPr>
        <w:t xml:space="preserve"> </w:t>
      </w:r>
      <w:r w:rsidRPr="00985419">
        <w:rPr>
          <w:rFonts w:eastAsia="Times New Roman"/>
          <w:bCs/>
          <w:color w:val="000000"/>
          <w:kern w:val="0"/>
          <w:bdr w:val="none" w:sz="0" w:space="0" w:color="auto" w:frame="1"/>
        </w:rPr>
        <w:t> </w:t>
      </w:r>
    </w:p>
    <w:p w:rsidR="00E97DB4" w:rsidRDefault="00985419" w:rsidP="00E97DB4">
      <w:pPr>
        <w:widowControl/>
        <w:shd w:val="clear" w:color="auto" w:fill="FFFFFF"/>
        <w:suppressAutoHyphens w:val="0"/>
        <w:jc w:val="both"/>
        <w:textAlignment w:val="baseline"/>
        <w:rPr>
          <w:rFonts w:eastAsia="Times New Roman"/>
          <w:color w:val="000000"/>
          <w:kern w:val="0"/>
        </w:rPr>
      </w:pPr>
      <w:r w:rsidRPr="00985419">
        <w:rPr>
          <w:rFonts w:eastAsia="Times New Roman"/>
          <w:bCs/>
          <w:color w:val="000000"/>
          <w:kern w:val="0"/>
          <w:bdr w:val="none" w:sz="0" w:space="0" w:color="auto" w:frame="1"/>
        </w:rPr>
        <w:t>v roku 2018</w:t>
      </w:r>
      <w:r w:rsidR="006D7A9C">
        <w:rPr>
          <w:rFonts w:eastAsia="Times New Roman"/>
          <w:bCs/>
          <w:color w:val="000000"/>
          <w:kern w:val="0"/>
          <w:bdr w:val="none" w:sz="0" w:space="0" w:color="auto" w:frame="1"/>
        </w:rPr>
        <w:t>.</w:t>
      </w:r>
      <w:r w:rsidRPr="00985419">
        <w:rPr>
          <w:rFonts w:eastAsia="Times New Roman"/>
          <w:b/>
          <w:bCs/>
          <w:color w:val="000000"/>
          <w:kern w:val="0"/>
          <w:bdr w:val="none" w:sz="0" w:space="0" w:color="auto" w:frame="1"/>
        </w:rPr>
        <w:t xml:space="preserve">  </w:t>
      </w:r>
      <w:r w:rsidR="006D7A9C">
        <w:rPr>
          <w:rFonts w:eastAsia="Times New Roman"/>
          <w:color w:val="000000"/>
          <w:kern w:val="0"/>
        </w:rPr>
        <w:t xml:space="preserve"> </w:t>
      </w:r>
      <w:r w:rsidRPr="00985419">
        <w:rPr>
          <w:rFonts w:eastAsia="Times New Roman"/>
          <w:color w:val="000000"/>
          <w:kern w:val="0"/>
        </w:rPr>
        <w:t>Pri kontrole boli zistené  porušovania platných právnych predpisov, nedodržanie efektívnosti, hospodárnosti ani  účelnosti vynakladania finančných prostriedkov a používania majetku.</w:t>
      </w:r>
      <w:r w:rsidR="006D7A9C">
        <w:rPr>
          <w:rFonts w:eastAsia="Times New Roman"/>
          <w:color w:val="000000"/>
          <w:kern w:val="0"/>
        </w:rPr>
        <w:t xml:space="preserve"> </w:t>
      </w:r>
      <w:r w:rsidRPr="00985419">
        <w:rPr>
          <w:rFonts w:eastAsia="Times New Roman"/>
          <w:color w:val="000000"/>
          <w:kern w:val="0"/>
        </w:rPr>
        <w:t>Stručné zhrnutie zistených nedostatkov</w:t>
      </w:r>
      <w:r w:rsidR="006D7A9C">
        <w:rPr>
          <w:rFonts w:eastAsia="Times New Roman"/>
          <w:color w:val="000000"/>
          <w:kern w:val="0"/>
        </w:rPr>
        <w:t xml:space="preserve"> som predložila mestskému zastupiteľstvu na jeho rokovaní dňa 26. 9. 2019. V priebehu kontroly došlo k zmene konateľa -  riaditeľa tejto </w:t>
      </w:r>
      <w:r w:rsidR="006D7A9C">
        <w:rPr>
          <w:rFonts w:eastAsia="Times New Roman"/>
          <w:color w:val="000000"/>
          <w:kern w:val="0"/>
        </w:rPr>
        <w:lastRenderedPageBreak/>
        <w:t>mestskej obchodnej spoločnosti. Odstránenie zistených nedostatkov a plnenie opatrení na odstránenie príčin ich vzniku</w:t>
      </w:r>
      <w:r w:rsidR="00E97DB4">
        <w:rPr>
          <w:rFonts w:eastAsia="Times New Roman"/>
          <w:color w:val="000000"/>
          <w:kern w:val="0"/>
        </w:rPr>
        <w:t xml:space="preserve"> bude predmetom ďalších kontrol.</w:t>
      </w:r>
    </w:p>
    <w:p w:rsidR="00E97DB4" w:rsidRDefault="00E97DB4" w:rsidP="00E97DB4">
      <w:pPr>
        <w:widowControl/>
        <w:shd w:val="clear" w:color="auto" w:fill="FFFFFF"/>
        <w:suppressAutoHyphens w:val="0"/>
        <w:jc w:val="both"/>
        <w:textAlignment w:val="baseline"/>
        <w:rPr>
          <w:rFonts w:eastAsia="Times New Roman"/>
          <w:color w:val="000000"/>
          <w:kern w:val="0"/>
        </w:rPr>
      </w:pPr>
    </w:p>
    <w:p w:rsidR="00E97DB4" w:rsidRDefault="0024111D" w:rsidP="006D7A9C">
      <w:pPr>
        <w:widowControl/>
        <w:shd w:val="clear" w:color="auto" w:fill="FFFFFF"/>
        <w:suppressAutoHyphens w:val="0"/>
        <w:spacing w:after="240"/>
        <w:jc w:val="both"/>
        <w:textAlignment w:val="baseline"/>
        <w:rPr>
          <w:rFonts w:eastAsiaTheme="minorHAnsi"/>
          <w:kern w:val="0"/>
          <w:lang w:eastAsia="en-US"/>
        </w:rPr>
      </w:pPr>
      <w:r>
        <w:rPr>
          <w:rFonts w:eastAsiaTheme="minorHAnsi"/>
          <w:kern w:val="0"/>
          <w:lang w:eastAsia="en-US"/>
        </w:rPr>
        <w:t xml:space="preserve">     Mestské zastupiteľstvo každoročne informujem o stave </w:t>
      </w:r>
      <w:r w:rsidR="00E97DB4">
        <w:rPr>
          <w:rFonts w:eastAsiaTheme="minorHAnsi"/>
          <w:kern w:val="0"/>
          <w:lang w:eastAsia="en-US"/>
        </w:rPr>
        <w:t xml:space="preserve"> pohľadávok </w:t>
      </w:r>
      <w:r w:rsidR="00B80BF5">
        <w:rPr>
          <w:rFonts w:eastAsiaTheme="minorHAnsi"/>
          <w:kern w:val="0"/>
          <w:lang w:eastAsia="en-US"/>
        </w:rPr>
        <w:t>na miestnych daniach a </w:t>
      </w:r>
      <w:r w:rsidR="00E97DB4">
        <w:rPr>
          <w:rFonts w:eastAsiaTheme="minorHAnsi"/>
          <w:kern w:val="0"/>
          <w:lang w:eastAsia="en-US"/>
        </w:rPr>
        <w:t>poplatko</w:t>
      </w:r>
      <w:r w:rsidR="00B80BF5">
        <w:rPr>
          <w:rFonts w:eastAsiaTheme="minorHAnsi"/>
          <w:kern w:val="0"/>
          <w:lang w:eastAsia="en-US"/>
        </w:rPr>
        <w:t>ch k 30. 9.:</w:t>
      </w:r>
    </w:p>
    <w:p w:rsidR="00E97DB4" w:rsidRDefault="00E97DB4" w:rsidP="00845836">
      <w:pPr>
        <w:widowControl/>
        <w:shd w:val="clear" w:color="auto" w:fill="FFFFFF"/>
        <w:suppressAutoHyphens w:val="0"/>
        <w:jc w:val="both"/>
        <w:textAlignment w:val="baseline"/>
        <w:rPr>
          <w:rFonts w:eastAsiaTheme="minorHAnsi"/>
          <w:kern w:val="0"/>
          <w:lang w:eastAsia="en-US"/>
        </w:rPr>
      </w:pPr>
      <w:r>
        <w:rPr>
          <w:rFonts w:ascii="Arial" w:hAnsi="Arial" w:cs="Arial"/>
          <w:color w:val="000000"/>
          <w:sz w:val="21"/>
          <w:szCs w:val="21"/>
          <w:shd w:val="clear" w:color="auto" w:fill="FFFFFF"/>
        </w:rPr>
        <w:t xml:space="preserve">      NEDOPLATKY    </w:t>
      </w:r>
      <w:r w:rsidR="003D2414">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            SPOLU          Z TOHO:    DANE          </w:t>
      </w:r>
      <w:r w:rsidR="003D2414">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POPLATOK</w:t>
      </w:r>
    </w:p>
    <w:tbl>
      <w:tblPr>
        <w:tblW w:w="10800" w:type="dxa"/>
        <w:shd w:val="clear" w:color="auto" w:fill="FFFFFF" w:themeFill="background1"/>
        <w:tblCellMar>
          <w:left w:w="0" w:type="dxa"/>
          <w:right w:w="0" w:type="dxa"/>
        </w:tblCellMar>
        <w:tblLook w:val="04A0" w:firstRow="1" w:lastRow="0" w:firstColumn="1" w:lastColumn="0" w:noHBand="0" w:noVBand="1"/>
      </w:tblPr>
      <w:tblGrid>
        <w:gridCol w:w="10800"/>
      </w:tblGrid>
      <w:tr w:rsidR="00E97DB4" w:rsidRPr="00E97DB4" w:rsidTr="00CA253C">
        <w:trPr>
          <w:trHeight w:val="233"/>
        </w:trPr>
        <w:tc>
          <w:tcPr>
            <w:tcW w:w="9645" w:type="dxa"/>
            <w:tcBorders>
              <w:top w:val="nil"/>
              <w:left w:val="nil"/>
              <w:bottom w:val="single" w:sz="6" w:space="0" w:color="F1F1F1"/>
              <w:right w:val="nil"/>
            </w:tcBorders>
            <w:shd w:val="clear" w:color="auto" w:fill="FFFFFF" w:themeFill="background1"/>
            <w:noWrap/>
            <w:tcMar>
              <w:top w:w="75" w:type="dxa"/>
              <w:left w:w="75" w:type="dxa"/>
              <w:bottom w:w="75" w:type="dxa"/>
              <w:right w:w="75" w:type="dxa"/>
            </w:tcMar>
            <w:vAlign w:val="center"/>
            <w:hideMark/>
          </w:tcPr>
          <w:p w:rsidR="00E97DB4" w:rsidRPr="00E97DB4" w:rsidRDefault="00E97DB4" w:rsidP="00845836">
            <w:pPr>
              <w:widowControl/>
              <w:suppressAutoHyphens w:val="0"/>
              <w:rPr>
                <w:rFonts w:eastAsia="Times New Roman"/>
                <w:color w:val="000000"/>
                <w:kern w:val="0"/>
              </w:rPr>
            </w:pPr>
            <w:r w:rsidRPr="00E97DB4">
              <w:rPr>
                <w:rFonts w:eastAsia="Times New Roman"/>
                <w:color w:val="000000"/>
                <w:kern w:val="0"/>
              </w:rPr>
              <w:t>      31. 12. 2017                   </w:t>
            </w:r>
            <w:r>
              <w:rPr>
                <w:rFonts w:eastAsia="Times New Roman"/>
                <w:color w:val="000000"/>
                <w:kern w:val="0"/>
              </w:rPr>
              <w:t xml:space="preserve"> </w:t>
            </w:r>
            <w:r w:rsidRPr="00E97DB4">
              <w:rPr>
                <w:rFonts w:eastAsia="Times New Roman"/>
                <w:color w:val="000000"/>
                <w:kern w:val="0"/>
              </w:rPr>
              <w:t>     48 327,28                         8 570,26                     39 757,02</w:t>
            </w:r>
          </w:p>
        </w:tc>
      </w:tr>
      <w:tr w:rsidR="00E97DB4" w:rsidRPr="00E97DB4" w:rsidTr="001371D7">
        <w:trPr>
          <w:trHeight w:val="113"/>
        </w:trPr>
        <w:tc>
          <w:tcPr>
            <w:tcW w:w="9645" w:type="dxa"/>
            <w:tcBorders>
              <w:top w:val="nil"/>
              <w:left w:val="nil"/>
              <w:bottom w:val="single" w:sz="6" w:space="0" w:color="F1F1F1"/>
              <w:right w:val="nil"/>
            </w:tcBorders>
            <w:shd w:val="clear" w:color="auto" w:fill="FFFFFF" w:themeFill="background1"/>
            <w:noWrap/>
            <w:tcMar>
              <w:top w:w="75" w:type="dxa"/>
              <w:left w:w="75" w:type="dxa"/>
              <w:bottom w:w="75" w:type="dxa"/>
              <w:right w:w="75" w:type="dxa"/>
            </w:tcMar>
            <w:vAlign w:val="center"/>
            <w:hideMark/>
          </w:tcPr>
          <w:p w:rsidR="00E97DB4" w:rsidRPr="00E97DB4" w:rsidRDefault="00E97DB4" w:rsidP="0063476F">
            <w:pPr>
              <w:widowControl/>
              <w:suppressAutoHyphens w:val="0"/>
              <w:rPr>
                <w:rFonts w:eastAsia="Times New Roman"/>
                <w:color w:val="000000"/>
                <w:kern w:val="0"/>
              </w:rPr>
            </w:pPr>
            <w:r w:rsidRPr="00E97DB4">
              <w:rPr>
                <w:rFonts w:eastAsia="Times New Roman"/>
                <w:color w:val="000000"/>
                <w:kern w:val="0"/>
              </w:rPr>
              <w:t>      31. 12. 2018                         47 017,37                         6 781,09                     40 236,28</w:t>
            </w:r>
          </w:p>
        </w:tc>
      </w:tr>
      <w:tr w:rsidR="00E97DB4" w:rsidRPr="00E97DB4" w:rsidTr="001371D7">
        <w:trPr>
          <w:trHeight w:val="113"/>
        </w:trPr>
        <w:tc>
          <w:tcPr>
            <w:tcW w:w="9645" w:type="dxa"/>
            <w:tcBorders>
              <w:top w:val="nil"/>
              <w:left w:val="nil"/>
              <w:bottom w:val="single" w:sz="6" w:space="0" w:color="F1F1F1"/>
              <w:right w:val="nil"/>
            </w:tcBorders>
            <w:shd w:val="clear" w:color="auto" w:fill="FFFFFF" w:themeFill="background1"/>
            <w:noWrap/>
            <w:tcMar>
              <w:top w:w="75" w:type="dxa"/>
              <w:left w:w="75" w:type="dxa"/>
              <w:bottom w:w="75" w:type="dxa"/>
              <w:right w:w="75" w:type="dxa"/>
            </w:tcMar>
            <w:vAlign w:val="center"/>
            <w:hideMark/>
          </w:tcPr>
          <w:p w:rsidR="00E97DB4" w:rsidRPr="00E97DB4" w:rsidRDefault="00E97DB4" w:rsidP="001371D7">
            <w:pPr>
              <w:widowControl/>
              <w:suppressAutoHyphens w:val="0"/>
              <w:rPr>
                <w:rFonts w:eastAsia="Times New Roman"/>
                <w:color w:val="000000"/>
                <w:kern w:val="0"/>
              </w:rPr>
            </w:pPr>
            <w:r w:rsidRPr="00E97DB4">
              <w:rPr>
                <w:rFonts w:eastAsia="Times New Roman"/>
                <w:color w:val="000000"/>
                <w:kern w:val="0"/>
              </w:rPr>
              <w:t>      30.   9. 2019                         61 964,53                       12 409,74                     49 554,79</w:t>
            </w:r>
          </w:p>
        </w:tc>
      </w:tr>
      <w:tr w:rsidR="00E97DB4" w:rsidRPr="00E97DB4" w:rsidTr="001371D7">
        <w:trPr>
          <w:trHeight w:val="507"/>
        </w:trPr>
        <w:tc>
          <w:tcPr>
            <w:tcW w:w="9645" w:type="dxa"/>
            <w:tcBorders>
              <w:top w:val="nil"/>
              <w:left w:val="nil"/>
              <w:bottom w:val="single" w:sz="6" w:space="0" w:color="F1F1F1"/>
              <w:right w:val="nil"/>
            </w:tcBorders>
            <w:shd w:val="clear" w:color="auto" w:fill="FFFFFF" w:themeFill="background1"/>
            <w:noWrap/>
            <w:tcMar>
              <w:top w:w="75" w:type="dxa"/>
              <w:left w:w="75" w:type="dxa"/>
              <w:bottom w:w="75" w:type="dxa"/>
              <w:right w:w="75" w:type="dxa"/>
            </w:tcMar>
            <w:vAlign w:val="center"/>
            <w:hideMark/>
          </w:tcPr>
          <w:p w:rsidR="00E97DB4" w:rsidRPr="00E97DB4" w:rsidRDefault="00E97DB4" w:rsidP="001371D7">
            <w:pPr>
              <w:widowControl/>
              <w:suppressAutoHyphens w:val="0"/>
              <w:spacing w:after="240"/>
              <w:rPr>
                <w:rFonts w:eastAsia="Times New Roman"/>
                <w:color w:val="000000"/>
                <w:kern w:val="0"/>
              </w:rPr>
            </w:pPr>
            <w:r w:rsidRPr="00E97DB4">
              <w:rPr>
                <w:rFonts w:eastAsia="Times New Roman"/>
                <w:color w:val="000000"/>
                <w:kern w:val="0"/>
              </w:rPr>
              <w:t>      25. 10. 2019                         47 754,32                         6 951,83                     40 802,49</w:t>
            </w:r>
          </w:p>
        </w:tc>
      </w:tr>
    </w:tbl>
    <w:p w:rsidR="00E97DB4" w:rsidRDefault="00E97DB4" w:rsidP="003D2414">
      <w:pPr>
        <w:widowControl/>
        <w:shd w:val="clear" w:color="auto" w:fill="FFFFFF"/>
        <w:suppressAutoHyphens w:val="0"/>
        <w:spacing w:after="240"/>
        <w:jc w:val="both"/>
        <w:textAlignment w:val="baseline"/>
        <w:rPr>
          <w:rFonts w:eastAsiaTheme="minorHAnsi"/>
          <w:kern w:val="0"/>
          <w:lang w:eastAsia="en-US"/>
        </w:rPr>
      </w:pPr>
      <w:r>
        <w:rPr>
          <w:rFonts w:eastAsia="Times New Roman"/>
          <w:color w:val="000000"/>
          <w:kern w:val="0"/>
        </w:rPr>
        <w:t xml:space="preserve">     V rozpočte mesta chýbajú príjmy vo výške skoro 48 tis. eur z dôvodu nezaplatených </w:t>
      </w:r>
      <w:r w:rsidR="00B80BF5">
        <w:rPr>
          <w:rFonts w:eastAsia="Times New Roman"/>
          <w:color w:val="000000"/>
          <w:kern w:val="0"/>
        </w:rPr>
        <w:t xml:space="preserve">daní a </w:t>
      </w:r>
      <w:r>
        <w:rPr>
          <w:rFonts w:eastAsia="Times New Roman"/>
          <w:color w:val="000000"/>
          <w:kern w:val="0"/>
        </w:rPr>
        <w:t xml:space="preserve">hlavne poplatkov za vývoz TKO. </w:t>
      </w:r>
      <w:r w:rsidR="00B80BF5">
        <w:rPr>
          <w:rFonts w:eastAsia="Times New Roman"/>
          <w:color w:val="000000"/>
          <w:kern w:val="0"/>
        </w:rPr>
        <w:t xml:space="preserve">Suma nedoplatkov sa </w:t>
      </w:r>
      <w:r w:rsidR="001371D7">
        <w:rPr>
          <w:rFonts w:eastAsia="Times New Roman"/>
          <w:color w:val="000000"/>
          <w:kern w:val="0"/>
        </w:rPr>
        <w:t>oprot</w:t>
      </w:r>
      <w:r w:rsidR="00CA253C">
        <w:rPr>
          <w:rFonts w:eastAsia="Times New Roman"/>
          <w:color w:val="000000"/>
          <w:kern w:val="0"/>
        </w:rPr>
        <w:t>i</w:t>
      </w:r>
      <w:r w:rsidR="001371D7">
        <w:rPr>
          <w:rFonts w:eastAsia="Times New Roman"/>
          <w:color w:val="000000"/>
          <w:kern w:val="0"/>
        </w:rPr>
        <w:t xml:space="preserve"> prechádzajúcim rokom</w:t>
      </w:r>
      <w:r>
        <w:rPr>
          <w:rFonts w:eastAsia="Times New Roman"/>
          <w:color w:val="000000"/>
          <w:kern w:val="0"/>
        </w:rPr>
        <w:t xml:space="preserve"> nezvyšuje</w:t>
      </w:r>
      <w:r w:rsidR="001371D7">
        <w:rPr>
          <w:rFonts w:eastAsia="Times New Roman"/>
          <w:color w:val="000000"/>
          <w:kern w:val="0"/>
        </w:rPr>
        <w:t xml:space="preserve">. Je to </w:t>
      </w:r>
      <w:r>
        <w:rPr>
          <w:rFonts w:eastAsia="Times New Roman"/>
          <w:color w:val="000000"/>
          <w:kern w:val="0"/>
        </w:rPr>
        <w:t xml:space="preserve"> ale</w:t>
      </w:r>
      <w:r w:rsidR="001371D7">
        <w:rPr>
          <w:rFonts w:eastAsia="Times New Roman"/>
          <w:color w:val="000000"/>
          <w:kern w:val="0"/>
        </w:rPr>
        <w:t xml:space="preserve"> spôsobené aj oddlžovaním fyzických osôb. M</w:t>
      </w:r>
      <w:r>
        <w:rPr>
          <w:rFonts w:eastAsia="Times New Roman"/>
          <w:color w:val="000000"/>
          <w:kern w:val="0"/>
        </w:rPr>
        <w:t>esto v</w:t>
      </w:r>
      <w:r w:rsidRPr="00E97DB4">
        <w:rPr>
          <w:rFonts w:eastAsia="Times New Roman"/>
          <w:color w:val="000000"/>
          <w:kern w:val="0"/>
        </w:rPr>
        <w:t xml:space="preserve"> roku 2019  prihlásilo </w:t>
      </w:r>
      <w:r>
        <w:rPr>
          <w:rFonts w:eastAsia="Times New Roman"/>
          <w:color w:val="000000"/>
          <w:kern w:val="0"/>
        </w:rPr>
        <w:t xml:space="preserve">v súvislosti s oddlžovaním fyzických osôb do konkurzu </w:t>
      </w:r>
      <w:r w:rsidRPr="00E97DB4">
        <w:rPr>
          <w:rFonts w:eastAsia="Times New Roman"/>
          <w:color w:val="000000"/>
          <w:kern w:val="0"/>
        </w:rPr>
        <w:t xml:space="preserve"> pohľadávky  v celkovej výške 7 031,18  eur. </w:t>
      </w:r>
      <w:r w:rsidR="00B80BF5">
        <w:rPr>
          <w:rFonts w:eastAsia="Times New Roman"/>
          <w:color w:val="000000"/>
          <w:kern w:val="0"/>
        </w:rPr>
        <w:t>Tiet</w:t>
      </w:r>
      <w:r w:rsidR="003D2414">
        <w:rPr>
          <w:rFonts w:eastAsia="Times New Roman"/>
          <w:color w:val="000000"/>
          <w:kern w:val="0"/>
        </w:rPr>
        <w:t>o</w:t>
      </w:r>
      <w:r w:rsidR="00B80BF5">
        <w:rPr>
          <w:rFonts w:eastAsia="Times New Roman"/>
          <w:color w:val="000000"/>
          <w:kern w:val="0"/>
        </w:rPr>
        <w:t xml:space="preserve"> n</w:t>
      </w:r>
      <w:r w:rsidRPr="00E97DB4">
        <w:rPr>
          <w:rFonts w:eastAsia="Times New Roman"/>
          <w:color w:val="000000"/>
          <w:kern w:val="0"/>
        </w:rPr>
        <w:t>edoplatky dlžníkom zanikli, z evidencie boli vymazané</w:t>
      </w:r>
      <w:r>
        <w:rPr>
          <w:rFonts w:eastAsia="Times New Roman"/>
          <w:color w:val="000000"/>
          <w:kern w:val="0"/>
        </w:rPr>
        <w:t xml:space="preserve"> a</w:t>
      </w:r>
      <w:r w:rsidR="00B80BF5">
        <w:rPr>
          <w:rFonts w:eastAsia="Times New Roman"/>
          <w:color w:val="000000"/>
          <w:kern w:val="0"/>
        </w:rPr>
        <w:t xml:space="preserve"> nebudú viac vymáhané, ani zaplatené za služby </w:t>
      </w:r>
      <w:r w:rsidR="00646DED">
        <w:rPr>
          <w:rFonts w:eastAsia="Times New Roman"/>
          <w:color w:val="000000"/>
          <w:kern w:val="0"/>
        </w:rPr>
        <w:t>súvisiace s vývozom odpadu.</w:t>
      </w:r>
      <w:r w:rsidR="00646DED">
        <w:rPr>
          <w:rFonts w:eastAsiaTheme="minorHAnsi"/>
          <w:kern w:val="0"/>
          <w:lang w:eastAsia="en-US"/>
        </w:rPr>
        <w:t xml:space="preserve"> </w:t>
      </w:r>
    </w:p>
    <w:p w:rsidR="003D2414" w:rsidRPr="003D2414" w:rsidRDefault="003D2414" w:rsidP="003D2414">
      <w:pPr>
        <w:pStyle w:val="Normlnywebov"/>
        <w:shd w:val="clear" w:color="auto" w:fill="FFFFFF"/>
        <w:spacing w:before="0" w:beforeAutospacing="0" w:after="240" w:afterAutospacing="0"/>
        <w:jc w:val="both"/>
        <w:textAlignment w:val="baseline"/>
        <w:rPr>
          <w:color w:val="000000"/>
        </w:rPr>
      </w:pPr>
      <w:r>
        <w:rPr>
          <w:color w:val="000000"/>
        </w:rPr>
        <w:t xml:space="preserve">      Ďalej som urobila k</w:t>
      </w:r>
      <w:r w:rsidRPr="003D2414">
        <w:rPr>
          <w:rStyle w:val="Siln"/>
          <w:b w:val="0"/>
          <w:color w:val="000000"/>
          <w:bdr w:val="none" w:sz="0" w:space="0" w:color="auto" w:frame="1"/>
          <w:shd w:val="clear" w:color="auto" w:fill="FFFFFF"/>
        </w:rPr>
        <w:t>ontrol</w:t>
      </w:r>
      <w:r>
        <w:rPr>
          <w:rStyle w:val="Siln"/>
          <w:b w:val="0"/>
          <w:color w:val="000000"/>
          <w:bdr w:val="none" w:sz="0" w:space="0" w:color="auto" w:frame="1"/>
          <w:shd w:val="clear" w:color="auto" w:fill="FFFFFF"/>
        </w:rPr>
        <w:t>u</w:t>
      </w:r>
      <w:r w:rsidRPr="003D2414">
        <w:rPr>
          <w:rStyle w:val="Siln"/>
          <w:b w:val="0"/>
          <w:color w:val="000000"/>
          <w:bdr w:val="none" w:sz="0" w:space="0" w:color="auto" w:frame="1"/>
          <w:shd w:val="clear" w:color="auto" w:fill="FFFFFF"/>
        </w:rPr>
        <w:t xml:space="preserve"> stavu, evidencie a vymáhania nájomného, záväzkov a pohľadávok v kapitole byty a nebytové priestory k 30. 9. 2019</w:t>
      </w:r>
      <w:r>
        <w:rPr>
          <w:rStyle w:val="Siln"/>
          <w:b w:val="0"/>
          <w:color w:val="000000"/>
          <w:bdr w:val="none" w:sz="0" w:space="0" w:color="auto" w:frame="1"/>
          <w:shd w:val="clear" w:color="auto" w:fill="FFFFFF"/>
        </w:rPr>
        <w:t xml:space="preserve">. </w:t>
      </w:r>
      <w:r>
        <w:rPr>
          <w:color w:val="000000"/>
        </w:rPr>
        <w:t xml:space="preserve"> </w:t>
      </w:r>
      <w:r w:rsidRPr="003D2414">
        <w:rPr>
          <w:color w:val="000000"/>
        </w:rPr>
        <w:t>Mesto Spišská Belá prenajíma nebytové priestory 28 subjektom. Celkové nájomné za nebytové priestory podľa platných nájomných zmlúv je za rok predpísané vo výške 61 282,22  eur.</w:t>
      </w:r>
    </w:p>
    <w:p w:rsidR="003D2414" w:rsidRPr="003D2414" w:rsidRDefault="003D2414" w:rsidP="003D2414">
      <w:pPr>
        <w:pStyle w:val="Normlnywebov"/>
        <w:shd w:val="clear" w:color="auto" w:fill="FFFFFF"/>
        <w:spacing w:before="0" w:beforeAutospacing="0" w:after="240" w:afterAutospacing="0"/>
        <w:textAlignment w:val="baseline"/>
        <w:rPr>
          <w:color w:val="000000"/>
        </w:rPr>
      </w:pPr>
      <w:r w:rsidRPr="003D2414">
        <w:rPr>
          <w:color w:val="000000"/>
        </w:rPr>
        <w:t>Stav nedoplatkov k 30. 9. 2019 za nebytové priestory je 50,14 eur</w:t>
      </w:r>
      <w:r>
        <w:rPr>
          <w:color w:val="000000"/>
        </w:rPr>
        <w:t xml:space="preserve"> a postupne sa spláca.</w:t>
      </w:r>
    </w:p>
    <w:p w:rsidR="003D2414" w:rsidRPr="003D2414" w:rsidRDefault="003D2414" w:rsidP="003D2414">
      <w:pPr>
        <w:pStyle w:val="Normlnywebov"/>
        <w:shd w:val="clear" w:color="auto" w:fill="FFFFFF"/>
        <w:spacing w:before="0" w:beforeAutospacing="0" w:after="240" w:afterAutospacing="0"/>
        <w:textAlignment w:val="baseline"/>
        <w:rPr>
          <w:color w:val="000000"/>
        </w:rPr>
      </w:pPr>
      <w:r w:rsidRPr="003D2414">
        <w:rPr>
          <w:color w:val="000000"/>
        </w:rPr>
        <w:t>Mesto Spišská Belá má  207 nájomných bytov, všetky sú prenajaté.</w:t>
      </w:r>
    </w:p>
    <w:p w:rsidR="003D2414" w:rsidRPr="003D2414" w:rsidRDefault="007B6ABB" w:rsidP="007B6ABB">
      <w:pPr>
        <w:pStyle w:val="Normlnywebov"/>
        <w:shd w:val="clear" w:color="auto" w:fill="FFFFFF"/>
        <w:spacing w:before="240" w:beforeAutospacing="0" w:after="0" w:afterAutospacing="0"/>
        <w:textAlignment w:val="baseline"/>
        <w:rPr>
          <w:color w:val="000000"/>
        </w:rPr>
      </w:pPr>
      <w:r>
        <w:rPr>
          <w:color w:val="000000"/>
        </w:rPr>
        <w:t>N</w:t>
      </w:r>
      <w:r w:rsidR="003D2414" w:rsidRPr="003D2414">
        <w:rPr>
          <w:color w:val="000000"/>
        </w:rPr>
        <w:t>edoplatk</w:t>
      </w:r>
      <w:r>
        <w:rPr>
          <w:color w:val="000000"/>
        </w:rPr>
        <w:t>y</w:t>
      </w:r>
      <w:r w:rsidR="003D2414" w:rsidRPr="003D2414">
        <w:rPr>
          <w:color w:val="000000"/>
        </w:rPr>
        <w:t xml:space="preserve"> na nájomnom za byty </w:t>
      </w:r>
      <w:r>
        <w:rPr>
          <w:color w:val="000000"/>
        </w:rPr>
        <w:t>sa znižujú</w:t>
      </w:r>
      <w:r w:rsidR="003D2414" w:rsidRPr="003D2414">
        <w:rPr>
          <w:color w:val="000000"/>
        </w:rPr>
        <w:t>:</w:t>
      </w:r>
    </w:p>
    <w:p w:rsidR="003D2414" w:rsidRPr="003D2414" w:rsidRDefault="003D2414" w:rsidP="007B6ABB">
      <w:pPr>
        <w:pStyle w:val="Normlnywebov"/>
        <w:shd w:val="clear" w:color="auto" w:fill="FFFFFF"/>
        <w:spacing w:before="240" w:beforeAutospacing="0" w:after="0" w:afterAutospacing="0"/>
        <w:textAlignment w:val="baseline"/>
        <w:rPr>
          <w:color w:val="000000"/>
        </w:rPr>
      </w:pPr>
      <w:r w:rsidRPr="003D2414">
        <w:rPr>
          <w:color w:val="000000"/>
        </w:rPr>
        <w:t>k 30. 9. 2017                        37 692,26 eur</w:t>
      </w:r>
    </w:p>
    <w:p w:rsidR="003D2414" w:rsidRPr="003D2414" w:rsidRDefault="003D2414" w:rsidP="007B6ABB">
      <w:pPr>
        <w:pStyle w:val="Normlnywebov"/>
        <w:shd w:val="clear" w:color="auto" w:fill="FFFFFF"/>
        <w:spacing w:before="0" w:beforeAutospacing="0" w:after="0" w:afterAutospacing="0"/>
        <w:textAlignment w:val="baseline"/>
        <w:rPr>
          <w:color w:val="000000"/>
        </w:rPr>
      </w:pPr>
      <w:r w:rsidRPr="003D2414">
        <w:rPr>
          <w:color w:val="000000"/>
        </w:rPr>
        <w:t>k 30. 9. 2018                        25 946,20 eur</w:t>
      </w:r>
    </w:p>
    <w:p w:rsidR="003D2414" w:rsidRDefault="003D2414" w:rsidP="007B6ABB">
      <w:pPr>
        <w:pStyle w:val="Normlnywebov"/>
        <w:shd w:val="clear" w:color="auto" w:fill="FFFFFF"/>
        <w:spacing w:before="0" w:beforeAutospacing="0" w:after="0" w:afterAutospacing="0"/>
        <w:textAlignment w:val="baseline"/>
        <w:rPr>
          <w:color w:val="000000"/>
        </w:rPr>
      </w:pPr>
      <w:r w:rsidRPr="003D2414">
        <w:rPr>
          <w:color w:val="000000"/>
        </w:rPr>
        <w:t>k 30. 9. 2019                        18 872,29 eur</w:t>
      </w:r>
    </w:p>
    <w:p w:rsidR="007B6ABB" w:rsidRPr="003D2414" w:rsidRDefault="007B6ABB" w:rsidP="007B6ABB">
      <w:pPr>
        <w:pStyle w:val="Normlnywebov"/>
        <w:shd w:val="clear" w:color="auto" w:fill="FFFFFF"/>
        <w:spacing w:before="0" w:beforeAutospacing="0" w:after="0" w:afterAutospacing="0"/>
        <w:textAlignment w:val="baseline"/>
        <w:rPr>
          <w:color w:val="000000"/>
        </w:rPr>
      </w:pPr>
    </w:p>
    <w:p w:rsidR="00CA253C" w:rsidRDefault="003D2414" w:rsidP="003D2414">
      <w:pPr>
        <w:pStyle w:val="Normlnywebov"/>
        <w:shd w:val="clear" w:color="auto" w:fill="FFFFFF"/>
        <w:spacing w:before="0" w:beforeAutospacing="0" w:after="240" w:afterAutospacing="0"/>
        <w:jc w:val="both"/>
        <w:textAlignment w:val="baseline"/>
        <w:rPr>
          <w:color w:val="000000"/>
        </w:rPr>
      </w:pPr>
      <w:r>
        <w:rPr>
          <w:color w:val="000000"/>
        </w:rPr>
        <w:t xml:space="preserve">   </w:t>
      </w:r>
      <w:r w:rsidR="00CA253C">
        <w:rPr>
          <w:color w:val="000000"/>
        </w:rPr>
        <w:t xml:space="preserve"> </w:t>
      </w:r>
      <w:r>
        <w:rPr>
          <w:color w:val="000000"/>
        </w:rPr>
        <w:t xml:space="preserve">  </w:t>
      </w:r>
      <w:r w:rsidRPr="003D2414">
        <w:rPr>
          <w:color w:val="000000"/>
        </w:rPr>
        <w:t xml:space="preserve">Zníženie nedoplatkov bolo dosiahnuté </w:t>
      </w:r>
      <w:r w:rsidR="007B6ABB">
        <w:rPr>
          <w:color w:val="000000"/>
        </w:rPr>
        <w:t>výzvami</w:t>
      </w:r>
      <w:r w:rsidRPr="003D2414">
        <w:rPr>
          <w:color w:val="000000"/>
        </w:rPr>
        <w:t>, osobnými jednaniami, dobrou spoluprácou oddelenia bytov a oddelenia sociálnych vecí, dohodami o splátkach zo mzdy a podobne, </w:t>
      </w:r>
      <w:r w:rsidR="007B6ABB">
        <w:rPr>
          <w:color w:val="000000"/>
        </w:rPr>
        <w:t>ale</w:t>
      </w:r>
      <w:r w:rsidRPr="003D2414">
        <w:rPr>
          <w:color w:val="000000"/>
        </w:rPr>
        <w:t xml:space="preserve"> aj  výpoveďami nájomných zmlúv a odstúpením od zmlúv.</w:t>
      </w:r>
    </w:p>
    <w:p w:rsidR="001371D7" w:rsidRDefault="00376AFC" w:rsidP="00CA253C">
      <w:pPr>
        <w:pStyle w:val="Normlnywebov"/>
        <w:shd w:val="clear" w:color="auto" w:fill="FFFFFF"/>
        <w:spacing w:before="240" w:beforeAutospacing="0" w:after="240" w:afterAutospacing="0"/>
        <w:jc w:val="both"/>
        <w:textAlignment w:val="baseline"/>
        <w:rPr>
          <w:color w:val="000000"/>
        </w:rPr>
      </w:pPr>
      <w:r>
        <w:rPr>
          <w:color w:val="000000"/>
        </w:rPr>
        <w:t xml:space="preserve">  </w:t>
      </w:r>
      <w:r w:rsidR="00CA253C">
        <w:rPr>
          <w:color w:val="000000"/>
        </w:rPr>
        <w:t xml:space="preserve"> </w:t>
      </w:r>
      <w:r>
        <w:rPr>
          <w:color w:val="000000"/>
        </w:rPr>
        <w:t xml:space="preserve">   Kontrola skutočného vykonávania prác na základe uzatvorených pracovných zmlúv a dohôd v meste Spišská Belá v roku 2019 bola výberovým spôsobom zameraná na vykonávanie verejnoprospešných prác a zamestnancov podľa zákona o službách zamestnanosti. Pri kontrole a miestnych zisťovaniach boli zistené nedostatky – nedodržiavania pravidiel bezpečnosti, porušovanie zákonných ustanovení v oblasti odmeňovania a dodržiavania pracovného času, nedostatočná kontrola a nehospodárnosť </w:t>
      </w:r>
      <w:r w:rsidR="001C4A56">
        <w:rPr>
          <w:color w:val="000000"/>
        </w:rPr>
        <w:t xml:space="preserve">čerpania mzdových prostriedkov.  Opatrenia, ktoré boli prijaté na zlepšenie stavu a odstránenie príčin nedostatkov zo strany mesta a ich plnenie  bude predmetom kontroly v ďalších obdobiach. </w:t>
      </w:r>
    </w:p>
    <w:p w:rsidR="001C4A56" w:rsidRDefault="001C4A56" w:rsidP="003D2414">
      <w:pPr>
        <w:pStyle w:val="Normlnywebov"/>
        <w:shd w:val="clear" w:color="auto" w:fill="FFFFFF"/>
        <w:spacing w:before="0" w:beforeAutospacing="0" w:after="240" w:afterAutospacing="0"/>
        <w:jc w:val="both"/>
        <w:textAlignment w:val="baseline"/>
        <w:rPr>
          <w:color w:val="000000"/>
        </w:rPr>
      </w:pPr>
      <w:r>
        <w:rPr>
          <w:color w:val="000000"/>
        </w:rPr>
        <w:t xml:space="preserve">     Kontrolu realizácie náhradnej výsadby na základe vybraných rozhodnutí o výruboch drevín na území mesta Spišská Belá za obdobie rokov 2017, 2018 a 2019 som vykonala z vlastného </w:t>
      </w:r>
      <w:r>
        <w:rPr>
          <w:color w:val="000000"/>
        </w:rPr>
        <w:lastRenderedPageBreak/>
        <w:t xml:space="preserve">podnetu. Kontrolou bolo zistené, že mesto nemá prehľad o skutočnej náhradnej výsadbe, o starostlivosti o ňu v nasledujúcich </w:t>
      </w:r>
      <w:r w:rsidR="00447D53">
        <w:rPr>
          <w:color w:val="000000"/>
        </w:rPr>
        <w:t xml:space="preserve">rokoch. Žiadatelia o výrub stromov neboli kontrolovaní a  neplnili svoje povinnosti v zmysle vydaných rozhodnutí. Zo strany správneho orgánu neboli vykonané potrebné úkony na ich dodatočné splnenie. Následkom takejto nečinnosti je nezabezpečenie náhradnej výsadby ani príjmov, ktoré z riešenia situácií v oblasti ochrany životného prostredia majú plynúť mestu a sú účelovo viazané.  </w:t>
      </w:r>
    </w:p>
    <w:p w:rsidR="00385FA8" w:rsidRDefault="00385FA8" w:rsidP="003D2414">
      <w:pPr>
        <w:pStyle w:val="Normlnywebov"/>
        <w:shd w:val="clear" w:color="auto" w:fill="FFFFFF"/>
        <w:spacing w:before="0" w:beforeAutospacing="0" w:after="240" w:afterAutospacing="0"/>
        <w:jc w:val="both"/>
        <w:textAlignment w:val="baseline"/>
        <w:rPr>
          <w:color w:val="000000"/>
        </w:rPr>
      </w:pPr>
      <w:r>
        <w:rPr>
          <w:color w:val="000000"/>
        </w:rPr>
        <w:t xml:space="preserve">     </w:t>
      </w:r>
      <w:r w:rsidR="00CA253C">
        <w:rPr>
          <w:color w:val="000000"/>
        </w:rPr>
        <w:t>Po ukončení práve vykonávanej kontroly</w:t>
      </w:r>
      <w:r>
        <w:rPr>
          <w:color w:val="000000"/>
        </w:rPr>
        <w:t xml:space="preserve"> prevádzkovania motorových vozidiel – evidencia jázd, nákup, čerpanie a spotreba PHM v meste Spišská Belá v období roka 2018, ktorú som rozšírila aj o rok 2019 a kontroly použitia finančných prostriedkov poskytnutých z rozpočtu mesta formou dotácií v roku 2018</w:t>
      </w:r>
      <w:r w:rsidR="00CA253C">
        <w:rPr>
          <w:color w:val="000000"/>
        </w:rPr>
        <w:t xml:space="preserve">, </w:t>
      </w:r>
      <w:r>
        <w:rPr>
          <w:color w:val="000000"/>
        </w:rPr>
        <w:t xml:space="preserve"> budú splnené plány kontrol na I. a II. polrok 2019. </w:t>
      </w:r>
    </w:p>
    <w:p w:rsidR="00385FA8" w:rsidRDefault="00385FA8" w:rsidP="0024111D">
      <w:pPr>
        <w:jc w:val="both"/>
      </w:pPr>
    </w:p>
    <w:p w:rsidR="0024111D" w:rsidRDefault="0024111D" w:rsidP="0024111D">
      <w:pPr>
        <w:jc w:val="both"/>
      </w:pPr>
      <w:r>
        <w:t xml:space="preserve">      V priebehu roka 201</w:t>
      </w:r>
      <w:r w:rsidR="00385FA8">
        <w:t>9</w:t>
      </w:r>
      <w:r>
        <w:t xml:space="preserve"> som</w:t>
      </w:r>
      <w:r w:rsidR="00385FA8">
        <w:t xml:space="preserve"> </w:t>
      </w:r>
      <w:r>
        <w:t xml:space="preserve"> mestskému zastupiteľstvu pre</w:t>
      </w:r>
      <w:r w:rsidR="00385FA8">
        <w:t>d</w:t>
      </w:r>
      <w:r>
        <w:t>kladala:</w:t>
      </w:r>
    </w:p>
    <w:p w:rsidR="0024111D" w:rsidRDefault="0024111D" w:rsidP="0024111D">
      <w:pPr>
        <w:pStyle w:val="Odsekzoznamu"/>
        <w:numPr>
          <w:ilvl w:val="0"/>
          <w:numId w:val="1"/>
        </w:numPr>
        <w:jc w:val="both"/>
      </w:pPr>
      <w:r>
        <w:t>správy o výsledkoch ukončených kontrol</w:t>
      </w:r>
    </w:p>
    <w:p w:rsidR="0024111D" w:rsidRDefault="0024111D" w:rsidP="0024111D">
      <w:pPr>
        <w:pStyle w:val="Odsekzoznamu"/>
        <w:numPr>
          <w:ilvl w:val="0"/>
          <w:numId w:val="1"/>
        </w:numPr>
        <w:jc w:val="both"/>
      </w:pPr>
      <w:r>
        <w:t>správu o kontrolnej činnosti za rok 201</w:t>
      </w:r>
      <w:r w:rsidR="00385FA8">
        <w:t>8</w:t>
      </w:r>
    </w:p>
    <w:p w:rsidR="0024111D" w:rsidRDefault="0024111D" w:rsidP="0024111D">
      <w:pPr>
        <w:pStyle w:val="Odsekzoznamu"/>
        <w:numPr>
          <w:ilvl w:val="0"/>
          <w:numId w:val="1"/>
        </w:numPr>
        <w:jc w:val="both"/>
      </w:pPr>
      <w:r>
        <w:t>odborné stanovisko k záverečnému účtu mesta za rok 201</w:t>
      </w:r>
      <w:r w:rsidR="00385FA8">
        <w:t>8</w:t>
      </w:r>
    </w:p>
    <w:p w:rsidR="0024111D" w:rsidRDefault="0024111D" w:rsidP="0024111D">
      <w:pPr>
        <w:pStyle w:val="Odsekzoznamu"/>
        <w:numPr>
          <w:ilvl w:val="0"/>
          <w:numId w:val="1"/>
        </w:numPr>
        <w:jc w:val="both"/>
      </w:pPr>
      <w:r>
        <w:t>odborné stanovisko k návrhu rozpočtu mesta na rok 20</w:t>
      </w:r>
      <w:r w:rsidR="00385FA8">
        <w:t>20</w:t>
      </w:r>
      <w:r>
        <w:t xml:space="preserve"> s výhľadom na roky 202</w:t>
      </w:r>
      <w:r w:rsidR="00385FA8">
        <w:t>1</w:t>
      </w:r>
      <w:r>
        <w:t>, 202</w:t>
      </w:r>
      <w:r w:rsidR="00385FA8">
        <w:t>2</w:t>
      </w:r>
    </w:p>
    <w:p w:rsidR="0024111D" w:rsidRPr="004F0910" w:rsidRDefault="0024111D" w:rsidP="0024111D">
      <w:pPr>
        <w:pStyle w:val="Odsekzoznamu"/>
        <w:numPr>
          <w:ilvl w:val="0"/>
          <w:numId w:val="1"/>
        </w:numPr>
        <w:jc w:val="both"/>
        <w:rPr>
          <w:rFonts w:ascii="TimesNewRomanPSMT" w:eastAsiaTheme="minorHAnsi" w:hAnsi="TimesNewRomanPSMT" w:cs="TimesNewRomanPSMT"/>
          <w:kern w:val="0"/>
          <w:lang w:eastAsia="en-US"/>
        </w:rPr>
      </w:pPr>
      <w:r>
        <w:t>návrh plánu kontrol na  </w:t>
      </w:r>
      <w:r w:rsidR="00385FA8">
        <w:t>I</w:t>
      </w:r>
      <w:r>
        <w:t>I. polrok 2019</w:t>
      </w:r>
      <w:r w:rsidR="00CA253C">
        <w:t xml:space="preserve"> a </w:t>
      </w:r>
      <w:r w:rsidR="00CA253C">
        <w:t>I. polrok 2020</w:t>
      </w:r>
    </w:p>
    <w:p w:rsidR="0024111D" w:rsidRDefault="0024111D" w:rsidP="0024111D">
      <w:pPr>
        <w:jc w:val="both"/>
        <w:rPr>
          <w:rFonts w:ascii="Arial" w:hAnsi="Arial" w:cs="Arial"/>
          <w:color w:val="000000"/>
          <w:sz w:val="26"/>
          <w:szCs w:val="26"/>
        </w:rPr>
      </w:pPr>
      <w:r>
        <w:rPr>
          <w:rFonts w:ascii="Arial" w:hAnsi="Arial" w:cs="Arial"/>
          <w:color w:val="000000"/>
          <w:sz w:val="26"/>
          <w:szCs w:val="26"/>
        </w:rPr>
        <w:t xml:space="preserve">    </w:t>
      </w:r>
    </w:p>
    <w:p w:rsidR="0024111D" w:rsidRDefault="0024111D" w:rsidP="0024111D">
      <w:pPr>
        <w:jc w:val="both"/>
        <w:rPr>
          <w:rFonts w:eastAsiaTheme="minorHAnsi"/>
          <w:kern w:val="0"/>
          <w:lang w:eastAsia="en-US"/>
        </w:rPr>
      </w:pPr>
      <w:r>
        <w:rPr>
          <w:rFonts w:eastAsiaTheme="minorHAnsi"/>
          <w:kern w:val="0"/>
          <w:lang w:eastAsia="en-US"/>
        </w:rPr>
        <w:t xml:space="preserve">    Zúčastňovala som sa odborných seminárov organizovaných RVC Poprad, aktivít združenia hlavných kontrolórov a zvyšovala som  svoju odbornosť prostredníctvom tematických školení aj individuálnou odbornou prípravou.</w:t>
      </w:r>
    </w:p>
    <w:p w:rsidR="0024111D" w:rsidRDefault="0024111D" w:rsidP="0024111D">
      <w:pPr>
        <w:jc w:val="both"/>
        <w:rPr>
          <w:rFonts w:eastAsiaTheme="minorHAnsi"/>
          <w:kern w:val="0"/>
          <w:lang w:eastAsia="en-US"/>
        </w:rPr>
      </w:pPr>
    </w:p>
    <w:p w:rsidR="00845836" w:rsidRDefault="00845836" w:rsidP="0024111D">
      <w:pPr>
        <w:jc w:val="both"/>
        <w:rPr>
          <w:rFonts w:eastAsiaTheme="minorHAnsi"/>
          <w:kern w:val="0"/>
          <w:lang w:eastAsia="en-US"/>
        </w:rPr>
      </w:pPr>
    </w:p>
    <w:p w:rsidR="0024111D" w:rsidRDefault="0024111D" w:rsidP="0024111D">
      <w:pPr>
        <w:jc w:val="both"/>
        <w:rPr>
          <w:rFonts w:eastAsiaTheme="minorHAnsi"/>
          <w:kern w:val="0"/>
          <w:lang w:eastAsia="en-US"/>
        </w:rPr>
      </w:pPr>
    </w:p>
    <w:p w:rsidR="0024111D" w:rsidRPr="006D29E6" w:rsidRDefault="0024111D" w:rsidP="0024111D">
      <w:pPr>
        <w:jc w:val="both"/>
        <w:rPr>
          <w:rFonts w:eastAsiaTheme="minorHAnsi"/>
          <w:kern w:val="0"/>
          <w:lang w:eastAsia="en-US"/>
        </w:rPr>
      </w:pPr>
      <w:r>
        <w:rPr>
          <w:rFonts w:eastAsiaTheme="minorHAnsi"/>
          <w:kern w:val="0"/>
          <w:lang w:eastAsia="en-US"/>
        </w:rPr>
        <w:t xml:space="preserve">V Spišskej Belej, </w:t>
      </w:r>
      <w:r w:rsidR="00385FA8">
        <w:rPr>
          <w:rFonts w:eastAsiaTheme="minorHAnsi"/>
          <w:kern w:val="0"/>
          <w:lang w:eastAsia="en-US"/>
        </w:rPr>
        <w:t>1</w:t>
      </w:r>
      <w:r w:rsidR="00845836">
        <w:rPr>
          <w:rFonts w:eastAsiaTheme="minorHAnsi"/>
          <w:kern w:val="0"/>
          <w:lang w:eastAsia="en-US"/>
        </w:rPr>
        <w:t>3</w:t>
      </w:r>
      <w:bookmarkStart w:id="0" w:name="_GoBack"/>
      <w:bookmarkEnd w:id="0"/>
      <w:r w:rsidR="00385FA8">
        <w:rPr>
          <w:rFonts w:eastAsiaTheme="minorHAnsi"/>
          <w:kern w:val="0"/>
          <w:lang w:eastAsia="en-US"/>
        </w:rPr>
        <w:t>. 2. 2020</w:t>
      </w:r>
    </w:p>
    <w:p w:rsidR="0024111D" w:rsidRDefault="0024111D" w:rsidP="0024111D">
      <w:pPr>
        <w:jc w:val="both"/>
        <w:rPr>
          <w:rFonts w:eastAsiaTheme="minorHAnsi"/>
          <w:kern w:val="0"/>
          <w:lang w:eastAsia="en-US"/>
        </w:rPr>
      </w:pPr>
      <w:r w:rsidRPr="006D29E6">
        <w:rPr>
          <w:rFonts w:eastAsiaTheme="minorHAnsi"/>
          <w:kern w:val="0"/>
          <w:lang w:eastAsia="en-US"/>
        </w:rPr>
        <w:t xml:space="preserve">     </w:t>
      </w:r>
    </w:p>
    <w:p w:rsidR="0024111D" w:rsidRDefault="0024111D" w:rsidP="0024111D">
      <w:pPr>
        <w:jc w:val="both"/>
        <w:rPr>
          <w:rFonts w:eastAsiaTheme="minorHAnsi"/>
          <w:kern w:val="0"/>
          <w:lang w:eastAsia="en-US"/>
        </w:rPr>
      </w:pPr>
    </w:p>
    <w:p w:rsidR="0024111D" w:rsidRDefault="0024111D" w:rsidP="0024111D">
      <w:pPr>
        <w:jc w:val="both"/>
        <w:rPr>
          <w:rFonts w:eastAsiaTheme="minorHAnsi"/>
          <w:kern w:val="0"/>
          <w:lang w:eastAsia="en-US"/>
        </w:rPr>
      </w:pPr>
      <w:r>
        <w:rPr>
          <w:rFonts w:eastAsiaTheme="minorHAnsi"/>
          <w:kern w:val="0"/>
          <w:lang w:eastAsia="en-US"/>
        </w:rPr>
        <w:t>Ing. Slávka Tomalová</w:t>
      </w:r>
    </w:p>
    <w:p w:rsidR="0024111D" w:rsidRPr="006D29E6" w:rsidRDefault="0024111D" w:rsidP="0024111D">
      <w:pPr>
        <w:jc w:val="both"/>
        <w:rPr>
          <w:rFonts w:eastAsiaTheme="minorHAnsi"/>
          <w:kern w:val="0"/>
          <w:lang w:eastAsia="en-US"/>
        </w:rPr>
      </w:pPr>
      <w:r>
        <w:rPr>
          <w:rFonts w:eastAsiaTheme="minorHAnsi"/>
          <w:kern w:val="0"/>
          <w:lang w:eastAsia="en-US"/>
        </w:rPr>
        <w:t>hlavná kontrolórka mesta Spišská Belá</w:t>
      </w:r>
    </w:p>
    <w:p w:rsidR="0024111D" w:rsidRPr="0092161C" w:rsidRDefault="0024111D" w:rsidP="0024111D">
      <w:pPr>
        <w:jc w:val="both"/>
        <w:rPr>
          <w:rFonts w:eastAsiaTheme="minorHAnsi"/>
          <w:kern w:val="0"/>
          <w:lang w:eastAsia="en-US"/>
        </w:rPr>
      </w:pPr>
    </w:p>
    <w:p w:rsidR="0024111D" w:rsidRDefault="0024111D" w:rsidP="0024111D">
      <w:pPr>
        <w:jc w:val="both"/>
        <w:rPr>
          <w:rFonts w:eastAsiaTheme="minorHAnsi"/>
          <w:kern w:val="0"/>
          <w:lang w:eastAsia="en-US"/>
        </w:rPr>
      </w:pPr>
      <w:r>
        <w:rPr>
          <w:rFonts w:eastAsiaTheme="minorHAnsi"/>
          <w:kern w:val="0"/>
          <w:lang w:eastAsia="en-US"/>
        </w:rPr>
        <w:t xml:space="preserve"> </w:t>
      </w:r>
    </w:p>
    <w:p w:rsidR="0024111D" w:rsidRDefault="0024111D" w:rsidP="0024111D">
      <w:pPr>
        <w:jc w:val="both"/>
        <w:rPr>
          <w:rFonts w:eastAsiaTheme="minorHAnsi"/>
          <w:kern w:val="0"/>
          <w:lang w:eastAsia="en-US"/>
        </w:rPr>
      </w:pPr>
    </w:p>
    <w:p w:rsidR="0024111D" w:rsidRDefault="0024111D" w:rsidP="0024111D">
      <w:pPr>
        <w:jc w:val="both"/>
        <w:rPr>
          <w:rFonts w:eastAsiaTheme="minorHAnsi"/>
          <w:kern w:val="0"/>
          <w:lang w:eastAsia="en-US"/>
        </w:rPr>
      </w:pPr>
    </w:p>
    <w:p w:rsidR="0024111D" w:rsidRPr="00253A7B" w:rsidRDefault="0024111D" w:rsidP="0024111D">
      <w:pPr>
        <w:jc w:val="both"/>
        <w:rPr>
          <w:rFonts w:eastAsiaTheme="minorHAnsi"/>
          <w:kern w:val="0"/>
          <w:lang w:eastAsia="en-US"/>
        </w:rPr>
      </w:pPr>
      <w:r>
        <w:rPr>
          <w:rFonts w:eastAsiaTheme="minorHAnsi"/>
          <w:kern w:val="0"/>
          <w:lang w:eastAsia="en-US"/>
        </w:rPr>
        <w:t xml:space="preserve">                                                           </w:t>
      </w:r>
    </w:p>
    <w:p w:rsidR="006A0662" w:rsidRDefault="006A0662"/>
    <w:sectPr w:rsidR="006A0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914"/>
    <w:multiLevelType w:val="hybridMultilevel"/>
    <w:tmpl w:val="351CD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E602310"/>
    <w:multiLevelType w:val="multilevel"/>
    <w:tmpl w:val="C71AD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91938"/>
    <w:multiLevelType w:val="multilevel"/>
    <w:tmpl w:val="7AD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36F56"/>
    <w:multiLevelType w:val="multilevel"/>
    <w:tmpl w:val="E5BA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F3EA5"/>
    <w:multiLevelType w:val="multilevel"/>
    <w:tmpl w:val="E9F2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B69E0"/>
    <w:multiLevelType w:val="multilevel"/>
    <w:tmpl w:val="F55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C7E16"/>
    <w:multiLevelType w:val="hybridMultilevel"/>
    <w:tmpl w:val="E816368E"/>
    <w:lvl w:ilvl="0" w:tplc="88BAAB80">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6E04F0"/>
    <w:multiLevelType w:val="multilevel"/>
    <w:tmpl w:val="3B1A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6132C"/>
    <w:multiLevelType w:val="multilevel"/>
    <w:tmpl w:val="859E7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22F96"/>
    <w:multiLevelType w:val="multilevel"/>
    <w:tmpl w:val="77C40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423DA6"/>
    <w:multiLevelType w:val="multilevel"/>
    <w:tmpl w:val="7B76E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60E0E"/>
    <w:multiLevelType w:val="multilevel"/>
    <w:tmpl w:val="A166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11AB9"/>
    <w:multiLevelType w:val="multilevel"/>
    <w:tmpl w:val="C36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6D379E"/>
    <w:multiLevelType w:val="multilevel"/>
    <w:tmpl w:val="DC5EB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B26906"/>
    <w:multiLevelType w:val="multilevel"/>
    <w:tmpl w:val="C59CAE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82C8E"/>
    <w:multiLevelType w:val="multilevel"/>
    <w:tmpl w:val="D9CA9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72FC6"/>
    <w:multiLevelType w:val="multilevel"/>
    <w:tmpl w:val="E89C5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13"/>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num>
  <w:num w:numId="17">
    <w:abstractNumId w:val="10"/>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0C"/>
    <w:rsid w:val="00021E4B"/>
    <w:rsid w:val="001371D7"/>
    <w:rsid w:val="00161A91"/>
    <w:rsid w:val="001B1C39"/>
    <w:rsid w:val="001C4A56"/>
    <w:rsid w:val="0024111D"/>
    <w:rsid w:val="00376AFC"/>
    <w:rsid w:val="00385FA8"/>
    <w:rsid w:val="003D2414"/>
    <w:rsid w:val="00447D53"/>
    <w:rsid w:val="0063476F"/>
    <w:rsid w:val="00646DED"/>
    <w:rsid w:val="006A0662"/>
    <w:rsid w:val="006D23BD"/>
    <w:rsid w:val="006D7A9C"/>
    <w:rsid w:val="007B6ABB"/>
    <w:rsid w:val="0084330C"/>
    <w:rsid w:val="00845836"/>
    <w:rsid w:val="00985419"/>
    <w:rsid w:val="00B80BF5"/>
    <w:rsid w:val="00CA253C"/>
    <w:rsid w:val="00D65EB5"/>
    <w:rsid w:val="00E97D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3EA7-9707-47EE-BD49-891A245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11D"/>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111D"/>
    <w:pPr>
      <w:ind w:left="720"/>
      <w:contextualSpacing/>
    </w:pPr>
  </w:style>
  <w:style w:type="paragraph" w:customStyle="1" w:styleId="Standard">
    <w:name w:val="Standard"/>
    <w:rsid w:val="0024111D"/>
    <w:pPr>
      <w:widowControl w:val="0"/>
      <w:suppressAutoHyphens/>
      <w:autoSpaceDN w:val="0"/>
      <w:spacing w:after="0" w:line="240" w:lineRule="auto"/>
    </w:pPr>
    <w:rPr>
      <w:rFonts w:ascii="Times New Roman" w:eastAsiaTheme="minorEastAsia" w:hAnsi="Times New Roman" w:cs="Tahoma"/>
      <w:kern w:val="3"/>
      <w:sz w:val="24"/>
      <w:szCs w:val="24"/>
      <w:lang w:val="de-DE" w:eastAsia="ja-JP" w:bidi="fa-IR"/>
    </w:rPr>
  </w:style>
  <w:style w:type="paragraph" w:styleId="Normlnywebov">
    <w:name w:val="Normal (Web)"/>
    <w:basedOn w:val="Normlny"/>
    <w:uiPriority w:val="99"/>
    <w:unhideWhenUsed/>
    <w:rsid w:val="00D65EB5"/>
    <w:pPr>
      <w:widowControl/>
      <w:suppressAutoHyphens w:val="0"/>
      <w:spacing w:before="100" w:beforeAutospacing="1" w:after="100" w:afterAutospacing="1"/>
    </w:pPr>
    <w:rPr>
      <w:rFonts w:eastAsia="Times New Roman"/>
      <w:kern w:val="0"/>
    </w:rPr>
  </w:style>
  <w:style w:type="character" w:styleId="Siln">
    <w:name w:val="Strong"/>
    <w:basedOn w:val="Predvolenpsmoodseku"/>
    <w:uiPriority w:val="22"/>
    <w:qFormat/>
    <w:rsid w:val="00D65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4103">
      <w:bodyDiv w:val="1"/>
      <w:marLeft w:val="0"/>
      <w:marRight w:val="0"/>
      <w:marTop w:val="0"/>
      <w:marBottom w:val="0"/>
      <w:divBdr>
        <w:top w:val="none" w:sz="0" w:space="0" w:color="auto"/>
        <w:left w:val="none" w:sz="0" w:space="0" w:color="auto"/>
        <w:bottom w:val="none" w:sz="0" w:space="0" w:color="auto"/>
        <w:right w:val="none" w:sz="0" w:space="0" w:color="auto"/>
      </w:divBdr>
    </w:div>
    <w:div w:id="943221242">
      <w:bodyDiv w:val="1"/>
      <w:marLeft w:val="0"/>
      <w:marRight w:val="0"/>
      <w:marTop w:val="0"/>
      <w:marBottom w:val="0"/>
      <w:divBdr>
        <w:top w:val="none" w:sz="0" w:space="0" w:color="auto"/>
        <w:left w:val="none" w:sz="0" w:space="0" w:color="auto"/>
        <w:bottom w:val="none" w:sz="0" w:space="0" w:color="auto"/>
        <w:right w:val="none" w:sz="0" w:space="0" w:color="auto"/>
      </w:divBdr>
    </w:div>
    <w:div w:id="1815753567">
      <w:bodyDiv w:val="1"/>
      <w:marLeft w:val="0"/>
      <w:marRight w:val="0"/>
      <w:marTop w:val="0"/>
      <w:marBottom w:val="0"/>
      <w:divBdr>
        <w:top w:val="none" w:sz="0" w:space="0" w:color="auto"/>
        <w:left w:val="none" w:sz="0" w:space="0" w:color="auto"/>
        <w:bottom w:val="none" w:sz="0" w:space="0" w:color="auto"/>
        <w:right w:val="none" w:sz="0" w:space="0" w:color="auto"/>
      </w:divBdr>
    </w:div>
    <w:div w:id="1819028861">
      <w:bodyDiv w:val="1"/>
      <w:marLeft w:val="0"/>
      <w:marRight w:val="0"/>
      <w:marTop w:val="0"/>
      <w:marBottom w:val="0"/>
      <w:divBdr>
        <w:top w:val="none" w:sz="0" w:space="0" w:color="auto"/>
        <w:left w:val="none" w:sz="0" w:space="0" w:color="auto"/>
        <w:bottom w:val="none" w:sz="0" w:space="0" w:color="auto"/>
        <w:right w:val="none" w:sz="0" w:space="0" w:color="auto"/>
      </w:divBdr>
    </w:div>
    <w:div w:id="2006198532">
      <w:bodyDiv w:val="1"/>
      <w:marLeft w:val="0"/>
      <w:marRight w:val="0"/>
      <w:marTop w:val="0"/>
      <w:marBottom w:val="0"/>
      <w:divBdr>
        <w:top w:val="none" w:sz="0" w:space="0" w:color="auto"/>
        <w:left w:val="none" w:sz="0" w:space="0" w:color="auto"/>
        <w:bottom w:val="none" w:sz="0" w:space="0" w:color="auto"/>
        <w:right w:val="none" w:sz="0" w:space="0" w:color="auto"/>
      </w:divBdr>
    </w:div>
    <w:div w:id="20885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1198</Words>
  <Characters>6835</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TOMALOVÁ Slávka</dc:creator>
  <cp:keywords/>
  <dc:description/>
  <cp:lastModifiedBy>TOMALOVÁ Slávka</cp:lastModifiedBy>
  <cp:revision>11</cp:revision>
  <dcterms:created xsi:type="dcterms:W3CDTF">2020-01-22T11:32:00Z</dcterms:created>
  <dcterms:modified xsi:type="dcterms:W3CDTF">2020-02-14T10:17:00Z</dcterms:modified>
</cp:coreProperties>
</file>