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1A" w:rsidRPr="0004181A" w:rsidRDefault="0004181A" w:rsidP="0004181A">
      <w:pPr>
        <w:ind w:left="3540"/>
        <w:jc w:val="right"/>
        <w:rPr>
          <w:rFonts w:ascii="Myriad Pro" w:hAnsi="Myriad Pro"/>
          <w:b/>
          <w:color w:val="00B9C8"/>
          <w:sz w:val="40"/>
          <w:szCs w:val="40"/>
        </w:rPr>
      </w:pPr>
      <w:r w:rsidRPr="0004181A">
        <w:rPr>
          <w:rFonts w:ascii="Myriad Pro" w:hAnsi="Myriad Pro"/>
          <w:b/>
          <w:noProof/>
          <w:color w:val="00B9C8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E70E02">
            <wp:simplePos x="0" y="0"/>
            <wp:positionH relativeFrom="column">
              <wp:posOffset>-1061720</wp:posOffset>
            </wp:positionH>
            <wp:positionV relativeFrom="paragraph">
              <wp:posOffset>-604520</wp:posOffset>
            </wp:positionV>
            <wp:extent cx="3905250" cy="2761158"/>
            <wp:effectExtent l="0" t="0" r="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81A">
        <w:rPr>
          <w:rFonts w:ascii="Myriad Pro" w:hAnsi="Myriad Pro"/>
          <w:b/>
          <w:color w:val="00B9C8"/>
          <w:sz w:val="40"/>
          <w:szCs w:val="40"/>
        </w:rPr>
        <w:t xml:space="preserve">PONUKA ZĽAVNENÉHO SKIPASU V LYŽIARSKOM STREDISKU  BACHLEDKA SKI &amp; SUN </w:t>
      </w:r>
    </w:p>
    <w:p w:rsidR="0004181A" w:rsidRPr="00E303E8" w:rsidRDefault="0004181A" w:rsidP="00E303E8">
      <w:pPr>
        <w:ind w:left="3540"/>
        <w:jc w:val="right"/>
        <w:rPr>
          <w:rFonts w:ascii="Myriad Pro" w:hAnsi="Myriad Pro"/>
          <w:b/>
          <w:color w:val="00B9C8"/>
          <w:sz w:val="40"/>
          <w:szCs w:val="40"/>
        </w:rPr>
      </w:pPr>
      <w:r w:rsidRPr="0004181A">
        <w:rPr>
          <w:rFonts w:ascii="Myriad Pro" w:hAnsi="Myriad Pro"/>
          <w:b/>
          <w:color w:val="00B9C8"/>
          <w:sz w:val="40"/>
          <w:szCs w:val="40"/>
        </w:rPr>
        <w:t>PRE OBYVATEĽOV SPIŠSKEJ BELEJ</w:t>
      </w:r>
    </w:p>
    <w:p w:rsidR="0004181A" w:rsidRPr="0004181A" w:rsidRDefault="0004181A" w:rsidP="0004181A">
      <w:pPr>
        <w:rPr>
          <w:rFonts w:ascii="Myriad Pro" w:hAnsi="Myriad Pro"/>
          <w:color w:val="001450"/>
        </w:rPr>
      </w:pPr>
      <w:r w:rsidRPr="0004181A">
        <w:rPr>
          <w:rFonts w:ascii="Myriad Pro" w:hAnsi="Myriad Pro"/>
        </w:rPr>
        <w:t xml:space="preserve">     </w:t>
      </w:r>
      <w:r w:rsidR="006C66DC">
        <w:rPr>
          <w:rFonts w:ascii="Myriad Pro" w:hAnsi="Myriad Pro"/>
        </w:rPr>
        <w:t xml:space="preserve">                                                </w:t>
      </w:r>
      <w:r w:rsidRPr="0004181A">
        <w:rPr>
          <w:rFonts w:ascii="Myriad Pro" w:hAnsi="Myriad Pro"/>
        </w:rPr>
        <w:t xml:space="preserve"> </w:t>
      </w:r>
      <w:r w:rsidRPr="0004181A">
        <w:rPr>
          <w:rFonts w:ascii="Myriad Pro" w:hAnsi="Myriad Pro"/>
          <w:color w:val="001450"/>
        </w:rPr>
        <w:t>Zľava pre obyvateľov Spišskej Belej je 50% z</w:t>
      </w:r>
      <w:r w:rsidR="00C96493">
        <w:rPr>
          <w:rFonts w:ascii="Myriad Pro" w:hAnsi="Myriad Pro"/>
          <w:color w:val="001450"/>
        </w:rPr>
        <w:t xml:space="preserve"> cenníkovej </w:t>
      </w:r>
      <w:r w:rsidRPr="0004181A">
        <w:rPr>
          <w:rFonts w:ascii="Myriad Pro" w:hAnsi="Myriad Pro"/>
          <w:color w:val="001450"/>
        </w:rPr>
        <w:t xml:space="preserve">ceny celosezónneho </w:t>
      </w:r>
      <w:proofErr w:type="spellStart"/>
      <w:r w:rsidRPr="0004181A">
        <w:rPr>
          <w:rFonts w:ascii="Myriad Pro" w:hAnsi="Myriad Pro"/>
          <w:color w:val="001450"/>
        </w:rPr>
        <w:t>skipasu</w:t>
      </w:r>
      <w:proofErr w:type="spellEnd"/>
      <w:r w:rsidR="006C66DC">
        <w:rPr>
          <w:rFonts w:ascii="Myriad Pro" w:hAnsi="Myriad Pro"/>
          <w:color w:val="001450"/>
        </w:rPr>
        <w:t>.</w:t>
      </w:r>
    </w:p>
    <w:tbl>
      <w:tblPr>
        <w:tblStyle w:val="Mriekatabuky"/>
        <w:tblW w:w="14001" w:type="dxa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1"/>
      </w:tblGrid>
      <w:tr w:rsidR="0004181A" w:rsidRPr="0004181A" w:rsidTr="00C96493">
        <w:trPr>
          <w:trHeight w:val="870"/>
        </w:trPr>
        <w:tc>
          <w:tcPr>
            <w:tcW w:w="3500" w:type="dxa"/>
          </w:tcPr>
          <w:p w:rsidR="0004181A" w:rsidRPr="0004181A" w:rsidRDefault="0004181A" w:rsidP="006C66DC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 xml:space="preserve">Druh </w:t>
            </w:r>
            <w:proofErr w:type="spellStart"/>
            <w:r w:rsidRPr="0004181A">
              <w:rPr>
                <w:rFonts w:ascii="Myriad Pro" w:hAnsi="Myriad Pro"/>
                <w:b/>
                <w:color w:val="001450"/>
              </w:rPr>
              <w:t>skipasu</w:t>
            </w:r>
            <w:proofErr w:type="spellEnd"/>
            <w:r w:rsidRPr="0004181A">
              <w:rPr>
                <w:rFonts w:ascii="Myriad Pro" w:hAnsi="Myriad Pro"/>
                <w:b/>
                <w:color w:val="001450"/>
              </w:rPr>
              <w:t>:</w:t>
            </w:r>
          </w:p>
        </w:tc>
        <w:tc>
          <w:tcPr>
            <w:tcW w:w="3500" w:type="dxa"/>
          </w:tcPr>
          <w:p w:rsidR="0004181A" w:rsidRPr="0004181A" w:rsidRDefault="0004181A" w:rsidP="006C66DC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>Vek držiteľa</w:t>
            </w:r>
            <w:r w:rsidR="006C66DC">
              <w:rPr>
                <w:rFonts w:ascii="Myriad Pro" w:hAnsi="Myriad Pro"/>
                <w:b/>
                <w:color w:val="001450"/>
              </w:rPr>
              <w:br/>
            </w:r>
            <w:proofErr w:type="spellStart"/>
            <w:r w:rsidR="006C66DC">
              <w:rPr>
                <w:rFonts w:ascii="Myriad Pro" w:hAnsi="Myriad Pro"/>
                <w:b/>
                <w:color w:val="001450"/>
              </w:rPr>
              <w:t>s</w:t>
            </w:r>
            <w:r w:rsidRPr="0004181A">
              <w:rPr>
                <w:rFonts w:ascii="Myriad Pro" w:hAnsi="Myriad Pro"/>
                <w:b/>
                <w:color w:val="001450"/>
              </w:rPr>
              <w:t>kipasu</w:t>
            </w:r>
            <w:proofErr w:type="spellEnd"/>
            <w:r w:rsidRPr="0004181A">
              <w:rPr>
                <w:rFonts w:ascii="Myriad Pro" w:hAnsi="Myriad Pro"/>
                <w:b/>
                <w:color w:val="001450"/>
              </w:rPr>
              <w:t>:</w:t>
            </w:r>
          </w:p>
        </w:tc>
        <w:tc>
          <w:tcPr>
            <w:tcW w:w="3500" w:type="dxa"/>
          </w:tcPr>
          <w:p w:rsidR="0004181A" w:rsidRPr="0004181A" w:rsidRDefault="006C66DC" w:rsidP="006C66DC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>
              <w:rPr>
                <w:rFonts w:ascii="Myriad Pro" w:hAnsi="Myriad Pro"/>
                <w:b/>
                <w:color w:val="001450"/>
              </w:rPr>
              <w:t>Štandardná</w:t>
            </w:r>
            <w:r w:rsidR="0004181A" w:rsidRPr="0004181A">
              <w:rPr>
                <w:rFonts w:ascii="Myriad Pro" w:hAnsi="Myriad Pro"/>
                <w:b/>
                <w:color w:val="001450"/>
              </w:rPr>
              <w:t xml:space="preserve"> cena </w:t>
            </w:r>
            <w:r>
              <w:rPr>
                <w:rFonts w:ascii="Myriad Pro" w:hAnsi="Myriad Pro"/>
                <w:b/>
                <w:color w:val="001450"/>
              </w:rPr>
              <w:br/>
            </w:r>
            <w:proofErr w:type="spellStart"/>
            <w:r w:rsidR="0004181A" w:rsidRPr="0004181A">
              <w:rPr>
                <w:rFonts w:ascii="Myriad Pro" w:hAnsi="Myriad Pro"/>
                <w:b/>
                <w:color w:val="001450"/>
              </w:rPr>
              <w:t>skipasu</w:t>
            </w:r>
            <w:proofErr w:type="spellEnd"/>
            <w:r w:rsidR="0004181A" w:rsidRPr="0004181A">
              <w:rPr>
                <w:rFonts w:ascii="Myriad Pro" w:hAnsi="Myriad Pro"/>
                <w:b/>
                <w:color w:val="001450"/>
              </w:rPr>
              <w:t>:</w:t>
            </w:r>
          </w:p>
        </w:tc>
        <w:tc>
          <w:tcPr>
            <w:tcW w:w="3501" w:type="dxa"/>
          </w:tcPr>
          <w:p w:rsidR="0004181A" w:rsidRPr="0004181A" w:rsidRDefault="0004181A" w:rsidP="006C66DC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 xml:space="preserve">Cena </w:t>
            </w:r>
            <w:proofErr w:type="spellStart"/>
            <w:r w:rsidRPr="0004181A">
              <w:rPr>
                <w:rFonts w:ascii="Myriad Pro" w:hAnsi="Myriad Pro"/>
                <w:b/>
                <w:color w:val="001450"/>
              </w:rPr>
              <w:t>skipasu</w:t>
            </w:r>
            <w:proofErr w:type="spellEnd"/>
            <w:r w:rsidRPr="0004181A">
              <w:rPr>
                <w:rFonts w:ascii="Myriad Pro" w:hAnsi="Myriad Pro"/>
                <w:b/>
                <w:color w:val="001450"/>
              </w:rPr>
              <w:t xml:space="preserve"> pre obyvateľov Spišskej Belej:</w:t>
            </w:r>
          </w:p>
        </w:tc>
      </w:tr>
      <w:tr w:rsidR="0004181A" w:rsidRPr="0004181A" w:rsidTr="00C96493">
        <w:trPr>
          <w:trHeight w:val="423"/>
        </w:trPr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both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>DOSPELÝ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>16 – 64 rokov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 xml:space="preserve">200 </w:t>
            </w:r>
            <w:r w:rsidRPr="0004181A">
              <w:rPr>
                <w:rFonts w:ascii="Myriad Pro" w:hAnsi="Myriad Pro" w:cstheme="minorHAnsi"/>
                <w:color w:val="001450"/>
              </w:rPr>
              <w:t>€</w:t>
            </w:r>
          </w:p>
        </w:tc>
        <w:tc>
          <w:tcPr>
            <w:tcW w:w="3501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 xml:space="preserve">100 </w:t>
            </w:r>
            <w:r w:rsidRPr="0004181A">
              <w:rPr>
                <w:rFonts w:ascii="Myriad Pro" w:hAnsi="Myriad Pro" w:cstheme="minorHAnsi"/>
                <w:b/>
                <w:color w:val="001450"/>
              </w:rPr>
              <w:t>€</w:t>
            </w:r>
          </w:p>
        </w:tc>
      </w:tr>
      <w:tr w:rsidR="0004181A" w:rsidRPr="0004181A" w:rsidTr="00C96493">
        <w:trPr>
          <w:trHeight w:val="580"/>
        </w:trPr>
        <w:tc>
          <w:tcPr>
            <w:tcW w:w="3500" w:type="dxa"/>
          </w:tcPr>
          <w:p w:rsidR="0004181A" w:rsidRPr="0004181A" w:rsidRDefault="0004181A" w:rsidP="00730DF9">
            <w:pPr>
              <w:jc w:val="both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>JUNIORSKÝ</w:t>
            </w:r>
          </w:p>
          <w:p w:rsidR="0004181A" w:rsidRPr="0004181A" w:rsidRDefault="0004181A" w:rsidP="00730DF9">
            <w:pPr>
              <w:jc w:val="both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>SENIORSKÝ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>11 – 15 rokov</w:t>
            </w:r>
          </w:p>
          <w:p w:rsidR="0004181A" w:rsidRPr="0004181A" w:rsidRDefault="0004181A" w:rsidP="00730DF9">
            <w:pPr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>65 – 74 rokov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 xml:space="preserve">180 </w:t>
            </w:r>
            <w:r w:rsidRPr="0004181A">
              <w:rPr>
                <w:rFonts w:ascii="Myriad Pro" w:hAnsi="Myriad Pro" w:cstheme="minorHAnsi"/>
                <w:color w:val="001450"/>
              </w:rPr>
              <w:t>€</w:t>
            </w:r>
          </w:p>
        </w:tc>
        <w:tc>
          <w:tcPr>
            <w:tcW w:w="3501" w:type="dxa"/>
          </w:tcPr>
          <w:p w:rsidR="0004181A" w:rsidRPr="0004181A" w:rsidRDefault="0004181A" w:rsidP="00730DF9">
            <w:pPr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 xml:space="preserve">90 </w:t>
            </w:r>
            <w:r w:rsidRPr="0004181A">
              <w:rPr>
                <w:rFonts w:ascii="Myriad Pro" w:hAnsi="Myriad Pro" w:cstheme="minorHAnsi"/>
                <w:b/>
                <w:color w:val="001450"/>
              </w:rPr>
              <w:t>€</w:t>
            </w:r>
          </w:p>
        </w:tc>
      </w:tr>
      <w:tr w:rsidR="0004181A" w:rsidRPr="0004181A" w:rsidTr="00C96493">
        <w:trPr>
          <w:trHeight w:val="446"/>
        </w:trPr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both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>DETSKÝ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>do 10 rokov</w:t>
            </w:r>
          </w:p>
        </w:tc>
        <w:tc>
          <w:tcPr>
            <w:tcW w:w="3500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color w:val="001450"/>
              </w:rPr>
            </w:pPr>
            <w:r w:rsidRPr="0004181A">
              <w:rPr>
                <w:rFonts w:ascii="Myriad Pro" w:hAnsi="Myriad Pro"/>
                <w:color w:val="001450"/>
              </w:rPr>
              <w:t xml:space="preserve">160 </w:t>
            </w:r>
            <w:r w:rsidRPr="0004181A">
              <w:rPr>
                <w:rFonts w:ascii="Myriad Pro" w:hAnsi="Myriad Pro" w:cstheme="minorHAnsi"/>
                <w:color w:val="001450"/>
              </w:rPr>
              <w:t>€</w:t>
            </w:r>
          </w:p>
        </w:tc>
        <w:tc>
          <w:tcPr>
            <w:tcW w:w="3501" w:type="dxa"/>
          </w:tcPr>
          <w:p w:rsidR="0004181A" w:rsidRPr="0004181A" w:rsidRDefault="0004181A" w:rsidP="00730DF9">
            <w:pPr>
              <w:spacing w:line="360" w:lineRule="auto"/>
              <w:jc w:val="center"/>
              <w:rPr>
                <w:rFonts w:ascii="Myriad Pro" w:hAnsi="Myriad Pro"/>
                <w:b/>
                <w:color w:val="001450"/>
              </w:rPr>
            </w:pPr>
            <w:r w:rsidRPr="0004181A">
              <w:rPr>
                <w:rFonts w:ascii="Myriad Pro" w:hAnsi="Myriad Pro"/>
                <w:b/>
                <w:color w:val="001450"/>
              </w:rPr>
              <w:t xml:space="preserve">80 </w:t>
            </w:r>
            <w:r w:rsidRPr="0004181A">
              <w:rPr>
                <w:rFonts w:ascii="Myriad Pro" w:hAnsi="Myriad Pro" w:cstheme="minorHAnsi"/>
                <w:b/>
                <w:color w:val="001450"/>
              </w:rPr>
              <w:t>€</w:t>
            </w:r>
          </w:p>
        </w:tc>
      </w:tr>
    </w:tbl>
    <w:p w:rsidR="0004181A" w:rsidRPr="0004181A" w:rsidRDefault="0004181A" w:rsidP="0004181A">
      <w:pPr>
        <w:rPr>
          <w:rFonts w:ascii="Myriad Pro" w:hAnsi="Myriad Pro"/>
          <w:color w:val="001450"/>
        </w:rPr>
      </w:pPr>
    </w:p>
    <w:p w:rsidR="0004181A" w:rsidRPr="006C66DC" w:rsidRDefault="0004181A" w:rsidP="00C96493">
      <w:pPr>
        <w:jc w:val="both"/>
        <w:rPr>
          <w:rFonts w:ascii="Myriad Pro" w:hAnsi="Myriad Pro"/>
          <w:b/>
          <w:color w:val="001450"/>
        </w:rPr>
      </w:pPr>
      <w:r w:rsidRPr="006C66DC">
        <w:rPr>
          <w:rFonts w:ascii="Myriad Pro" w:hAnsi="Myriad Pro"/>
          <w:b/>
          <w:color w:val="001450"/>
        </w:rPr>
        <w:t>Podmienky získania zľavy</w:t>
      </w:r>
    </w:p>
    <w:p w:rsidR="0004181A" w:rsidRDefault="006C66DC" w:rsidP="00C96493">
      <w:pPr>
        <w:pStyle w:val="Odsekzoznamu"/>
        <w:numPr>
          <w:ilvl w:val="0"/>
          <w:numId w:val="1"/>
        </w:numPr>
        <w:rPr>
          <w:rFonts w:ascii="Myriad Pro" w:hAnsi="Myriad Pro"/>
          <w:color w:val="001450"/>
        </w:rPr>
      </w:pPr>
      <w:r>
        <w:rPr>
          <w:rFonts w:ascii="Myriad Pro" w:hAnsi="Myriad Pro"/>
          <w:color w:val="001450"/>
        </w:rPr>
        <w:t>T</w:t>
      </w:r>
      <w:r w:rsidR="0004181A" w:rsidRPr="0004181A">
        <w:rPr>
          <w:rFonts w:ascii="Myriad Pro" w:hAnsi="Myriad Pro"/>
          <w:color w:val="001450"/>
        </w:rPr>
        <w:t>rvalý pobyt v meste Spišská Belá</w:t>
      </w:r>
      <w:r>
        <w:rPr>
          <w:rFonts w:ascii="Myriad Pro" w:hAnsi="Myriad Pro"/>
          <w:color w:val="001450"/>
        </w:rPr>
        <w:t>.</w:t>
      </w:r>
      <w:bookmarkStart w:id="0" w:name="_GoBack"/>
      <w:bookmarkEnd w:id="0"/>
    </w:p>
    <w:p w:rsidR="00DF3A45" w:rsidRPr="00DF3A45" w:rsidRDefault="00DF3A45" w:rsidP="00DF3A45">
      <w:pPr>
        <w:pStyle w:val="Odsekzoznamu"/>
        <w:numPr>
          <w:ilvl w:val="0"/>
          <w:numId w:val="1"/>
        </w:numPr>
        <w:spacing w:line="256" w:lineRule="auto"/>
        <w:rPr>
          <w:rFonts w:ascii="Myriad Pro" w:hAnsi="Myriad Pro"/>
          <w:color w:val="001450"/>
        </w:rPr>
      </w:pPr>
      <w:r>
        <w:rPr>
          <w:rFonts w:ascii="Myriad Pro" w:hAnsi="Myriad Pro"/>
          <w:color w:val="001450"/>
        </w:rPr>
        <w:t xml:space="preserve">začiatok predaja </w:t>
      </w:r>
      <w:proofErr w:type="spellStart"/>
      <w:r>
        <w:rPr>
          <w:rFonts w:ascii="Myriad Pro" w:hAnsi="Myriad Pro"/>
          <w:color w:val="001450"/>
        </w:rPr>
        <w:t>skipasov</w:t>
      </w:r>
      <w:proofErr w:type="spellEnd"/>
      <w:r>
        <w:rPr>
          <w:rFonts w:ascii="Myriad Pro" w:hAnsi="Myriad Pro"/>
          <w:color w:val="001450"/>
        </w:rPr>
        <w:t xml:space="preserve"> je </w:t>
      </w:r>
      <w:r w:rsidRPr="00381501">
        <w:rPr>
          <w:rFonts w:ascii="Myriad Pro" w:hAnsi="Myriad Pro"/>
          <w:b/>
          <w:color w:val="001450"/>
        </w:rPr>
        <w:t>1.12.2018</w:t>
      </w:r>
      <w:r>
        <w:rPr>
          <w:rFonts w:ascii="Myriad Pro" w:hAnsi="Myriad Pro"/>
          <w:color w:val="001450"/>
        </w:rPr>
        <w:t xml:space="preserve"> v Infocentre strediska BACHLEDKA Ski &amp; Sun v </w:t>
      </w:r>
      <w:proofErr w:type="spellStart"/>
      <w:r>
        <w:rPr>
          <w:rFonts w:ascii="Myriad Pro" w:hAnsi="Myriad Pro"/>
          <w:color w:val="001450"/>
        </w:rPr>
        <w:t>Bachledovej</w:t>
      </w:r>
      <w:proofErr w:type="spellEnd"/>
      <w:r>
        <w:rPr>
          <w:rFonts w:ascii="Myriad Pro" w:hAnsi="Myriad Pro"/>
          <w:color w:val="001450"/>
        </w:rPr>
        <w:t xml:space="preserve"> doline v Ždiari</w:t>
      </w:r>
    </w:p>
    <w:p w:rsidR="0004181A" w:rsidRPr="0004181A" w:rsidRDefault="006C66DC" w:rsidP="00C96493">
      <w:pPr>
        <w:pStyle w:val="Odsekzoznamu"/>
        <w:numPr>
          <w:ilvl w:val="0"/>
          <w:numId w:val="1"/>
        </w:numPr>
        <w:rPr>
          <w:rFonts w:ascii="Myriad Pro" w:hAnsi="Myriad Pro"/>
          <w:color w:val="001450"/>
        </w:rPr>
      </w:pPr>
      <w:r>
        <w:rPr>
          <w:rFonts w:ascii="Myriad Pro" w:hAnsi="Myriad Pro"/>
          <w:color w:val="001450"/>
        </w:rPr>
        <w:t>J</w:t>
      </w:r>
      <w:r w:rsidR="0004181A" w:rsidRPr="0004181A">
        <w:rPr>
          <w:rFonts w:ascii="Myriad Pro" w:hAnsi="Myriad Pro"/>
          <w:color w:val="001450"/>
        </w:rPr>
        <w:t xml:space="preserve">edna osoba môže zakúpiť </w:t>
      </w:r>
      <w:proofErr w:type="spellStart"/>
      <w:r>
        <w:rPr>
          <w:rFonts w:ascii="Myriad Pro" w:hAnsi="Myriad Pro"/>
          <w:color w:val="001450"/>
        </w:rPr>
        <w:t>skipas</w:t>
      </w:r>
      <w:r w:rsidR="0004181A" w:rsidRPr="0004181A">
        <w:rPr>
          <w:rFonts w:ascii="Myriad Pro" w:hAnsi="Myriad Pro"/>
          <w:color w:val="001450"/>
        </w:rPr>
        <w:t>y</w:t>
      </w:r>
      <w:proofErr w:type="spellEnd"/>
      <w:r w:rsidR="0004181A" w:rsidRPr="0004181A">
        <w:rPr>
          <w:rFonts w:ascii="Myriad Pro" w:hAnsi="Myriad Pro"/>
          <w:color w:val="001450"/>
        </w:rPr>
        <w:t xml:space="preserve"> aj pre iné osoby v prípade, že bude mať ich občianske preukazy alebo iné doklady, kde je možné zistiť vek a bydlisko danej osoby</w:t>
      </w:r>
      <w:r w:rsidR="00F202AD">
        <w:rPr>
          <w:rFonts w:ascii="Myriad Pro" w:hAnsi="Myriad Pro"/>
          <w:color w:val="001450"/>
        </w:rPr>
        <w:t>.</w:t>
      </w:r>
    </w:p>
    <w:p w:rsidR="0004181A" w:rsidRDefault="00F202AD" w:rsidP="00C96493">
      <w:pPr>
        <w:pStyle w:val="Odsekzoznamu"/>
        <w:numPr>
          <w:ilvl w:val="0"/>
          <w:numId w:val="1"/>
        </w:numPr>
        <w:rPr>
          <w:rFonts w:ascii="Myriad Pro" w:hAnsi="Myriad Pro"/>
          <w:color w:val="001450"/>
        </w:rPr>
      </w:pPr>
      <w:proofErr w:type="spellStart"/>
      <w:r>
        <w:rPr>
          <w:rFonts w:ascii="Myriad Pro" w:hAnsi="Myriad Pro"/>
          <w:color w:val="001450"/>
        </w:rPr>
        <w:t>S</w:t>
      </w:r>
      <w:r w:rsidR="006C66DC">
        <w:rPr>
          <w:rFonts w:ascii="Myriad Pro" w:hAnsi="Myriad Pro"/>
          <w:color w:val="001450"/>
        </w:rPr>
        <w:t>kipas</w:t>
      </w:r>
      <w:r w:rsidR="0004181A" w:rsidRPr="0004181A">
        <w:rPr>
          <w:rFonts w:ascii="Myriad Pro" w:hAnsi="Myriad Pro"/>
          <w:color w:val="001450"/>
        </w:rPr>
        <w:t>y</w:t>
      </w:r>
      <w:proofErr w:type="spellEnd"/>
      <w:r w:rsidR="0004181A" w:rsidRPr="0004181A">
        <w:rPr>
          <w:rFonts w:ascii="Myriad Pro" w:hAnsi="Myriad Pro"/>
          <w:color w:val="001450"/>
        </w:rPr>
        <w:t xml:space="preserve"> sú registrované na meno. </w:t>
      </w:r>
      <w:r w:rsidR="0004181A">
        <w:rPr>
          <w:rFonts w:ascii="Myriad Pro" w:hAnsi="Myriad Pro"/>
          <w:color w:val="001450"/>
        </w:rPr>
        <w:t>P</w:t>
      </w:r>
      <w:r w:rsidR="0004181A" w:rsidRPr="0004181A">
        <w:rPr>
          <w:rFonts w:ascii="Myriad Pro" w:hAnsi="Myriad Pro"/>
          <w:color w:val="001450"/>
        </w:rPr>
        <w:t xml:space="preserve">ri kúpe </w:t>
      </w:r>
      <w:proofErr w:type="spellStart"/>
      <w:r w:rsidR="006C66DC">
        <w:rPr>
          <w:rFonts w:ascii="Myriad Pro" w:hAnsi="Myriad Pro"/>
          <w:color w:val="001450"/>
        </w:rPr>
        <w:t>skipasu</w:t>
      </w:r>
      <w:proofErr w:type="spellEnd"/>
      <w:r w:rsidR="0004181A" w:rsidRPr="0004181A">
        <w:rPr>
          <w:rFonts w:ascii="Myriad Pro" w:hAnsi="Myriad Pro"/>
          <w:color w:val="001450"/>
        </w:rPr>
        <w:t xml:space="preserve"> je potrebné so sebou priniesť občiansky preukaz alebo iný platný doklad, na ktorom je vypísané trvalé bydlisko a dátum narodenia, inak nebude </w:t>
      </w:r>
      <w:proofErr w:type="spellStart"/>
      <w:r w:rsidR="006C66DC">
        <w:rPr>
          <w:rFonts w:ascii="Myriad Pro" w:hAnsi="Myriad Pro"/>
          <w:color w:val="001450"/>
        </w:rPr>
        <w:t>skipas</w:t>
      </w:r>
      <w:proofErr w:type="spellEnd"/>
      <w:r w:rsidR="0004181A" w:rsidRPr="0004181A">
        <w:rPr>
          <w:rFonts w:ascii="Myriad Pro" w:hAnsi="Myriad Pro"/>
          <w:color w:val="001450"/>
        </w:rPr>
        <w:t xml:space="preserve"> vydaný</w:t>
      </w:r>
      <w:r>
        <w:rPr>
          <w:rFonts w:ascii="Myriad Pro" w:hAnsi="Myriad Pro"/>
          <w:color w:val="001450"/>
        </w:rPr>
        <w:t>!</w:t>
      </w:r>
    </w:p>
    <w:p w:rsidR="00F202AD" w:rsidRPr="0004181A" w:rsidRDefault="00F202AD" w:rsidP="00C96493">
      <w:pPr>
        <w:pStyle w:val="Odsekzoznamu"/>
        <w:numPr>
          <w:ilvl w:val="0"/>
          <w:numId w:val="1"/>
        </w:numPr>
        <w:rPr>
          <w:rFonts w:ascii="Myriad Pro" w:hAnsi="Myriad Pro"/>
          <w:color w:val="001450"/>
        </w:rPr>
      </w:pPr>
      <w:r>
        <w:rPr>
          <w:rFonts w:ascii="Myriad Pro" w:hAnsi="Myriad Pro"/>
          <w:color w:val="001450"/>
        </w:rPr>
        <w:t xml:space="preserve">Za </w:t>
      </w:r>
      <w:proofErr w:type="spellStart"/>
      <w:r>
        <w:rPr>
          <w:rFonts w:ascii="Myriad Pro" w:hAnsi="Myriad Pro"/>
          <w:color w:val="001450"/>
        </w:rPr>
        <w:t>skipas</w:t>
      </w:r>
      <w:proofErr w:type="spellEnd"/>
      <w:r>
        <w:rPr>
          <w:rFonts w:ascii="Myriad Pro" w:hAnsi="Myriad Pro"/>
          <w:color w:val="001450"/>
        </w:rPr>
        <w:t xml:space="preserve"> sa účtuje vratná záloha vo výške 2 </w:t>
      </w:r>
      <w:r w:rsidRPr="0004181A">
        <w:rPr>
          <w:rFonts w:ascii="Myriad Pro" w:hAnsi="Myriad Pro" w:cstheme="minorHAnsi"/>
          <w:color w:val="001450"/>
        </w:rPr>
        <w:t>€</w:t>
      </w:r>
      <w:r>
        <w:rPr>
          <w:rFonts w:ascii="Myriad Pro" w:hAnsi="Myriad Pro" w:cstheme="minorHAnsi"/>
          <w:color w:val="001450"/>
        </w:rPr>
        <w:t>.</w:t>
      </w:r>
    </w:p>
    <w:p w:rsidR="0004181A" w:rsidRPr="0004181A" w:rsidRDefault="0004181A" w:rsidP="00C96493">
      <w:pPr>
        <w:pStyle w:val="Odsekzoznamu"/>
        <w:numPr>
          <w:ilvl w:val="0"/>
          <w:numId w:val="1"/>
        </w:numPr>
        <w:rPr>
          <w:rFonts w:ascii="Myriad Pro" w:hAnsi="Myriad Pro"/>
          <w:color w:val="001450"/>
        </w:rPr>
      </w:pPr>
      <w:proofErr w:type="spellStart"/>
      <w:r>
        <w:rPr>
          <w:rFonts w:ascii="Myriad Pro" w:hAnsi="Myriad Pro"/>
          <w:color w:val="001450"/>
        </w:rPr>
        <w:t>Skipasy</w:t>
      </w:r>
      <w:proofErr w:type="spellEnd"/>
      <w:r>
        <w:rPr>
          <w:rFonts w:ascii="Myriad Pro" w:hAnsi="Myriad Pro"/>
          <w:color w:val="001450"/>
        </w:rPr>
        <w:t xml:space="preserve"> platia len v stredisku BACHLEDKA Ski </w:t>
      </w:r>
      <w:r w:rsidRPr="0004181A">
        <w:rPr>
          <w:rFonts w:ascii="Myriad Pro" w:hAnsi="Myriad Pro"/>
          <w:color w:val="001450"/>
        </w:rPr>
        <w:t>&amp; Sun</w:t>
      </w:r>
      <w:r>
        <w:rPr>
          <w:rFonts w:ascii="Myriad Pro" w:hAnsi="Myriad Pro"/>
          <w:color w:val="001450"/>
        </w:rPr>
        <w:t xml:space="preserve"> počas zimnej sezóny 2018/2019. Platia aj na večerné lyžovanie. Neplatia v ostatných strediskách TATRY SUPER SKI. </w:t>
      </w:r>
    </w:p>
    <w:p w:rsidR="0004181A" w:rsidRDefault="0004181A" w:rsidP="00C96493">
      <w:pPr>
        <w:jc w:val="both"/>
        <w:rPr>
          <w:rFonts w:ascii="Myriad Pro" w:hAnsi="Myriad Pro"/>
          <w:color w:val="001450"/>
        </w:rPr>
      </w:pPr>
      <w:r w:rsidRPr="006C66DC">
        <w:rPr>
          <w:rFonts w:ascii="Myriad Pro" w:hAnsi="Myriad Pro"/>
          <w:b/>
          <w:color w:val="001450"/>
        </w:rPr>
        <w:t>Upozornenie</w:t>
      </w:r>
      <w:r w:rsidR="006C66DC">
        <w:rPr>
          <w:rFonts w:ascii="Myriad Pro" w:hAnsi="Myriad Pro"/>
          <w:color w:val="001450"/>
        </w:rPr>
        <w:br/>
      </w:r>
      <w:proofErr w:type="spellStart"/>
      <w:r w:rsidRPr="0004181A">
        <w:rPr>
          <w:rFonts w:ascii="Myriad Pro" w:hAnsi="Myriad Pro"/>
          <w:color w:val="001450"/>
        </w:rPr>
        <w:t>Skipasy</w:t>
      </w:r>
      <w:proofErr w:type="spellEnd"/>
      <w:r w:rsidRPr="0004181A">
        <w:rPr>
          <w:rFonts w:ascii="Myriad Pro" w:hAnsi="Myriad Pro"/>
          <w:color w:val="001450"/>
        </w:rPr>
        <w:t xml:space="preserve"> v stredisku sú neprenosné a v prípade použitia inou osobou </w:t>
      </w:r>
      <w:r w:rsidR="006C66DC">
        <w:rPr>
          <w:rFonts w:ascii="Myriad Pro" w:hAnsi="Myriad Pro"/>
          <w:color w:val="001450"/>
        </w:rPr>
        <w:t xml:space="preserve">budú </w:t>
      </w:r>
      <w:r w:rsidRPr="0004181A">
        <w:rPr>
          <w:rFonts w:ascii="Myriad Pro" w:hAnsi="Myriad Pro"/>
          <w:color w:val="001450"/>
        </w:rPr>
        <w:t xml:space="preserve">zablokované bez možnosti vrátenia peňazí. Lyžiari sú </w:t>
      </w:r>
      <w:r w:rsidR="006C66DC">
        <w:rPr>
          <w:rFonts w:ascii="Myriad Pro" w:hAnsi="Myriad Pro"/>
          <w:color w:val="001450"/>
        </w:rPr>
        <w:br/>
      </w:r>
      <w:r w:rsidRPr="0004181A">
        <w:rPr>
          <w:rFonts w:ascii="Myriad Pro" w:hAnsi="Myriad Pro"/>
          <w:color w:val="001450"/>
        </w:rPr>
        <w:t xml:space="preserve">pri prejazde turniketmi monitorovaní, v prípade nezhody sa </w:t>
      </w:r>
      <w:proofErr w:type="spellStart"/>
      <w:r w:rsidRPr="0004181A">
        <w:rPr>
          <w:rFonts w:ascii="Myriad Pro" w:hAnsi="Myriad Pro"/>
          <w:color w:val="001450"/>
        </w:rPr>
        <w:t>skipas</w:t>
      </w:r>
      <w:proofErr w:type="spellEnd"/>
      <w:r w:rsidRPr="0004181A">
        <w:rPr>
          <w:rFonts w:ascii="Myriad Pro" w:hAnsi="Myriad Pro"/>
          <w:color w:val="001450"/>
        </w:rPr>
        <w:t xml:space="preserve"> zablokuje. Dajte preto pozor na zámenu kariet (napr. v rámci rodiny).</w:t>
      </w:r>
    </w:p>
    <w:p w:rsidR="00ED7D29" w:rsidRPr="00F202AD" w:rsidRDefault="0004181A" w:rsidP="00F202AD">
      <w:pPr>
        <w:jc w:val="center"/>
        <w:rPr>
          <w:rFonts w:ascii="Myriad Pro" w:hAnsi="Myriad Pro"/>
          <w:b/>
          <w:color w:val="001450"/>
        </w:rPr>
      </w:pPr>
      <w:r w:rsidRPr="00F202AD">
        <w:rPr>
          <w:rFonts w:ascii="Myriad Pro" w:hAnsi="Myriad Pro"/>
          <w:b/>
          <w:color w:val="001450"/>
        </w:rPr>
        <w:t>V mene strediska B</w:t>
      </w:r>
      <w:r w:rsidR="00C96493" w:rsidRPr="00F202AD">
        <w:rPr>
          <w:rFonts w:ascii="Myriad Pro" w:hAnsi="Myriad Pro"/>
          <w:b/>
          <w:color w:val="001450"/>
        </w:rPr>
        <w:t>ACHLEDKA</w:t>
      </w:r>
      <w:r w:rsidRPr="00F202AD">
        <w:rPr>
          <w:rFonts w:ascii="Myriad Pro" w:hAnsi="Myriad Pro"/>
          <w:b/>
          <w:color w:val="001450"/>
        </w:rPr>
        <w:t xml:space="preserve"> Ski &amp; </w:t>
      </w:r>
      <w:r w:rsidR="00C96493" w:rsidRPr="00F202AD">
        <w:rPr>
          <w:rFonts w:ascii="Myriad Pro" w:hAnsi="Myriad Pro"/>
          <w:b/>
          <w:color w:val="001450"/>
        </w:rPr>
        <w:t>S</w:t>
      </w:r>
      <w:r w:rsidRPr="00F202AD">
        <w:rPr>
          <w:rFonts w:ascii="Myriad Pro" w:hAnsi="Myriad Pro"/>
          <w:b/>
          <w:color w:val="001450"/>
        </w:rPr>
        <w:t>un Vám želáme krásnu lyžovačku!</w:t>
      </w:r>
    </w:p>
    <w:sectPr w:rsidR="00ED7D29" w:rsidRPr="00F202AD" w:rsidSect="00F202AD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39" w:rsidRDefault="003D1639">
      <w:pPr>
        <w:spacing w:after="0" w:line="240" w:lineRule="auto"/>
      </w:pPr>
      <w:r>
        <w:separator/>
      </w:r>
    </w:p>
  </w:endnote>
  <w:endnote w:type="continuationSeparator" w:id="0">
    <w:p w:rsidR="003D1639" w:rsidRDefault="003D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39" w:rsidRDefault="003D1639">
      <w:pPr>
        <w:spacing w:after="0" w:line="240" w:lineRule="auto"/>
      </w:pPr>
      <w:r>
        <w:separator/>
      </w:r>
    </w:p>
  </w:footnote>
  <w:footnote w:type="continuationSeparator" w:id="0">
    <w:p w:rsidR="003D1639" w:rsidRDefault="003D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0ED9"/>
    <w:multiLevelType w:val="hybridMultilevel"/>
    <w:tmpl w:val="A94A2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A"/>
    <w:rsid w:val="0004181A"/>
    <w:rsid w:val="00381501"/>
    <w:rsid w:val="003D1639"/>
    <w:rsid w:val="005378AF"/>
    <w:rsid w:val="006C66DC"/>
    <w:rsid w:val="00843992"/>
    <w:rsid w:val="00C96493"/>
    <w:rsid w:val="00CE626F"/>
    <w:rsid w:val="00DF3A45"/>
    <w:rsid w:val="00E303E8"/>
    <w:rsid w:val="00ED7D29"/>
    <w:rsid w:val="00F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D8B8"/>
  <w15:chartTrackingRefBased/>
  <w15:docId w15:val="{A11D7702-D44B-4941-BE5C-DCA6A00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5DA8-D1BE-48DA-8CF0-AF9050A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Múdra</dc:creator>
  <cp:keywords/>
  <dc:description/>
  <cp:lastModifiedBy>Infocentrum</cp:lastModifiedBy>
  <cp:revision>7</cp:revision>
  <dcterms:created xsi:type="dcterms:W3CDTF">2018-11-21T11:15:00Z</dcterms:created>
  <dcterms:modified xsi:type="dcterms:W3CDTF">2018-11-24T10:56:00Z</dcterms:modified>
</cp:coreProperties>
</file>