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C83" w:rsidRDefault="00EE4C83" w:rsidP="00681809">
      <w:pPr>
        <w:pStyle w:val="Nzov"/>
        <w:ind w:left="-284"/>
        <w:rPr>
          <w:sz w:val="28"/>
          <w:szCs w:val="28"/>
        </w:rPr>
      </w:pPr>
    </w:p>
    <w:p w:rsidR="00F67F4D" w:rsidRPr="00EF5EAE" w:rsidRDefault="00A12727" w:rsidP="00681809">
      <w:pPr>
        <w:pStyle w:val="Nzov"/>
        <w:ind w:left="-284"/>
      </w:pPr>
      <w:r w:rsidRPr="00EF5EAE">
        <w:rPr>
          <w:sz w:val="28"/>
          <w:szCs w:val="28"/>
        </w:rPr>
        <w:t>ZMLUVA  O NÁJME  NEHNUTEĽNOSTI</w:t>
      </w:r>
      <w:r w:rsidRPr="00EF5EAE">
        <w:t xml:space="preserve">  </w:t>
      </w:r>
    </w:p>
    <w:p w:rsidR="00F67F4D" w:rsidRPr="00EF5EAE" w:rsidRDefault="00A12727" w:rsidP="00681809">
      <w:pPr>
        <w:ind w:left="-284"/>
        <w:jc w:val="center"/>
      </w:pPr>
      <w:r w:rsidRPr="00EF5EAE">
        <w:rPr>
          <w:b/>
          <w:bCs/>
        </w:rPr>
        <w:t>uzatvorená v súlade s § 663 a nasl. Občianskeho zákonníka.</w:t>
      </w:r>
      <w:r w:rsidRPr="00EF5EAE">
        <w:t xml:space="preserve"> </w:t>
      </w:r>
    </w:p>
    <w:p w:rsidR="00F67F4D" w:rsidRPr="00EF5EAE" w:rsidRDefault="00F67F4D" w:rsidP="00681809">
      <w:pPr>
        <w:ind w:left="-284"/>
        <w:jc w:val="center"/>
      </w:pPr>
    </w:p>
    <w:p w:rsidR="00F67F4D" w:rsidRPr="00EF5EAE" w:rsidRDefault="00A12727" w:rsidP="00681809">
      <w:pPr>
        <w:ind w:left="-284"/>
        <w:jc w:val="center"/>
        <w:rPr>
          <w:b/>
          <w:sz w:val="28"/>
          <w:szCs w:val="28"/>
        </w:rPr>
      </w:pPr>
      <w:r w:rsidRPr="00EF5EAE">
        <w:rPr>
          <w:b/>
          <w:sz w:val="28"/>
          <w:szCs w:val="28"/>
        </w:rPr>
        <w:t>č. ...... – MsÚ/2015</w:t>
      </w:r>
    </w:p>
    <w:p w:rsidR="00F67F4D" w:rsidRPr="00EF5EAE" w:rsidRDefault="00F67F4D" w:rsidP="00681809">
      <w:pPr>
        <w:ind w:left="-284"/>
      </w:pPr>
    </w:p>
    <w:p w:rsidR="00F67F4D" w:rsidRPr="00EF5EAE" w:rsidRDefault="00A12727" w:rsidP="00681809">
      <w:pPr>
        <w:ind w:left="-284"/>
        <w:jc w:val="center"/>
        <w:rPr>
          <w:b/>
        </w:rPr>
      </w:pPr>
      <w:r w:rsidRPr="00EF5EAE">
        <w:rPr>
          <w:b/>
        </w:rPr>
        <w:t>I.</w:t>
      </w:r>
    </w:p>
    <w:p w:rsidR="00F67F4D" w:rsidRPr="00EF5EAE" w:rsidRDefault="00A12727" w:rsidP="00681809">
      <w:pPr>
        <w:ind w:left="-284"/>
        <w:jc w:val="center"/>
        <w:rPr>
          <w:b/>
        </w:rPr>
      </w:pPr>
      <w:r w:rsidRPr="00EF5EAE">
        <w:rPr>
          <w:b/>
        </w:rPr>
        <w:t>Zmluvné strany</w:t>
      </w:r>
    </w:p>
    <w:p w:rsidR="00F67F4D" w:rsidRPr="00EF5EAE" w:rsidRDefault="00F67F4D" w:rsidP="00681809">
      <w:pPr>
        <w:ind w:left="-284"/>
        <w:jc w:val="center"/>
      </w:pPr>
    </w:p>
    <w:p w:rsidR="00F67F4D" w:rsidRPr="00EF5EAE" w:rsidRDefault="00A12727" w:rsidP="00681809">
      <w:pPr>
        <w:ind w:left="-284"/>
      </w:pPr>
      <w:r w:rsidRPr="00EF5EAE">
        <w:t xml:space="preserve">1.1  Prenajímateľ č. 1 : </w:t>
      </w:r>
      <w:r w:rsidR="00D609C0" w:rsidRPr="00EF5EAE">
        <w:t xml:space="preserve">   Mesto Vysoké Tatry</w:t>
      </w:r>
    </w:p>
    <w:p w:rsidR="00F67F4D" w:rsidRPr="00EF5EAE" w:rsidRDefault="00A12727" w:rsidP="00681809">
      <w:pPr>
        <w:ind w:left="-284"/>
      </w:pPr>
      <w:r w:rsidRPr="00EF5EAE">
        <w:tab/>
      </w:r>
      <w:r w:rsidRPr="00EF5EAE">
        <w:tab/>
      </w:r>
      <w:r w:rsidRPr="00EF5EAE">
        <w:tab/>
        <w:t xml:space="preserve">  </w:t>
      </w:r>
      <w:r w:rsidR="00D609C0" w:rsidRPr="00EF5EAE">
        <w:tab/>
      </w:r>
      <w:r w:rsidRPr="00EF5EAE">
        <w:t>So sídlom: Vysoké Tatry, 062 01 Starý Smokovec 1</w:t>
      </w:r>
    </w:p>
    <w:p w:rsidR="00F67F4D" w:rsidRPr="00EF5EAE" w:rsidRDefault="00A12727" w:rsidP="00681809">
      <w:pPr>
        <w:ind w:left="-284"/>
      </w:pPr>
      <w:r w:rsidRPr="00EF5EAE">
        <w:t xml:space="preserve">                                 </w:t>
      </w:r>
      <w:r w:rsidRPr="00EF5EAE">
        <w:tab/>
        <w:t>Zastúpené: Ing. Ján Mokoš, primátor</w:t>
      </w:r>
    </w:p>
    <w:p w:rsidR="00F67F4D" w:rsidRPr="00EF5EAE" w:rsidRDefault="00A12727" w:rsidP="00681809">
      <w:pPr>
        <w:ind w:left="-284"/>
      </w:pPr>
      <w:r w:rsidRPr="00EF5EAE">
        <w:t xml:space="preserve">    </w:t>
      </w:r>
      <w:r w:rsidR="00D609C0" w:rsidRPr="00EF5EAE">
        <w:t xml:space="preserve">                             </w:t>
      </w:r>
      <w:r w:rsidR="00D609C0" w:rsidRPr="00EF5EAE">
        <w:tab/>
      </w:r>
      <w:r w:rsidR="0031307C" w:rsidRPr="00EF5EAE">
        <w:t>IČO: 00 326 585</w:t>
      </w:r>
      <w:r w:rsidRPr="00EF5EAE">
        <w:t xml:space="preserve"> </w:t>
      </w:r>
    </w:p>
    <w:p w:rsidR="00F67F4D" w:rsidRPr="00EF5EAE" w:rsidRDefault="00A12727" w:rsidP="00681809">
      <w:pPr>
        <w:ind w:left="-284"/>
      </w:pPr>
      <w:r w:rsidRPr="00EF5EAE">
        <w:t xml:space="preserve">    </w:t>
      </w:r>
      <w:r w:rsidR="00D609C0" w:rsidRPr="00EF5EAE">
        <w:t xml:space="preserve">                             </w:t>
      </w:r>
      <w:r w:rsidR="00D609C0" w:rsidRPr="00EF5EAE">
        <w:tab/>
      </w:r>
      <w:r w:rsidRPr="00EF5EAE">
        <w:t>Bankové spojenie: VÚB, a.s. Poprad</w:t>
      </w:r>
    </w:p>
    <w:p w:rsidR="00F67F4D" w:rsidRPr="00EF5EAE" w:rsidRDefault="00A12727" w:rsidP="00681809">
      <w:pPr>
        <w:ind w:left="-284"/>
      </w:pPr>
      <w:r w:rsidRPr="00EF5EAE">
        <w:t xml:space="preserve">                                      </w:t>
      </w:r>
      <w:r w:rsidR="00D609C0" w:rsidRPr="00EF5EAE">
        <w:t xml:space="preserve">  </w:t>
      </w:r>
      <w:r w:rsidRPr="00EF5EAE">
        <w:t>Č. účtu: 1765752954/0200</w:t>
      </w:r>
    </w:p>
    <w:p w:rsidR="00F67F4D" w:rsidRPr="00EF5EAE" w:rsidRDefault="00D609C0" w:rsidP="00681809">
      <w:pPr>
        <w:ind w:left="-284"/>
      </w:pPr>
      <w:r w:rsidRPr="00EF5EAE">
        <w:tab/>
      </w:r>
      <w:r w:rsidRPr="00EF5EAE">
        <w:tab/>
      </w:r>
      <w:r w:rsidRPr="00EF5EAE">
        <w:tab/>
      </w:r>
      <w:r w:rsidRPr="00EF5EAE">
        <w:tab/>
      </w:r>
      <w:r w:rsidR="00A12727" w:rsidRPr="00EF5EAE">
        <w:rPr>
          <w:i/>
        </w:rPr>
        <w:t>/ďalej len „prenajímateľ č.1“/</w:t>
      </w:r>
    </w:p>
    <w:p w:rsidR="00F67F4D" w:rsidRPr="00EF5EAE" w:rsidRDefault="00F67F4D" w:rsidP="00681809">
      <w:pPr>
        <w:ind w:left="-284"/>
        <w:rPr>
          <w:i/>
        </w:rPr>
      </w:pPr>
    </w:p>
    <w:p w:rsidR="00F67F4D" w:rsidRPr="00EF5EAE" w:rsidRDefault="00F67F4D" w:rsidP="00681809">
      <w:pPr>
        <w:ind w:left="-284"/>
        <w:rPr>
          <w:i/>
        </w:rPr>
      </w:pPr>
    </w:p>
    <w:p w:rsidR="00F67F4D" w:rsidRPr="00EF5EAE" w:rsidRDefault="00A12727" w:rsidP="00681809">
      <w:pPr>
        <w:ind w:left="-284"/>
      </w:pPr>
      <w:r w:rsidRPr="00EF5EAE">
        <w:t>1.1  Prenajím</w:t>
      </w:r>
      <w:r w:rsidR="00D609C0" w:rsidRPr="00EF5EAE">
        <w:t>ateľ č. 2 : Mesto Spišská Belá</w:t>
      </w:r>
    </w:p>
    <w:p w:rsidR="00F67F4D" w:rsidRPr="00EF5EAE" w:rsidRDefault="00A12727" w:rsidP="00D609C0">
      <w:pPr>
        <w:ind w:left="-284"/>
      </w:pPr>
      <w:r w:rsidRPr="00EF5EAE">
        <w:tab/>
      </w:r>
      <w:r w:rsidRPr="00EF5EAE">
        <w:tab/>
      </w:r>
      <w:r w:rsidRPr="00EF5EAE">
        <w:tab/>
        <w:t xml:space="preserve">  </w:t>
      </w:r>
      <w:r w:rsidR="00D609C0" w:rsidRPr="00EF5EAE">
        <w:t xml:space="preserve">        So sídlom: </w:t>
      </w:r>
      <w:r w:rsidRPr="00EF5EAE">
        <w:t xml:space="preserve">Petzvalova 18, 059 01 Spišská Belá                  </w:t>
      </w:r>
      <w:r w:rsidR="00D609C0" w:rsidRPr="00EF5EAE">
        <w:t xml:space="preserve">               </w:t>
      </w:r>
      <w:r w:rsidR="00D609C0" w:rsidRPr="00EF5EAE">
        <w:tab/>
        <w:t xml:space="preserve">       </w:t>
      </w:r>
      <w:r w:rsidRPr="00EF5EAE">
        <w:t xml:space="preserve">                        </w:t>
      </w:r>
      <w:r w:rsidR="00D609C0" w:rsidRPr="00EF5EAE">
        <w:t xml:space="preserve"> </w:t>
      </w:r>
      <w:r w:rsidRPr="00EF5EAE">
        <w:t xml:space="preserve"> Zastúpené: JUDr. Štefan Bieľak, primátor</w:t>
      </w:r>
    </w:p>
    <w:p w:rsidR="00F67F4D" w:rsidRPr="00EF5EAE" w:rsidRDefault="00A12727" w:rsidP="00681809">
      <w:pPr>
        <w:ind w:left="-284"/>
      </w:pPr>
      <w:r w:rsidRPr="00EF5EAE">
        <w:t xml:space="preserve">    </w:t>
      </w:r>
      <w:r w:rsidR="00D609C0" w:rsidRPr="00EF5EAE">
        <w:t xml:space="preserve">                                  </w:t>
      </w:r>
      <w:r w:rsidR="0031307C" w:rsidRPr="00EF5EAE">
        <w:t>IČO: 00 326 518</w:t>
      </w:r>
      <w:r w:rsidRPr="00EF5EAE">
        <w:t xml:space="preserve"> </w:t>
      </w:r>
    </w:p>
    <w:p w:rsidR="00F67F4D" w:rsidRPr="00EF5EAE" w:rsidRDefault="00A12727" w:rsidP="00681809">
      <w:pPr>
        <w:ind w:left="-284"/>
      </w:pPr>
      <w:r w:rsidRPr="00EF5EAE">
        <w:t xml:space="preserve">                                     </w:t>
      </w:r>
      <w:r w:rsidR="00D609C0" w:rsidRPr="00EF5EAE">
        <w:t xml:space="preserve"> </w:t>
      </w:r>
      <w:r w:rsidRPr="00EF5EAE">
        <w:t>Bankové spojenie:  VÚB, a.s. pobočka Spišská Belá</w:t>
      </w:r>
    </w:p>
    <w:p w:rsidR="00F67F4D" w:rsidRPr="00EF5EAE" w:rsidRDefault="00A12727" w:rsidP="00681809">
      <w:pPr>
        <w:autoSpaceDE w:val="0"/>
        <w:snapToGrid w:val="0"/>
        <w:ind w:left="-284"/>
      </w:pPr>
      <w:r w:rsidRPr="00EF5EAE">
        <w:t xml:space="preserve">                                     </w:t>
      </w:r>
      <w:r w:rsidR="00D609C0" w:rsidRPr="00EF5EAE">
        <w:t xml:space="preserve"> </w:t>
      </w:r>
      <w:r w:rsidRPr="00EF5EAE">
        <w:t>Č. účtu: SK8602000000000027020562</w:t>
      </w:r>
    </w:p>
    <w:p w:rsidR="00F67F4D" w:rsidRPr="00EF5EAE" w:rsidRDefault="00A12727" w:rsidP="00681809">
      <w:pPr>
        <w:ind w:left="-284"/>
      </w:pPr>
      <w:r w:rsidRPr="00EF5EAE">
        <w:t xml:space="preserve">                                     </w:t>
      </w:r>
      <w:r w:rsidRPr="00EF5EAE">
        <w:rPr>
          <w:i/>
        </w:rPr>
        <w:t>/ďalej len „prenajímateľ č.2“/</w:t>
      </w:r>
    </w:p>
    <w:p w:rsidR="00F67F4D" w:rsidRPr="00EF5EAE" w:rsidRDefault="00F67F4D" w:rsidP="00D609C0"/>
    <w:p w:rsidR="00F67F4D" w:rsidRPr="00EF5EAE" w:rsidRDefault="00D609C0" w:rsidP="00681809">
      <w:pPr>
        <w:ind w:left="-284"/>
        <w:rPr>
          <w:b/>
        </w:rPr>
      </w:pPr>
      <w:r w:rsidRPr="00EF5EAE">
        <w:t xml:space="preserve">1.2    Nájomca :   </w:t>
      </w:r>
      <w:r w:rsidR="00992DBE">
        <w:t>Rudolf Kramarčík</w:t>
      </w:r>
    </w:p>
    <w:p w:rsidR="00992DBE" w:rsidRDefault="00A12727" w:rsidP="00992DBE">
      <w:pPr>
        <w:ind w:left="-284"/>
      </w:pPr>
      <w:r w:rsidRPr="00EF5EAE">
        <w:rPr>
          <w:b/>
        </w:rPr>
        <w:tab/>
      </w:r>
      <w:r w:rsidRPr="00EF5EAE">
        <w:rPr>
          <w:b/>
        </w:rPr>
        <w:tab/>
      </w:r>
      <w:r w:rsidRPr="00EF5EAE">
        <w:tab/>
      </w:r>
      <w:r w:rsidR="00992DBE">
        <w:t>Tatranská Kotlina č.5</w:t>
      </w:r>
    </w:p>
    <w:p w:rsidR="00F67F4D" w:rsidRPr="00EF5EAE" w:rsidRDefault="00A12727" w:rsidP="00992DBE">
      <w:pPr>
        <w:ind w:left="-284"/>
      </w:pPr>
      <w:r w:rsidRPr="00EF5EAE">
        <w:tab/>
      </w:r>
      <w:r w:rsidRPr="00EF5EAE">
        <w:tab/>
      </w:r>
      <w:r w:rsidRPr="00EF5EAE">
        <w:tab/>
        <w:t xml:space="preserve">IČO: </w:t>
      </w:r>
      <w:r w:rsidR="00992DBE">
        <w:t>43343091</w:t>
      </w:r>
    </w:p>
    <w:p w:rsidR="00F67F4D" w:rsidRPr="00EF5EAE" w:rsidRDefault="00A12727" w:rsidP="00992DBE">
      <w:pPr>
        <w:ind w:left="-284"/>
      </w:pPr>
      <w:r w:rsidRPr="00EF5EAE">
        <w:tab/>
      </w:r>
      <w:r w:rsidRPr="00EF5EAE">
        <w:tab/>
      </w:r>
      <w:r w:rsidRPr="00EF5EAE">
        <w:tab/>
      </w:r>
    </w:p>
    <w:p w:rsidR="00F67F4D" w:rsidRPr="00EF5EAE" w:rsidRDefault="00A12727" w:rsidP="0031307C">
      <w:pPr>
        <w:ind w:left="424" w:firstLine="992"/>
        <w:rPr>
          <w:i/>
        </w:rPr>
      </w:pPr>
      <w:r w:rsidRPr="00EF5EAE">
        <w:rPr>
          <w:i/>
        </w:rPr>
        <w:t>/ďalej len „nájomca“/</w:t>
      </w:r>
    </w:p>
    <w:p w:rsidR="0031307C" w:rsidRPr="00EF5EAE" w:rsidRDefault="0031307C" w:rsidP="0031307C">
      <w:pPr>
        <w:ind w:left="424" w:firstLine="992"/>
        <w:rPr>
          <w:i/>
        </w:rPr>
      </w:pPr>
    </w:p>
    <w:p w:rsidR="00EE4C83" w:rsidRDefault="00EE4C83" w:rsidP="00681809">
      <w:pPr>
        <w:ind w:left="-284"/>
        <w:jc w:val="center"/>
        <w:rPr>
          <w:b/>
        </w:rPr>
      </w:pPr>
    </w:p>
    <w:p w:rsidR="00EE4C83" w:rsidRDefault="00EE4C83" w:rsidP="00681809">
      <w:pPr>
        <w:ind w:left="-284"/>
        <w:jc w:val="center"/>
        <w:rPr>
          <w:b/>
        </w:rPr>
      </w:pPr>
    </w:p>
    <w:p w:rsidR="00F67F4D" w:rsidRPr="00EF5EAE" w:rsidRDefault="00A12727" w:rsidP="00681809">
      <w:pPr>
        <w:ind w:left="-284"/>
        <w:jc w:val="center"/>
        <w:rPr>
          <w:b/>
        </w:rPr>
      </w:pPr>
      <w:r w:rsidRPr="00EF5EAE">
        <w:rPr>
          <w:b/>
        </w:rPr>
        <w:t>II.</w:t>
      </w:r>
    </w:p>
    <w:p w:rsidR="00F67F4D" w:rsidRPr="00EF5EAE" w:rsidRDefault="00A12727" w:rsidP="00681809">
      <w:pPr>
        <w:ind w:left="-284"/>
        <w:jc w:val="center"/>
        <w:rPr>
          <w:b/>
        </w:rPr>
      </w:pPr>
      <w:r w:rsidRPr="00EF5EAE">
        <w:rPr>
          <w:b/>
        </w:rPr>
        <w:t>Predmet  zmluvy</w:t>
      </w:r>
    </w:p>
    <w:p w:rsidR="00F67F4D" w:rsidRPr="00EF5EAE" w:rsidRDefault="00A12727" w:rsidP="00681809">
      <w:pPr>
        <w:ind w:left="-284"/>
        <w:jc w:val="both"/>
      </w:pPr>
      <w:r w:rsidRPr="00EF5EAE">
        <w:t>2.1  Prenajímateľ č. 1 je vlastníkom nehnuteľnosti – stavby parkoviska pod " Belianskou jaskyňou v Tatranskej Kotline“ nachádzajúcej sa na časti pozemku registra C-KN, parc.č. 534/16, o výmere 833 m</w:t>
      </w:r>
      <w:r w:rsidRPr="00EF5EAE">
        <w:rPr>
          <w:vertAlign w:val="superscript"/>
        </w:rPr>
        <w:t>2</w:t>
      </w:r>
      <w:r w:rsidRPr="00EF5EAE">
        <w:t xml:space="preserve">  a časti pozemku registra C-KN, parc.č. 534/1 o výmere  302 m</w:t>
      </w:r>
      <w:r w:rsidRPr="00EF5EAE">
        <w:rPr>
          <w:vertAlign w:val="superscript"/>
        </w:rPr>
        <w:t xml:space="preserve">2 </w:t>
      </w:r>
      <w:r w:rsidRPr="00EF5EAE">
        <w:t xml:space="preserve">v k.ú. Tatranská Lomnica. </w:t>
      </w:r>
    </w:p>
    <w:p w:rsidR="00F67F4D" w:rsidRDefault="00A12727" w:rsidP="00681809">
      <w:pPr>
        <w:ind w:left="-284"/>
        <w:jc w:val="both"/>
      </w:pPr>
      <w:r w:rsidRPr="00EF5EAE">
        <w:t>2.2  Prenajímateľ č. 2 je vlastníkom nehnuteľnosti – pozemku registra C-KN, parc.č. 534/16, druh pozemku zastavané plochy a nádvoria o výmere 8</w:t>
      </w:r>
      <w:r w:rsidR="008D7A33">
        <w:t>33</w:t>
      </w:r>
      <w:r w:rsidRPr="00EF5EAE">
        <w:t xml:space="preserve"> m</w:t>
      </w:r>
      <w:r w:rsidRPr="00EF5EAE">
        <w:rPr>
          <w:vertAlign w:val="superscript"/>
        </w:rPr>
        <w:t>2</w:t>
      </w:r>
      <w:r w:rsidRPr="00EF5EAE">
        <w:t xml:space="preserve"> a časti pozemku registra C-KN parc.</w:t>
      </w:r>
      <w:r w:rsidR="008833A0" w:rsidRPr="00EF5EAE">
        <w:t xml:space="preserve"> </w:t>
      </w:r>
      <w:r w:rsidRPr="00EF5EAE">
        <w:t>č. 534/1, druh pozemku ostatné plochy o</w:t>
      </w:r>
      <w:r w:rsidR="008833A0" w:rsidRPr="00EF5EAE">
        <w:t xml:space="preserve"> určenej </w:t>
      </w:r>
      <w:r w:rsidRPr="00EF5EAE">
        <w:t>výmere 302 m</w:t>
      </w:r>
      <w:r w:rsidRPr="00EF5EAE">
        <w:rPr>
          <w:vertAlign w:val="superscript"/>
        </w:rPr>
        <w:t xml:space="preserve">2 </w:t>
      </w:r>
      <w:r w:rsidRPr="00EF5EAE">
        <w:t>v k.</w:t>
      </w:r>
      <w:r w:rsidR="008833A0" w:rsidRPr="00EF5EAE">
        <w:t xml:space="preserve"> </w:t>
      </w:r>
      <w:r w:rsidRPr="00EF5EAE">
        <w:t>ú. Tatranská Lomnica, ktoré sú zap</w:t>
      </w:r>
      <w:r w:rsidR="008833A0" w:rsidRPr="00EF5EAE">
        <w:t>ísané v liste vlastníctva č.402, pod stavbou parkoviska pod "</w:t>
      </w:r>
      <w:r w:rsidRPr="00EF5EAE">
        <w:t>Belianskou jaskyňou v Tatranskej  Kotline“</w:t>
      </w:r>
      <w:r w:rsidR="008833A0" w:rsidRPr="00EF5EAE">
        <w:t>.</w:t>
      </w:r>
      <w:r w:rsidRPr="00EF5EAE">
        <w:t xml:space="preserve"> </w:t>
      </w:r>
    </w:p>
    <w:p w:rsidR="00EE4C83" w:rsidRDefault="00EE4C83" w:rsidP="00FB64FF">
      <w:pPr>
        <w:jc w:val="both"/>
      </w:pPr>
    </w:p>
    <w:p w:rsidR="00EE4C83" w:rsidRPr="00EF5EAE" w:rsidRDefault="00EE4C83" w:rsidP="00681809">
      <w:pPr>
        <w:ind w:left="-284"/>
        <w:jc w:val="both"/>
      </w:pPr>
    </w:p>
    <w:p w:rsidR="00F67F4D" w:rsidRPr="00EF5EAE" w:rsidRDefault="00A12727" w:rsidP="00681809">
      <w:pPr>
        <w:ind w:left="-284"/>
        <w:jc w:val="both"/>
      </w:pPr>
      <w:r w:rsidRPr="00EF5EAE">
        <w:t xml:space="preserve">2.3   Prenajímatelia č.1 a č.2 prenajímajú nájomcovi  predmet nájmu uvedený v čl. II, bod 2.1 a 2.2, tak ako je vyznačené v priloženom situačnom </w:t>
      </w:r>
      <w:r w:rsidR="008833A0" w:rsidRPr="00EF5EAE">
        <w:t xml:space="preserve">náčrte, ktorý tvorí prílohu č.1 </w:t>
      </w:r>
      <w:r w:rsidRPr="00EF5EAE">
        <w:t>tejto zmluvy, vrátane pr</w:t>
      </w:r>
      <w:r w:rsidR="008833A0" w:rsidRPr="00EF5EAE">
        <w:t>ístrešku pre obsluhu parkoviska</w:t>
      </w:r>
      <w:r w:rsidRPr="00EF5EAE">
        <w:t>.</w:t>
      </w:r>
    </w:p>
    <w:p w:rsidR="00F67F4D" w:rsidRPr="00EF5EAE" w:rsidRDefault="00A12727" w:rsidP="00681809">
      <w:pPr>
        <w:ind w:left="-284"/>
        <w:jc w:val="both"/>
      </w:pPr>
      <w:r w:rsidRPr="00EF5EAE">
        <w:t xml:space="preserve">2.4   Nájomca preberá predmet nájmu v stave, v akom sa nachádza, t.j. ako stojí a leží, o  čom bude spísaný </w:t>
      </w:r>
      <w:r w:rsidR="008833A0" w:rsidRPr="00EF5EAE">
        <w:t xml:space="preserve">písomný </w:t>
      </w:r>
      <w:r w:rsidRPr="00EF5EAE">
        <w:t>záznam.</w:t>
      </w:r>
    </w:p>
    <w:p w:rsidR="00EE4C83" w:rsidRDefault="00EE4C83" w:rsidP="00221A70">
      <w:pPr>
        <w:rPr>
          <w:b/>
        </w:rPr>
      </w:pPr>
    </w:p>
    <w:p w:rsidR="00EE4C83" w:rsidRPr="00EF5EAE" w:rsidRDefault="00EE4C83" w:rsidP="00681809">
      <w:pPr>
        <w:ind w:left="-284"/>
        <w:rPr>
          <w:b/>
        </w:rPr>
      </w:pPr>
    </w:p>
    <w:p w:rsidR="00F67F4D" w:rsidRPr="00EF5EAE" w:rsidRDefault="00A12727" w:rsidP="00EE4C83">
      <w:pPr>
        <w:ind w:left="-284"/>
        <w:jc w:val="center"/>
        <w:rPr>
          <w:b/>
        </w:rPr>
      </w:pPr>
      <w:r w:rsidRPr="00EF5EAE">
        <w:rPr>
          <w:b/>
        </w:rPr>
        <w:t>III.</w:t>
      </w:r>
    </w:p>
    <w:p w:rsidR="00574ABE" w:rsidRDefault="00A12727" w:rsidP="00574ABE">
      <w:pPr>
        <w:ind w:left="-284"/>
        <w:jc w:val="center"/>
        <w:rPr>
          <w:b/>
        </w:rPr>
      </w:pPr>
      <w:r w:rsidRPr="00EF5EAE">
        <w:rPr>
          <w:b/>
        </w:rPr>
        <w:lastRenderedPageBreak/>
        <w:t>Účel nájmu</w:t>
      </w:r>
    </w:p>
    <w:p w:rsidR="00EE4C83" w:rsidRDefault="00EE4C83" w:rsidP="00574ABE">
      <w:pPr>
        <w:ind w:left="-284"/>
        <w:jc w:val="center"/>
      </w:pPr>
    </w:p>
    <w:p w:rsidR="00F67F4D" w:rsidRPr="00EF5EAE" w:rsidRDefault="00574ABE" w:rsidP="00574ABE">
      <w:pPr>
        <w:ind w:left="-284"/>
      </w:pPr>
      <w:r>
        <w:t xml:space="preserve">3.1  </w:t>
      </w:r>
      <w:r w:rsidR="00A12727" w:rsidRPr="00EF5EAE">
        <w:t xml:space="preserve">Nájomca bude </w:t>
      </w:r>
      <w:r w:rsidR="008833A0" w:rsidRPr="00EF5EAE">
        <w:t xml:space="preserve">predmet nájmu užívať za účelom </w:t>
      </w:r>
      <w:r w:rsidR="00A12727" w:rsidRPr="00574ABE">
        <w:rPr>
          <w:b/>
        </w:rPr>
        <w:t>dočasné</w:t>
      </w:r>
      <w:r w:rsidR="008833A0" w:rsidRPr="00574ABE">
        <w:rPr>
          <w:b/>
        </w:rPr>
        <w:t>ho parkovania</w:t>
      </w:r>
      <w:r w:rsidR="00A12727" w:rsidRPr="00574ABE">
        <w:rPr>
          <w:b/>
        </w:rPr>
        <w:t xml:space="preserve"> motorových vozidiel</w:t>
      </w:r>
      <w:r w:rsidR="008833A0" w:rsidRPr="00574ABE">
        <w:rPr>
          <w:b/>
        </w:rPr>
        <w:t>.</w:t>
      </w:r>
    </w:p>
    <w:p w:rsidR="00F67F4D" w:rsidRPr="00EF5EAE" w:rsidRDefault="00F67F4D" w:rsidP="00681809">
      <w:pPr>
        <w:ind w:left="-284"/>
        <w:jc w:val="center"/>
        <w:rPr>
          <w:b/>
        </w:rPr>
      </w:pPr>
    </w:p>
    <w:p w:rsidR="00EE4C83" w:rsidRDefault="00EE4C83" w:rsidP="00681809">
      <w:pPr>
        <w:ind w:left="-284"/>
        <w:jc w:val="center"/>
        <w:rPr>
          <w:b/>
        </w:rPr>
      </w:pPr>
    </w:p>
    <w:p w:rsidR="00F67F4D" w:rsidRPr="00EF5EAE" w:rsidRDefault="00A12727" w:rsidP="00681809">
      <w:pPr>
        <w:ind w:left="-284"/>
        <w:jc w:val="center"/>
        <w:rPr>
          <w:b/>
        </w:rPr>
      </w:pPr>
      <w:r w:rsidRPr="00EF5EAE">
        <w:rPr>
          <w:b/>
        </w:rPr>
        <w:t>IV.</w:t>
      </w:r>
    </w:p>
    <w:p w:rsidR="00F67F4D" w:rsidRDefault="00A12727" w:rsidP="00681809">
      <w:pPr>
        <w:ind w:left="-284"/>
        <w:jc w:val="center"/>
        <w:rPr>
          <w:b/>
        </w:rPr>
      </w:pPr>
      <w:r w:rsidRPr="00EF5EAE">
        <w:rPr>
          <w:b/>
        </w:rPr>
        <w:t>Doba trvania nájmu</w:t>
      </w:r>
    </w:p>
    <w:p w:rsidR="00EE4C83" w:rsidRDefault="00EE4C83" w:rsidP="00681809">
      <w:pPr>
        <w:ind w:left="-284"/>
        <w:jc w:val="center"/>
        <w:rPr>
          <w:b/>
        </w:rPr>
      </w:pPr>
    </w:p>
    <w:p w:rsidR="00EE4C83" w:rsidRPr="00EE4C83" w:rsidRDefault="00EE4C83" w:rsidP="00EE4C83">
      <w:pPr>
        <w:ind w:left="-284"/>
      </w:pPr>
      <w:r w:rsidRPr="00EE4C83">
        <w:t xml:space="preserve">4.1. </w:t>
      </w:r>
      <w:r>
        <w:t>Z</w:t>
      </w:r>
      <w:r w:rsidRPr="00EE4C83">
        <w:t>mluvné strany sa dohodli na dobe trvania nájomného vzťahu od 1.6.201</w:t>
      </w:r>
      <w:r w:rsidR="005C06AF">
        <w:t>8</w:t>
      </w:r>
      <w:r w:rsidRPr="00EE4C83">
        <w:t xml:space="preserve"> do</w:t>
      </w:r>
      <w:r>
        <w:t xml:space="preserve"> </w:t>
      </w:r>
      <w:r w:rsidR="005C06AF">
        <w:t>1.6.2020</w:t>
      </w:r>
      <w:r>
        <w:t>.</w:t>
      </w:r>
    </w:p>
    <w:p w:rsidR="00EE4C83" w:rsidRDefault="00EE4C83" w:rsidP="005C06AF">
      <w:pPr>
        <w:rPr>
          <w:b/>
        </w:rPr>
      </w:pPr>
    </w:p>
    <w:p w:rsidR="00F67F4D" w:rsidRPr="00EF5EAE" w:rsidRDefault="00A12727" w:rsidP="00681809">
      <w:pPr>
        <w:ind w:left="-284"/>
        <w:jc w:val="center"/>
        <w:rPr>
          <w:b/>
        </w:rPr>
      </w:pPr>
      <w:r w:rsidRPr="00EF5EAE">
        <w:rPr>
          <w:b/>
        </w:rPr>
        <w:t>V.</w:t>
      </w:r>
    </w:p>
    <w:p w:rsidR="00F67F4D" w:rsidRDefault="00A12727" w:rsidP="00681809">
      <w:pPr>
        <w:ind w:left="-284"/>
        <w:jc w:val="center"/>
        <w:rPr>
          <w:b/>
        </w:rPr>
      </w:pPr>
      <w:r w:rsidRPr="00EF5EAE">
        <w:rPr>
          <w:b/>
        </w:rPr>
        <w:t>Nájomné</w:t>
      </w:r>
    </w:p>
    <w:p w:rsidR="00EE4C83" w:rsidRPr="00EF5EAE" w:rsidRDefault="00EE4C83" w:rsidP="00681809">
      <w:pPr>
        <w:ind w:left="-284"/>
        <w:jc w:val="center"/>
      </w:pPr>
    </w:p>
    <w:p w:rsidR="00F67F4D" w:rsidRPr="00EF5EAE" w:rsidRDefault="00A12727" w:rsidP="00681809">
      <w:pPr>
        <w:ind w:left="-284"/>
        <w:jc w:val="both"/>
      </w:pPr>
      <w:r w:rsidRPr="00EF5EAE">
        <w:t>5.1   Nájomné je určené v súlade so Zásadami hospodárenia a nakladania s majetkom Mesta Vysoké Tatry schválenými Mestským zastupiteľstvom vo Vysokých Tatrách v platnom znení  a v súlade so Všeobecne záväzným nariadením Mesta Spišská Belá č.3/2011 o Zásadách hospodárenia  a nakladania s majetkom mesta Spišská Belá a dohodou zmluvných strán.</w:t>
      </w:r>
    </w:p>
    <w:p w:rsidR="00F011E1" w:rsidRPr="00EF5EAE" w:rsidRDefault="00F011E1" w:rsidP="00681809">
      <w:pPr>
        <w:tabs>
          <w:tab w:val="left" w:pos="0"/>
        </w:tabs>
        <w:ind w:left="-284"/>
        <w:jc w:val="both"/>
      </w:pPr>
      <w:r w:rsidRPr="00EF5EAE">
        <w:t>5.2  Obaja prenajímatelia akceptovali nájomcom predložený návrh ročnej výške nájomného a teda r</w:t>
      </w:r>
      <w:r w:rsidR="00A12727" w:rsidRPr="00EF5EAE">
        <w:t>očn</w:t>
      </w:r>
      <w:r w:rsidR="008833A0" w:rsidRPr="00EF5EAE">
        <w:t xml:space="preserve">á výška nájomného </w:t>
      </w:r>
      <w:r w:rsidRPr="00EF5EAE">
        <w:t xml:space="preserve">za prenájom predmetu zmluvy </w:t>
      </w:r>
      <w:r w:rsidR="008833A0" w:rsidRPr="00EF5EAE">
        <w:t>predstavuje sumu</w:t>
      </w:r>
      <w:r w:rsidRPr="00EF5EAE">
        <w:rPr>
          <w:b/>
        </w:rPr>
        <w:t xml:space="preserve"> 38</w:t>
      </w:r>
      <w:r w:rsidR="00497761">
        <w:rPr>
          <w:b/>
        </w:rPr>
        <w:t> </w:t>
      </w:r>
      <w:r w:rsidRPr="00EF5EAE">
        <w:rPr>
          <w:b/>
        </w:rPr>
        <w:t>70</w:t>
      </w:r>
      <w:r w:rsidR="00497761">
        <w:rPr>
          <w:b/>
        </w:rPr>
        <w:t>3,50</w:t>
      </w:r>
      <w:r w:rsidRPr="00EF5EAE">
        <w:rPr>
          <w:b/>
        </w:rPr>
        <w:t xml:space="preserve"> EUR</w:t>
      </w:r>
      <w:r w:rsidR="00A12727" w:rsidRPr="00EF5EAE">
        <w:rPr>
          <w:b/>
        </w:rPr>
        <w:t xml:space="preserve"> </w:t>
      </w:r>
      <w:r w:rsidR="008833A0" w:rsidRPr="00EF5EAE">
        <w:t>(34,10 EUR/</w:t>
      </w:r>
      <w:r w:rsidR="00A12727" w:rsidRPr="00EF5EAE">
        <w:t>m</w:t>
      </w:r>
      <w:r w:rsidR="00A12727" w:rsidRPr="00EF5EAE">
        <w:rPr>
          <w:vertAlign w:val="superscript"/>
        </w:rPr>
        <w:t xml:space="preserve">2 </w:t>
      </w:r>
      <w:r w:rsidR="008833A0" w:rsidRPr="00EF5EAE">
        <w:rPr>
          <w:vertAlign w:val="superscript"/>
        </w:rPr>
        <w:t xml:space="preserve"> </w:t>
      </w:r>
      <w:r w:rsidR="008833A0" w:rsidRPr="00EF5EAE">
        <w:t>ročne</w:t>
      </w:r>
      <w:r w:rsidR="00A12727" w:rsidRPr="00EF5EAE">
        <w:t>)</w:t>
      </w:r>
      <w:r w:rsidRPr="00EF5EAE">
        <w:t>.</w:t>
      </w:r>
    </w:p>
    <w:p w:rsidR="00F67F4D" w:rsidRPr="00EF5EAE" w:rsidRDefault="00A12727" w:rsidP="00681809">
      <w:pPr>
        <w:autoSpaceDE w:val="0"/>
        <w:snapToGrid w:val="0"/>
        <w:ind w:left="-284"/>
      </w:pPr>
      <w:r w:rsidRPr="00EF5EAE">
        <w:t>5.3    Nájomca sa zaväz</w:t>
      </w:r>
      <w:r w:rsidR="00F011E1" w:rsidRPr="00EF5EAE">
        <w:t xml:space="preserve">uje uhrádzať uvedené ročné nájomné vo výške 50% </w:t>
      </w:r>
      <w:r w:rsidRPr="00EF5EAE">
        <w:t xml:space="preserve">na </w:t>
      </w:r>
      <w:r w:rsidR="00F011E1" w:rsidRPr="00EF5EAE">
        <w:t xml:space="preserve">uvedený </w:t>
      </w:r>
      <w:r w:rsidRPr="00EF5EAE">
        <w:t xml:space="preserve">účet prenajímateľa č.1 </w:t>
      </w:r>
      <w:r w:rsidR="00F011E1" w:rsidRPr="00EF5EAE">
        <w:t xml:space="preserve">a vo výške 50 % na uvedený </w:t>
      </w:r>
      <w:r w:rsidR="00203585" w:rsidRPr="00EF5EAE">
        <w:t>účet prenajímateľa č. 2.</w:t>
      </w:r>
    </w:p>
    <w:p w:rsidR="00F67F4D" w:rsidRPr="00EF5EAE" w:rsidRDefault="00F011E1" w:rsidP="00681809">
      <w:pPr>
        <w:ind w:left="-284"/>
        <w:jc w:val="both"/>
        <w:rPr>
          <w:color w:val="FF0000"/>
        </w:rPr>
      </w:pPr>
      <w:r w:rsidRPr="00EF5EAE">
        <w:t>5.4</w:t>
      </w:r>
      <w:r w:rsidR="00491FAE" w:rsidRPr="00EF5EAE">
        <w:t xml:space="preserve">   </w:t>
      </w:r>
      <w:r w:rsidR="00A12727" w:rsidRPr="00EF5EAE">
        <w:t xml:space="preserve">Nájomné je splatné </w:t>
      </w:r>
      <w:r w:rsidRPr="00EF5EAE">
        <w:t xml:space="preserve">v </w:t>
      </w:r>
      <w:r w:rsidR="00A12727" w:rsidRPr="00EF5EAE">
        <w:t>štvrťroč</w:t>
      </w:r>
      <w:r w:rsidRPr="00EF5EAE">
        <w:t>ných splátkach do 1</w:t>
      </w:r>
      <w:r w:rsidR="00491FAE" w:rsidRPr="00EF5EAE">
        <w:t>.</w:t>
      </w:r>
      <w:r w:rsidRPr="00EF5EAE">
        <w:t xml:space="preserve"> dňa</w:t>
      </w:r>
      <w:r w:rsidR="00B86F4B" w:rsidRPr="00EF5EAE">
        <w:t xml:space="preserve"> prvého mesiaca nasledujúceho po uplynutí príslušného </w:t>
      </w:r>
      <w:r w:rsidR="00A12727" w:rsidRPr="00EF5EAE">
        <w:t xml:space="preserve">štvrťroka vo výške ¼ dohodnutého ročného nájomného, čo predstavuje sumu </w:t>
      </w:r>
      <w:r w:rsidR="00A12727" w:rsidRPr="00EF5EAE">
        <w:rPr>
          <w:b/>
        </w:rPr>
        <w:t>9</w:t>
      </w:r>
      <w:r w:rsidR="00497761">
        <w:rPr>
          <w:b/>
        </w:rPr>
        <w:t> </w:t>
      </w:r>
      <w:r w:rsidR="00A12727" w:rsidRPr="00EF5EAE">
        <w:rPr>
          <w:b/>
        </w:rPr>
        <w:t>67</w:t>
      </w:r>
      <w:r w:rsidR="00497761">
        <w:rPr>
          <w:b/>
        </w:rPr>
        <w:t>5,875</w:t>
      </w:r>
      <w:r w:rsidR="00A12727" w:rsidRPr="00EF5EAE">
        <w:rPr>
          <w:b/>
        </w:rPr>
        <w:t xml:space="preserve"> € </w:t>
      </w:r>
      <w:r w:rsidR="00491FAE" w:rsidRPr="00EF5EAE">
        <w:t>spôsobom uvedeným</w:t>
      </w:r>
      <w:r w:rsidR="00A12727" w:rsidRPr="00EF5EAE">
        <w:t xml:space="preserve"> v bode 5.3</w:t>
      </w:r>
      <w:r w:rsidR="00491FAE" w:rsidRPr="00EF5EAE">
        <w:t xml:space="preserve"> tejto zmluvy</w:t>
      </w:r>
      <w:r w:rsidR="00A12727" w:rsidRPr="00EF5EAE">
        <w:t xml:space="preserve">.    </w:t>
      </w:r>
    </w:p>
    <w:p w:rsidR="00F011E1" w:rsidRDefault="00491FAE" w:rsidP="00681809">
      <w:pPr>
        <w:ind w:left="-284"/>
        <w:jc w:val="both"/>
      </w:pPr>
      <w:r w:rsidRPr="00EF5EAE">
        <w:t>5.5  V prípade nedodržania lehoty</w:t>
      </w:r>
      <w:r w:rsidR="00A12727" w:rsidRPr="00EF5EAE">
        <w:t xml:space="preserve"> splatnosti </w:t>
      </w:r>
      <w:r w:rsidRPr="00EF5EAE">
        <w:t xml:space="preserve">nájomného majú prenajímatelia </w:t>
      </w:r>
      <w:r w:rsidR="00A12727" w:rsidRPr="00EF5EAE">
        <w:t>právo účtovať nájomcovi</w:t>
      </w:r>
      <w:r w:rsidRPr="00EF5EAE">
        <w:t xml:space="preserve"> úrok z omeškania vo výške 0,03</w:t>
      </w:r>
      <w:r w:rsidR="00A12727" w:rsidRPr="00EF5EAE">
        <w:t xml:space="preserve"> % </w:t>
      </w:r>
      <w:r w:rsidRPr="00EF5EAE">
        <w:t>z dlžnej sumy za každý</w:t>
      </w:r>
      <w:r w:rsidR="00A12727" w:rsidRPr="00EF5EAE">
        <w:t xml:space="preserve"> deň</w:t>
      </w:r>
      <w:r w:rsidRPr="00EF5EAE">
        <w:t xml:space="preserve"> omeškania</w:t>
      </w:r>
      <w:r w:rsidR="00A12727" w:rsidRPr="00EF5EAE">
        <w:t>.</w:t>
      </w:r>
    </w:p>
    <w:p w:rsidR="00221A70" w:rsidRDefault="00221A70" w:rsidP="00221A70">
      <w:pPr>
        <w:autoSpaceDE w:val="0"/>
        <w:snapToGrid w:val="0"/>
        <w:ind w:left="-284"/>
      </w:pPr>
      <w:r w:rsidRPr="00221A70">
        <w:rPr>
          <w:highlight w:val="red"/>
        </w:rPr>
        <w:t>5.6    Nájomca sa zaväzuje  bezplatne poskytnúť parkovanie  obyvateľom Spišskej Belej a Mesta Vysoké Tatry ( t.j. osoby s trvalým pobytom v oboch mestách ,ktoré sa preukážu občianskym preukazom ).</w:t>
      </w:r>
    </w:p>
    <w:p w:rsidR="00221A70" w:rsidRPr="00EF5EAE" w:rsidRDefault="00221A70" w:rsidP="00681809">
      <w:pPr>
        <w:ind w:left="-284"/>
        <w:jc w:val="both"/>
      </w:pPr>
    </w:p>
    <w:p w:rsidR="00F67F4D" w:rsidRPr="00EF5EAE" w:rsidRDefault="00F67F4D" w:rsidP="00681809">
      <w:pPr>
        <w:ind w:left="-284"/>
        <w:rPr>
          <w:b/>
        </w:rPr>
      </w:pPr>
    </w:p>
    <w:p w:rsidR="00203585" w:rsidRPr="00EF5EAE" w:rsidRDefault="00203585" w:rsidP="00681809">
      <w:pPr>
        <w:ind w:left="-284"/>
        <w:rPr>
          <w:b/>
        </w:rPr>
      </w:pPr>
    </w:p>
    <w:p w:rsidR="00F67F4D" w:rsidRDefault="00203585" w:rsidP="00681809">
      <w:pPr>
        <w:ind w:left="-284"/>
        <w:jc w:val="center"/>
        <w:rPr>
          <w:b/>
        </w:rPr>
      </w:pPr>
      <w:r w:rsidRPr="00EF5EAE">
        <w:rPr>
          <w:b/>
        </w:rPr>
        <w:t>V</w:t>
      </w:r>
      <w:r w:rsidR="00A12727" w:rsidRPr="00EF5EAE">
        <w:rPr>
          <w:b/>
        </w:rPr>
        <w:t>I.</w:t>
      </w:r>
    </w:p>
    <w:p w:rsidR="00EE4C83" w:rsidRPr="00EF5EAE" w:rsidRDefault="00EE4C83" w:rsidP="00681809">
      <w:pPr>
        <w:ind w:left="-284"/>
        <w:jc w:val="center"/>
        <w:rPr>
          <w:b/>
        </w:rPr>
      </w:pPr>
    </w:p>
    <w:p w:rsidR="00F67F4D" w:rsidRPr="00EF5EAE" w:rsidRDefault="00A12727" w:rsidP="00681809">
      <w:pPr>
        <w:ind w:left="-284"/>
        <w:jc w:val="center"/>
      </w:pPr>
      <w:r w:rsidRPr="00EF5EAE">
        <w:rPr>
          <w:b/>
        </w:rPr>
        <w:t>Práva a povinnosti zmluvných strán</w:t>
      </w:r>
    </w:p>
    <w:p w:rsidR="00EE4C83" w:rsidRDefault="00203585" w:rsidP="0031307C">
      <w:pPr>
        <w:ind w:left="-284"/>
        <w:jc w:val="both"/>
      </w:pPr>
      <w:r w:rsidRPr="00EF5EAE">
        <w:t>6</w:t>
      </w:r>
      <w:r w:rsidR="00A12727" w:rsidRPr="00EF5EAE">
        <w:t xml:space="preserve">.1    Prenajímatelia odovzdajú nájomcovi predmet nájmu v stave spôsobilom na riadne užívanie na </w:t>
      </w:r>
    </w:p>
    <w:p w:rsidR="00F67F4D" w:rsidRPr="00EF5EAE" w:rsidRDefault="00EE4C83" w:rsidP="0031307C">
      <w:pPr>
        <w:ind w:left="-284"/>
        <w:jc w:val="both"/>
      </w:pPr>
      <w:r>
        <w:t xml:space="preserve">         </w:t>
      </w:r>
      <w:r w:rsidR="00A12727" w:rsidRPr="00EF5EAE">
        <w:t>dohodnutý účel.</w:t>
      </w:r>
    </w:p>
    <w:p w:rsidR="00EE4C83" w:rsidRDefault="00203585" w:rsidP="00D609C0">
      <w:pPr>
        <w:ind w:left="-284"/>
        <w:jc w:val="both"/>
      </w:pPr>
      <w:r w:rsidRPr="00EF5EAE">
        <w:t>6</w:t>
      </w:r>
      <w:r w:rsidR="0031307C" w:rsidRPr="00EF5EAE">
        <w:t xml:space="preserve">.2   </w:t>
      </w:r>
      <w:r w:rsidR="00A12727" w:rsidRPr="00EF5EAE">
        <w:t>Prenajímateli</w:t>
      </w:r>
      <w:r w:rsidRPr="00EF5EAE">
        <w:t xml:space="preserve">a alebo nimi určení </w:t>
      </w:r>
      <w:r w:rsidR="00A12727" w:rsidRPr="00EF5EAE">
        <w:t xml:space="preserve">zamestnanci majú právo kontroly dodržiavania </w:t>
      </w:r>
      <w:r w:rsidRPr="00EF5EAE">
        <w:t>podmienok</w:t>
      </w:r>
    </w:p>
    <w:p w:rsidR="002773A1" w:rsidRDefault="00EE4C83" w:rsidP="00D609C0">
      <w:pPr>
        <w:ind w:left="-284"/>
        <w:jc w:val="both"/>
      </w:pPr>
      <w:r>
        <w:t xml:space="preserve">        </w:t>
      </w:r>
      <w:r w:rsidR="00203585" w:rsidRPr="00EF5EAE">
        <w:t xml:space="preserve"> tohto nájomného vzťahu.</w:t>
      </w:r>
    </w:p>
    <w:p w:rsidR="00EE4C83" w:rsidRDefault="00203585" w:rsidP="00EE4C83">
      <w:pPr>
        <w:autoSpaceDE w:val="0"/>
        <w:ind w:left="-284"/>
        <w:jc w:val="both"/>
      </w:pPr>
      <w:r w:rsidRPr="00EF5EAE">
        <w:t>6</w:t>
      </w:r>
      <w:r w:rsidR="00C51CE4" w:rsidRPr="00EF5EAE">
        <w:t xml:space="preserve">.3    </w:t>
      </w:r>
      <w:r w:rsidR="00A12727" w:rsidRPr="00EF5EAE">
        <w:t xml:space="preserve">Prenajímatelia prehlasujú, že </w:t>
      </w:r>
      <w:r w:rsidRPr="00EF5EAE">
        <w:t xml:space="preserve">na </w:t>
      </w:r>
      <w:r w:rsidR="00A12727" w:rsidRPr="00EF5EAE">
        <w:t>predmet</w:t>
      </w:r>
      <w:r w:rsidRPr="00EF5EAE">
        <w:t>e</w:t>
      </w:r>
      <w:r w:rsidR="009D1D96" w:rsidRPr="00EF5EAE">
        <w:t xml:space="preserve"> nájmu je zriadené </w:t>
      </w:r>
      <w:r w:rsidR="00A12727" w:rsidRPr="00EF5EAE">
        <w:t xml:space="preserve">vecné bremeno </w:t>
      </w:r>
      <w:r w:rsidR="00B86F4B" w:rsidRPr="00EF5EAE">
        <w:t xml:space="preserve">spočívajúce </w:t>
      </w:r>
    </w:p>
    <w:p w:rsidR="00EE4C83" w:rsidRDefault="00EE4C83" w:rsidP="00D609C0">
      <w:pPr>
        <w:autoSpaceDE w:val="0"/>
        <w:ind w:left="-284"/>
        <w:jc w:val="both"/>
      </w:pPr>
      <w:r>
        <w:t xml:space="preserve">         </w:t>
      </w:r>
      <w:r w:rsidR="00B86F4B" w:rsidRPr="00EF5EAE">
        <w:t xml:space="preserve">v práve </w:t>
      </w:r>
      <w:r w:rsidR="00C51CE4" w:rsidRPr="00EF5EAE">
        <w:t>prechodu a prejazdu moto</w:t>
      </w:r>
      <w:r w:rsidR="009D1D96" w:rsidRPr="00EF5EAE">
        <w:t xml:space="preserve">rovým vozidlom cez časť pozemku parc. č. KN-C </w:t>
      </w:r>
    </w:p>
    <w:p w:rsidR="00F67F4D" w:rsidRPr="00EF5EAE" w:rsidRDefault="009D1D96" w:rsidP="005C06AF">
      <w:pPr>
        <w:autoSpaceDE w:val="0"/>
        <w:jc w:val="both"/>
      </w:pPr>
      <w:r w:rsidRPr="00EF5EAE">
        <w:t>534/16 (</w:t>
      </w:r>
      <w:r w:rsidR="00C51CE4" w:rsidRPr="00EF5EAE">
        <w:t>diel č. 2 o výmere 210 m</w:t>
      </w:r>
      <w:r w:rsidR="00C51CE4" w:rsidRPr="00EF5EAE">
        <w:rPr>
          <w:color w:val="000000"/>
          <w:vertAlign w:val="superscript"/>
        </w:rPr>
        <w:t>2</w:t>
      </w:r>
      <w:r w:rsidR="00C51CE4" w:rsidRPr="00EF5EAE">
        <w:t xml:space="preserve"> </w:t>
      </w:r>
      <w:r w:rsidR="002773A1" w:rsidRPr="00EF5EAE">
        <w:t xml:space="preserve">odčlenený </w:t>
      </w:r>
      <w:r w:rsidR="00C51CE4" w:rsidRPr="00EF5EAE">
        <w:t>geometrickým plánom č. 26//2013</w:t>
      </w:r>
      <w:r w:rsidR="002773A1" w:rsidRPr="00EF5EAE">
        <w:t xml:space="preserve"> </w:t>
      </w:r>
      <w:r w:rsidR="00C51CE4" w:rsidRPr="00EF5EAE">
        <w:t xml:space="preserve">zo dňa 11.04.2013, ktorý vyhotovil Globing Poprad s.r.o., Dostojevského 3313/12, </w:t>
      </w:r>
      <w:r w:rsidR="002773A1" w:rsidRPr="00EF5EAE">
        <w:t xml:space="preserve">Poprad) v prospech vlastníka pozemku  parc. č. KN „C“ </w:t>
      </w:r>
      <w:r w:rsidR="00C51CE4" w:rsidRPr="00EF5EAE">
        <w:t xml:space="preserve">534/22 </w:t>
      </w:r>
      <w:r w:rsidR="00C51CE4" w:rsidRPr="00EF5EAE">
        <w:rPr>
          <w:color w:val="000000"/>
        </w:rPr>
        <w:t>vo</w:t>
      </w:r>
      <w:r w:rsidR="00CB1227" w:rsidRPr="00EF5EAE">
        <w:rPr>
          <w:color w:val="000000"/>
        </w:rPr>
        <w:t xml:space="preserve"> vlastníctve Anny</w:t>
      </w:r>
      <w:r w:rsidR="00C51CE4" w:rsidRPr="00EF5EAE">
        <w:rPr>
          <w:color w:val="000000"/>
        </w:rPr>
        <w:t xml:space="preserve"> Kramarčíkovej</w:t>
      </w:r>
      <w:r w:rsidR="0044505C" w:rsidRPr="00EF5EAE">
        <w:rPr>
          <w:color w:val="000000"/>
        </w:rPr>
        <w:t>,</w:t>
      </w:r>
      <w:r w:rsidR="00C51CE4" w:rsidRPr="00EF5EAE">
        <w:rPr>
          <w:color w:val="000000"/>
        </w:rPr>
        <w:t xml:space="preserve"> </w:t>
      </w:r>
      <w:r w:rsidR="00C51CE4" w:rsidRPr="00EF5EAE">
        <w:t>u</w:t>
      </w:r>
      <w:r w:rsidR="002773A1" w:rsidRPr="00EF5EAE">
        <w:t>l. Slnečná 87/1,</w:t>
      </w:r>
      <w:r w:rsidR="00C51CE4" w:rsidRPr="00EF5EAE">
        <w:t xml:space="preserve"> Stará Lesná a</w:t>
      </w:r>
      <w:r w:rsidR="002773A1" w:rsidRPr="00EF5EAE">
        <w:t xml:space="preserve"> v prospech vlastníka </w:t>
      </w:r>
      <w:r w:rsidR="00CB1227" w:rsidRPr="00EF5EAE">
        <w:t xml:space="preserve">pozemku parc. č. KN „C“ 537 </w:t>
      </w:r>
      <w:r w:rsidR="0044505C" w:rsidRPr="00EF5EAE">
        <w:rPr>
          <w:color w:val="000000"/>
        </w:rPr>
        <w:t>vo vlastníctve Slá</w:t>
      </w:r>
      <w:r w:rsidR="00CB1227" w:rsidRPr="00EF5EAE">
        <w:rPr>
          <w:color w:val="000000"/>
        </w:rPr>
        <w:t>vka Mitráš</w:t>
      </w:r>
      <w:r w:rsidR="0044505C" w:rsidRPr="00EF5EAE">
        <w:rPr>
          <w:color w:val="000000"/>
        </w:rPr>
        <w:t>a a manželky Libuše Mitrášovej</w:t>
      </w:r>
      <w:r w:rsidR="00CB1227" w:rsidRPr="00EF5EAE">
        <w:rPr>
          <w:color w:val="000000"/>
        </w:rPr>
        <w:t>, bytom Železník 135</w:t>
      </w:r>
      <w:r w:rsidR="008F2E5C" w:rsidRPr="00EF5EAE">
        <w:t>.</w:t>
      </w:r>
    </w:p>
    <w:p w:rsidR="00F67F4D" w:rsidRPr="00EF5EAE" w:rsidRDefault="00203585" w:rsidP="00D609C0">
      <w:pPr>
        <w:ind w:left="-284"/>
        <w:jc w:val="both"/>
      </w:pPr>
      <w:r w:rsidRPr="00EF5EAE">
        <w:t>6</w:t>
      </w:r>
      <w:r w:rsidR="0031307C" w:rsidRPr="00EF5EAE">
        <w:t xml:space="preserve">.4  </w:t>
      </w:r>
      <w:r w:rsidR="00A12727" w:rsidRPr="00EF5EAE">
        <w:t>Nájomca nesmie dať predmet nájmu, ani jeho časť do podnájmu ďalšej osobe bez predchádzajúceho písomného súhlasu prenajímateľov.</w:t>
      </w:r>
    </w:p>
    <w:p w:rsidR="00F67F4D" w:rsidRPr="00EF5EAE" w:rsidRDefault="00203585" w:rsidP="00D609C0">
      <w:pPr>
        <w:ind w:left="-284"/>
        <w:jc w:val="both"/>
      </w:pPr>
      <w:r w:rsidRPr="00EF5EAE">
        <w:t>6</w:t>
      </w:r>
      <w:r w:rsidR="0031307C" w:rsidRPr="00EF5EAE">
        <w:t>.5  O</w:t>
      </w:r>
      <w:r w:rsidR="00A12727" w:rsidRPr="00EF5EAE">
        <w:t>be zmluvné strany sa zaväzujú bez zbytočného odkladu, najneskôr však do 15 dní, kedy ku zmene došlo, písomne oznámiť druhej zmluvnej strane každú zmenu týkajúcu sa zmeny právnej subjektivity (ako napr. zmena právnej formy, zmena obchodného mena, zmena sídla a pod.), ako aj iné skutočnosti, ktoré by mohli ovplyvniť nájom.</w:t>
      </w:r>
    </w:p>
    <w:p w:rsidR="00F67F4D" w:rsidRPr="00EF5EAE" w:rsidRDefault="00203585" w:rsidP="00D609C0">
      <w:pPr>
        <w:ind w:left="-284"/>
        <w:jc w:val="both"/>
      </w:pPr>
      <w:r w:rsidRPr="00EF5EAE">
        <w:lastRenderedPageBreak/>
        <w:t>6</w:t>
      </w:r>
      <w:r w:rsidR="0031307C" w:rsidRPr="00EF5EAE">
        <w:t xml:space="preserve">.6  </w:t>
      </w:r>
      <w:r w:rsidR="00A12727" w:rsidRPr="00EF5EAE">
        <w:t>Nájomca je povinný zabezpečovať v plnom rozsahu vo vzťahu k účelu nájmu a predmetu nájmu plnenie povinností vyplývajúcich z dodržiavania predpisov BOZP, požiarnej ochrany, hygienických predpisov, prevádzkovanie WC pre  klientov  a predpisov o ochrane životného prostredia a zákonoch o odpadoch.</w:t>
      </w:r>
    </w:p>
    <w:p w:rsidR="00F67F4D" w:rsidRPr="00EF5EAE" w:rsidRDefault="00203585" w:rsidP="00D609C0">
      <w:pPr>
        <w:ind w:left="-284"/>
        <w:jc w:val="both"/>
      </w:pPr>
      <w:r w:rsidRPr="00EF5EAE">
        <w:t xml:space="preserve"> 6</w:t>
      </w:r>
      <w:r w:rsidR="0031307C" w:rsidRPr="00EF5EAE">
        <w:t xml:space="preserve">.7  </w:t>
      </w:r>
      <w:r w:rsidR="00A12727" w:rsidRPr="00EF5EAE">
        <w:t xml:space="preserve">Počas doby trvania nájmu nájomca môže vynakladať investície a vykonávať stavebné úpravy a opravy na premete nájmu len po písomnom súhlase prenajímateľa, v súlade so Zásadami hospodárenia a nakladania s majetkom Mesta Vysoké Tatry a  Mesta  </w:t>
      </w:r>
      <w:r w:rsidR="0031307C" w:rsidRPr="00EF5EAE">
        <w:t>Spišská  Bela v platnom znení.</w:t>
      </w:r>
    </w:p>
    <w:p w:rsidR="00F67F4D" w:rsidRPr="00EF5EAE" w:rsidRDefault="00203585" w:rsidP="00D609C0">
      <w:pPr>
        <w:pStyle w:val="Zarkazkladnhotextu2"/>
        <w:ind w:left="-284" w:firstLine="0"/>
        <w:jc w:val="both"/>
      </w:pPr>
      <w:r w:rsidRPr="00EF5EAE">
        <w:t>6</w:t>
      </w:r>
      <w:r w:rsidR="00A12727" w:rsidRPr="00EF5EAE">
        <w:t>.8  Pred začatím takto schválených a odsúhlasených prác je nájomca povinný predložiť žiadosť, projekt, rozpočet prác a súhlas prenajímateľov, podľa rozsahu prác aj súhlas príslušného stavebného úradu. Po ukončení prác nájomca predloží faktúry a súpis vykonaných prác. Prenajímatelia práce prevezmú o čom vyhotoví písomný záznam.</w:t>
      </w:r>
    </w:p>
    <w:p w:rsidR="00F67F4D" w:rsidRPr="00EF5EAE" w:rsidRDefault="00203585" w:rsidP="00D609C0">
      <w:pPr>
        <w:ind w:left="-284"/>
        <w:jc w:val="both"/>
      </w:pPr>
      <w:r w:rsidRPr="00EF5EAE">
        <w:t>6</w:t>
      </w:r>
      <w:r w:rsidR="00A12727" w:rsidRPr="00EF5EAE">
        <w:t>.9   Prenajímateľ môže rozhodnúť po predchádzajúcom súhlase mestského zastupiteľstva v Spišskej Belej a Meste Vysoké Tatry o výške odpočítania vynaložených investícií, ktoré zhodnotia stavebnú podstatu predmetu nájmu z nájomného.</w:t>
      </w:r>
    </w:p>
    <w:p w:rsidR="00F67F4D" w:rsidRPr="00EF5EAE" w:rsidRDefault="00203585" w:rsidP="00D609C0">
      <w:pPr>
        <w:ind w:left="-284"/>
        <w:jc w:val="both"/>
      </w:pPr>
      <w:r w:rsidRPr="00EF5EAE">
        <w:t>6</w:t>
      </w:r>
      <w:r w:rsidR="00A12727" w:rsidRPr="00EF5EAE">
        <w:t>.10  O zápočte investícií bude vyhotovený dodatok k nájomnej zmluve.</w:t>
      </w:r>
    </w:p>
    <w:p w:rsidR="00F67F4D" w:rsidRPr="00EF5EAE" w:rsidRDefault="00203585" w:rsidP="00D609C0">
      <w:pPr>
        <w:ind w:left="-284"/>
        <w:jc w:val="both"/>
      </w:pPr>
      <w:r w:rsidRPr="00EF5EAE">
        <w:t>6</w:t>
      </w:r>
      <w:r w:rsidR="00A12727" w:rsidRPr="00EF5EAE">
        <w:t>.11 Nájomca nemá nárok na náhradu vynaložených investícií do predmetu nájmu, ktoré prenajímateľom neboli odpočítané.</w:t>
      </w:r>
    </w:p>
    <w:p w:rsidR="00F67F4D" w:rsidRPr="00EF5EAE" w:rsidRDefault="00203585" w:rsidP="00D609C0">
      <w:pPr>
        <w:ind w:left="-284"/>
        <w:jc w:val="both"/>
      </w:pPr>
      <w:r w:rsidRPr="00EF5EAE">
        <w:t>6</w:t>
      </w:r>
      <w:r w:rsidR="00A12727" w:rsidRPr="00EF5EAE">
        <w:t>.12</w:t>
      </w:r>
      <w:r w:rsidR="00D609C0" w:rsidRPr="00EF5EAE">
        <w:t xml:space="preserve"> </w:t>
      </w:r>
      <w:r w:rsidR="00A12727" w:rsidRPr="00EF5EAE">
        <w:t xml:space="preserve"> Bežné opravy  a údržbu predmetu nájmu bude nájomca vykonávať sám, na vlastné   náklady. </w:t>
      </w:r>
    </w:p>
    <w:p w:rsidR="00F67F4D" w:rsidRPr="00EF5EAE" w:rsidRDefault="00203585" w:rsidP="00D609C0">
      <w:pPr>
        <w:pStyle w:val="Zarkazkladnhotextu"/>
        <w:ind w:left="-284" w:firstLine="0"/>
        <w:jc w:val="both"/>
        <w:rPr>
          <w:color w:val="auto"/>
        </w:rPr>
      </w:pPr>
      <w:r w:rsidRPr="00EF5EAE">
        <w:rPr>
          <w:color w:val="auto"/>
        </w:rPr>
        <w:t>6</w:t>
      </w:r>
      <w:r w:rsidR="00D609C0" w:rsidRPr="00EF5EAE">
        <w:rPr>
          <w:color w:val="auto"/>
        </w:rPr>
        <w:t xml:space="preserve">.13  </w:t>
      </w:r>
      <w:r w:rsidR="00A12727" w:rsidRPr="00EF5EAE">
        <w:rPr>
          <w:color w:val="auto"/>
        </w:rPr>
        <w:t>Nájomca je povinný zabezpečiť čistotu a verejný poriadok na predmete nájmu, jeho čistotu na ňom ako aj v jeho bezprostrednom okolí.</w:t>
      </w:r>
    </w:p>
    <w:p w:rsidR="00EA3547" w:rsidRPr="00EF5EAE" w:rsidRDefault="00EA3547" w:rsidP="00D609C0">
      <w:pPr>
        <w:pStyle w:val="Zarkazkladnhotextu"/>
        <w:ind w:left="-284" w:firstLine="0"/>
        <w:jc w:val="both"/>
        <w:rPr>
          <w:color w:val="auto"/>
        </w:rPr>
      </w:pPr>
      <w:r w:rsidRPr="00EF5EAE">
        <w:rPr>
          <w:color w:val="auto"/>
        </w:rPr>
        <w:t xml:space="preserve">6.14  </w:t>
      </w:r>
      <w:r w:rsidR="009C688D" w:rsidRPr="00EF5EAE">
        <w:rPr>
          <w:color w:val="auto"/>
        </w:rPr>
        <w:t xml:space="preserve">Nájomca sa zaväzuje, že počas doby tohto </w:t>
      </w:r>
      <w:r w:rsidR="00557D31" w:rsidRPr="00EF5EAE">
        <w:rPr>
          <w:color w:val="auto"/>
        </w:rPr>
        <w:t>nájmu bude parkovné v maximálnej</w:t>
      </w:r>
      <w:r w:rsidRPr="00EF5EAE">
        <w:rPr>
          <w:color w:val="auto"/>
        </w:rPr>
        <w:t xml:space="preserve"> výške</w:t>
      </w:r>
    </w:p>
    <w:p w:rsidR="007B7A8C" w:rsidRPr="00EF5EAE" w:rsidRDefault="009C688D" w:rsidP="00D609C0">
      <w:pPr>
        <w:pStyle w:val="Zarkazkladnhotextu"/>
        <w:ind w:left="-284" w:firstLine="0"/>
        <w:jc w:val="both"/>
        <w:rPr>
          <w:color w:val="auto"/>
        </w:rPr>
      </w:pPr>
      <w:r w:rsidRPr="00EF5EAE">
        <w:rPr>
          <w:color w:val="auto"/>
        </w:rPr>
        <w:t xml:space="preserve">tak ako je uvedené v Cenníku parkovného, ktorý tvorí prílohu č. 2 </w:t>
      </w:r>
      <w:r w:rsidR="00557D31" w:rsidRPr="00EF5EAE">
        <w:rPr>
          <w:color w:val="auto"/>
        </w:rPr>
        <w:t>tejto zmluvy.</w:t>
      </w:r>
    </w:p>
    <w:p w:rsidR="00203585" w:rsidRPr="00CE2155" w:rsidRDefault="005C06AF" w:rsidP="00D609C0">
      <w:pPr>
        <w:tabs>
          <w:tab w:val="left" w:pos="5103"/>
        </w:tabs>
        <w:ind w:left="-284"/>
        <w:jc w:val="both"/>
      </w:pPr>
      <w:r>
        <w:t>6.15</w:t>
      </w:r>
      <w:r w:rsidR="000C0735" w:rsidRPr="00CE2155">
        <w:t xml:space="preserve">  Nájomca sa zaväzuje, že v prípade záujmu umožní bezplatné umiestnenie rekla</w:t>
      </w:r>
      <w:r w:rsidR="00A12727" w:rsidRPr="00CE2155">
        <w:t>m</w:t>
      </w:r>
      <w:r w:rsidR="00B71126" w:rsidRPr="00CE2155">
        <w:t>nej plochy o veľkosti do 3</w:t>
      </w:r>
      <w:r w:rsidR="009C688D" w:rsidRPr="00CE2155">
        <w:t xml:space="preserve"> m2</w:t>
      </w:r>
      <w:r w:rsidR="00A12727" w:rsidRPr="00CE2155">
        <w:t xml:space="preserve"> pre </w:t>
      </w:r>
      <w:r w:rsidR="00B71126" w:rsidRPr="00CE2155">
        <w:t xml:space="preserve">každého z prenajímateľov </w:t>
      </w:r>
      <w:r w:rsidR="00A12727" w:rsidRPr="00CE2155">
        <w:t>pri Belianskej jaskyni</w:t>
      </w:r>
      <w:r w:rsidR="000C0735" w:rsidRPr="00CE2155">
        <w:t xml:space="preserve"> (vstupný areál) počas trvania platnosti tejto zmluvy</w:t>
      </w:r>
      <w:r w:rsidR="009C688D" w:rsidRPr="00CE2155">
        <w:t xml:space="preserve"> pre účely propagácie oboch miest a ich turistických atrakcií</w:t>
      </w:r>
      <w:r w:rsidR="00A12727" w:rsidRPr="00CE2155">
        <w:t>.</w:t>
      </w:r>
      <w:r w:rsidR="009C688D" w:rsidRPr="00CE2155">
        <w:t xml:space="preserve"> Samotné jednotné technické prevedenie tejto reklamy a jej inštaláciu na danom mieste si zmluvné strany</w:t>
      </w:r>
      <w:r w:rsidR="00B71126" w:rsidRPr="00CE2155">
        <w:t xml:space="preserve"> vzájomne odsúhlasia, pričom každý z uvedených prenajímateľov</w:t>
      </w:r>
      <w:r w:rsidR="009C688D" w:rsidRPr="00CE2155">
        <w:t xml:space="preserve"> si to zabezpečí na svoje náklady. </w:t>
      </w:r>
    </w:p>
    <w:p w:rsidR="00EE2396" w:rsidRPr="00EF5EAE" w:rsidRDefault="005C06AF" w:rsidP="00221A70">
      <w:pPr>
        <w:ind w:left="-284"/>
        <w:jc w:val="both"/>
      </w:pPr>
      <w:r>
        <w:t>6.16</w:t>
      </w:r>
      <w:r w:rsidR="00685E44" w:rsidRPr="00CE2155">
        <w:t xml:space="preserve">  Zmluvné s</w:t>
      </w:r>
      <w:r w:rsidR="00B71126" w:rsidRPr="00CE2155">
        <w:t xml:space="preserve">trany sa dohodli, že </w:t>
      </w:r>
      <w:r w:rsidR="00EE2396" w:rsidRPr="00CE2155">
        <w:t>zimnú údržbu parkoviska</w:t>
      </w:r>
      <w:r w:rsidR="009013CE">
        <w:t xml:space="preserve"> si </w:t>
      </w:r>
      <w:r w:rsidR="00EE2396" w:rsidRPr="00CE2155">
        <w:t xml:space="preserve"> zabezpečí </w:t>
      </w:r>
      <w:r w:rsidR="009013CE">
        <w:t>ná</w:t>
      </w:r>
      <w:r w:rsidR="00221A70">
        <w:t xml:space="preserve">jomca </w:t>
      </w:r>
      <w:r w:rsidR="00685E44" w:rsidRPr="00CE2155">
        <w:t>na svoje náklady</w:t>
      </w:r>
      <w:r w:rsidR="00EE2396" w:rsidRPr="00CE2155">
        <w:t xml:space="preserve">. </w:t>
      </w:r>
    </w:p>
    <w:p w:rsidR="00685E44" w:rsidRPr="00EF5EAE" w:rsidRDefault="00685E44" w:rsidP="00681809">
      <w:pPr>
        <w:tabs>
          <w:tab w:val="left" w:pos="540"/>
        </w:tabs>
        <w:ind w:left="-284" w:hanging="540"/>
        <w:jc w:val="both"/>
      </w:pPr>
    </w:p>
    <w:p w:rsidR="00203585" w:rsidRPr="00EF5EAE" w:rsidRDefault="00203585" w:rsidP="00681809">
      <w:pPr>
        <w:ind w:left="-284"/>
        <w:jc w:val="both"/>
        <w:rPr>
          <w:b/>
        </w:rPr>
      </w:pPr>
    </w:p>
    <w:p w:rsidR="00203585" w:rsidRPr="00EF5EAE" w:rsidRDefault="00203585" w:rsidP="00681809">
      <w:pPr>
        <w:ind w:left="-284"/>
        <w:jc w:val="center"/>
        <w:rPr>
          <w:b/>
        </w:rPr>
      </w:pPr>
      <w:r w:rsidRPr="00EF5EAE">
        <w:rPr>
          <w:b/>
        </w:rPr>
        <w:t>VII.</w:t>
      </w:r>
    </w:p>
    <w:p w:rsidR="00203585" w:rsidRPr="00EF5EAE" w:rsidRDefault="00203585" w:rsidP="00681809">
      <w:pPr>
        <w:ind w:left="-284"/>
        <w:jc w:val="center"/>
      </w:pPr>
      <w:r w:rsidRPr="00EF5EAE">
        <w:rPr>
          <w:b/>
        </w:rPr>
        <w:t xml:space="preserve">Skončenie nájmu </w:t>
      </w:r>
    </w:p>
    <w:p w:rsidR="00CE2155" w:rsidRDefault="00203585" w:rsidP="00681809">
      <w:pPr>
        <w:ind w:left="-284"/>
        <w:jc w:val="both"/>
      </w:pPr>
      <w:r w:rsidRPr="00EF5EAE">
        <w:t>7.1   Nájom sa končí uplynutím dohodnutej doby.</w:t>
      </w:r>
      <w:r w:rsidR="00685E44" w:rsidRPr="00EF5EAE">
        <w:t xml:space="preserve">  </w:t>
      </w:r>
      <w:r w:rsidR="00936BB7" w:rsidRPr="00EF5EAE">
        <w:t xml:space="preserve">Nájomca má právo </w:t>
      </w:r>
      <w:r w:rsidR="00685E44" w:rsidRPr="00EF5EAE">
        <w:t xml:space="preserve">na predĺženie </w:t>
      </w:r>
      <w:r w:rsidR="00936BB7" w:rsidRPr="00EF5EAE">
        <w:t xml:space="preserve">tejto doby nájmu o ďalšie 2 roky za podmienky, že nájomca dodržiaval všetky podmienky nájomnej zmluvy vrátane úhrad nájomného. </w:t>
      </w:r>
    </w:p>
    <w:p w:rsidR="00203585" w:rsidRPr="00EF5EAE" w:rsidRDefault="007B7A8C" w:rsidP="00681809">
      <w:pPr>
        <w:ind w:left="-284"/>
        <w:jc w:val="both"/>
      </w:pPr>
      <w:r w:rsidRPr="00EF5EAE">
        <w:t>V prípade potreby väčšej investície do predmetného parkoviska obaja prenajímatelia budú rokovať s nájomcom o prípadnom predlžení doby prenájmu tohto parkoviska na dlhšiu dobu zohľadňujúcu veľkosť a rozsah investície</w:t>
      </w:r>
      <w:r w:rsidR="00A44FD1" w:rsidRPr="00EF5EAE">
        <w:t xml:space="preserve"> zo strany nájomcu. </w:t>
      </w:r>
    </w:p>
    <w:p w:rsidR="00203585" w:rsidRPr="00EF5EAE" w:rsidRDefault="00203585" w:rsidP="00681809">
      <w:pPr>
        <w:ind w:left="-284"/>
        <w:jc w:val="both"/>
      </w:pPr>
      <w:r w:rsidRPr="00EF5EAE">
        <w:t>7.2   Zmluvné strany sa výslovne dohodli, že pred uplynutím dohodnutej doby trvania nájmu podľa článku IV.  je možné nájomný vzťahu ukončiť výlučne:</w:t>
      </w:r>
    </w:p>
    <w:p w:rsidR="00203585" w:rsidRPr="00EF5EAE" w:rsidRDefault="004924EF" w:rsidP="00681809">
      <w:pPr>
        <w:ind w:left="-284"/>
        <w:jc w:val="both"/>
      </w:pPr>
      <w:r w:rsidRPr="00EF5EAE">
        <w:t>a)</w:t>
      </w:r>
      <w:r w:rsidR="00203585" w:rsidRPr="00EF5EAE">
        <w:t xml:space="preserve">  písomnou dohodou zmluvných strán, a to ku dňu</w:t>
      </w:r>
      <w:r w:rsidR="00CE2155">
        <w:t xml:space="preserve"> určenému v písomnej dohode </w:t>
      </w:r>
      <w:r w:rsidR="00203585" w:rsidRPr="00EF5EAE">
        <w:t xml:space="preserve"> o skončení nájmu; ak takýto deň nie je v dohode o skončení nájmu určený, ku dňu podpísania dohody o skončení nájmu oboma zmluvnými stranami;</w:t>
      </w:r>
    </w:p>
    <w:p w:rsidR="00203585" w:rsidRPr="00EF5EAE" w:rsidRDefault="004924EF" w:rsidP="00681809">
      <w:pPr>
        <w:ind w:left="-284"/>
      </w:pPr>
      <w:r w:rsidRPr="00EF5EAE">
        <w:t>b)</w:t>
      </w:r>
      <w:r w:rsidR="00203585" w:rsidRPr="00EF5EAE">
        <w:t xml:space="preserve">  písomnou výpoveďou niektorej zo zmluvných strán výlučne z dôvodov uvedených ods. 7.3 a 7.4 tohto článku zmluvy, pričom nájom a nájomná zmluva zaniká uplynutím výpovednej doby, ktorá je rovnaká pre prenajímateľa aj nájomcu a je tri (3) mesiace; výpovedná  doba začína plynúť prvým dňom kalendárneho mesiaca nasledujúceho po doručení </w:t>
      </w:r>
      <w:r w:rsidRPr="00EF5EAE">
        <w:t>výpovede druhej zmluvnej strane.</w:t>
      </w:r>
    </w:p>
    <w:p w:rsidR="00203585" w:rsidRPr="00EF5EAE" w:rsidRDefault="00203585" w:rsidP="00681809">
      <w:pPr>
        <w:ind w:left="-284"/>
        <w:jc w:val="both"/>
      </w:pPr>
      <w:r w:rsidRPr="00EF5EAE">
        <w:t>7.3 Zmluvné strany sa výslovne dohodli, že prenajímateľ je oprávnený vypovedať túto zmluvu výlučne z nasledovných dôvodov:</w:t>
      </w:r>
    </w:p>
    <w:p w:rsidR="00203585" w:rsidRPr="00EF5EAE" w:rsidRDefault="004924EF" w:rsidP="00681809">
      <w:pPr>
        <w:pStyle w:val="Odsekzoznamu"/>
        <w:tabs>
          <w:tab w:val="left" w:pos="1134"/>
        </w:tabs>
        <w:ind w:left="-284"/>
        <w:jc w:val="both"/>
        <w:rPr>
          <w:lang w:val="sk-SK"/>
        </w:rPr>
      </w:pPr>
      <w:r w:rsidRPr="00EF5EAE">
        <w:rPr>
          <w:lang w:val="sk-SK"/>
        </w:rPr>
        <w:t>a)</w:t>
      </w:r>
      <w:r w:rsidR="00203585" w:rsidRPr="00EF5EAE">
        <w:rPr>
          <w:lang w:val="sk-SK"/>
        </w:rPr>
        <w:t xml:space="preserve"> ak nájomca užíva predmet nájmu alebo jeho časť na iný</w:t>
      </w:r>
      <w:r w:rsidR="005C06AF">
        <w:rPr>
          <w:lang w:val="sk-SK"/>
        </w:rPr>
        <w:t xml:space="preserve"> ako dohodnutý účel podľa  </w:t>
      </w:r>
      <w:r w:rsidR="00203585" w:rsidRPr="00EF5EAE">
        <w:rPr>
          <w:lang w:val="sk-SK"/>
        </w:rPr>
        <w:t xml:space="preserve"> článku III. zmluvy, bez predchádzajúceho písomného súhlasu prenajímateľa,</w:t>
      </w:r>
    </w:p>
    <w:p w:rsidR="00203585" w:rsidRPr="00EF5EAE" w:rsidRDefault="004924EF" w:rsidP="00681809">
      <w:pPr>
        <w:pStyle w:val="Odsekzoznamu"/>
        <w:tabs>
          <w:tab w:val="left" w:pos="1134"/>
        </w:tabs>
        <w:ind w:left="-284"/>
        <w:jc w:val="both"/>
        <w:rPr>
          <w:lang w:val="sk-SK"/>
        </w:rPr>
      </w:pPr>
      <w:r w:rsidRPr="00EF5EAE">
        <w:rPr>
          <w:lang w:val="sk-SK"/>
        </w:rPr>
        <w:t>b) ak nájomca</w:t>
      </w:r>
      <w:r w:rsidR="00203585" w:rsidRPr="00EF5EAE">
        <w:rPr>
          <w:lang w:val="sk-SK"/>
        </w:rPr>
        <w:t xml:space="preserve"> napriek písomnému upozorneniu prenajíma</w:t>
      </w:r>
      <w:r w:rsidRPr="00EF5EAE">
        <w:rPr>
          <w:lang w:val="sk-SK"/>
        </w:rPr>
        <w:t xml:space="preserve">teľa užívaj predmet nájmu </w:t>
      </w:r>
      <w:r w:rsidR="00203585" w:rsidRPr="00EF5EAE">
        <w:rPr>
          <w:lang w:val="sk-SK"/>
        </w:rPr>
        <w:t>alebo jeho časť alebo nájomca trpí jeho užívan</w:t>
      </w:r>
      <w:r w:rsidRPr="00EF5EAE">
        <w:rPr>
          <w:lang w:val="sk-SK"/>
        </w:rPr>
        <w:t>ie takým spôsobom, že</w:t>
      </w:r>
      <w:r w:rsidR="00203585" w:rsidRPr="00EF5EAE">
        <w:rPr>
          <w:lang w:val="sk-SK"/>
        </w:rPr>
        <w:t xml:space="preserve"> prenajímateľovi vzniká alebo </w:t>
      </w:r>
      <w:r w:rsidRPr="00EF5EAE">
        <w:rPr>
          <w:lang w:val="sk-SK"/>
        </w:rPr>
        <w:t xml:space="preserve">hrozí značná </w:t>
      </w:r>
      <w:r w:rsidRPr="00EF5EAE">
        <w:rPr>
          <w:lang w:val="sk-SK"/>
        </w:rPr>
        <w:lastRenderedPageBreak/>
        <w:t xml:space="preserve">škoda. </w:t>
      </w:r>
      <w:r w:rsidR="00203585" w:rsidRPr="00EF5EAE">
        <w:rPr>
          <w:lang w:val="sk-SK"/>
        </w:rPr>
        <w:t>Zmluvné strany sa dohodli, že pre prípad výpovede sú potrebné minimálne dve písomné up</w:t>
      </w:r>
      <w:r w:rsidRPr="00EF5EAE">
        <w:rPr>
          <w:lang w:val="sk-SK"/>
        </w:rPr>
        <w:t xml:space="preserve">ozornenia s presne </w:t>
      </w:r>
      <w:r w:rsidR="00203585" w:rsidRPr="00EF5EAE">
        <w:rPr>
          <w:lang w:val="sk-SK"/>
        </w:rPr>
        <w:t>vymedzeným konaním nájomcu ,</w:t>
      </w:r>
    </w:p>
    <w:p w:rsidR="00203585" w:rsidRPr="00EF5EAE" w:rsidRDefault="004924EF" w:rsidP="00681809">
      <w:pPr>
        <w:pStyle w:val="Odsekzoznamu"/>
        <w:tabs>
          <w:tab w:val="left" w:pos="1134"/>
        </w:tabs>
        <w:ind w:left="-284"/>
        <w:jc w:val="both"/>
        <w:rPr>
          <w:lang w:val="sk-SK"/>
        </w:rPr>
      </w:pPr>
      <w:r w:rsidRPr="00EF5EAE">
        <w:rPr>
          <w:lang w:val="sk-SK"/>
        </w:rPr>
        <w:t>c)</w:t>
      </w:r>
      <w:r w:rsidR="00203585" w:rsidRPr="00EF5EAE">
        <w:rPr>
          <w:lang w:val="sk-SK"/>
        </w:rPr>
        <w:t xml:space="preserve"> nájomca nezaplatí dohodnutú splátku nájomn</w:t>
      </w:r>
      <w:r w:rsidRPr="00EF5EAE">
        <w:rPr>
          <w:lang w:val="sk-SK"/>
        </w:rPr>
        <w:t xml:space="preserve">ého za príslušný štvrťrok do </w:t>
      </w:r>
      <w:r w:rsidR="00203585" w:rsidRPr="00EF5EAE">
        <w:rPr>
          <w:lang w:val="sk-SK"/>
        </w:rPr>
        <w:t>splatnosti ďalšej splátky nájomného a to ani napr</w:t>
      </w:r>
      <w:r w:rsidRPr="00EF5EAE">
        <w:rPr>
          <w:lang w:val="sk-SK"/>
        </w:rPr>
        <w:t xml:space="preserve">iek písomnému upozorneniu </w:t>
      </w:r>
      <w:r w:rsidR="00203585" w:rsidRPr="00EF5EAE">
        <w:rPr>
          <w:lang w:val="sk-SK"/>
        </w:rPr>
        <w:t>prenajímateľa,</w:t>
      </w:r>
    </w:p>
    <w:p w:rsidR="00203585" w:rsidRPr="00EF5EAE" w:rsidRDefault="004924EF" w:rsidP="00681809">
      <w:pPr>
        <w:pStyle w:val="Odsekzoznamu"/>
        <w:tabs>
          <w:tab w:val="left" w:pos="1134"/>
        </w:tabs>
        <w:ind w:left="-284"/>
        <w:jc w:val="both"/>
        <w:rPr>
          <w:lang w:val="sk-SK"/>
        </w:rPr>
      </w:pPr>
      <w:r w:rsidRPr="00EF5EAE">
        <w:rPr>
          <w:lang w:val="sk-SK"/>
        </w:rPr>
        <w:t xml:space="preserve">d)  </w:t>
      </w:r>
      <w:r w:rsidR="00203585" w:rsidRPr="00EF5EAE">
        <w:rPr>
          <w:lang w:val="sk-SK"/>
        </w:rPr>
        <w:t>v prípade, ž</w:t>
      </w:r>
      <w:r w:rsidR="00685E44" w:rsidRPr="00EF5EAE">
        <w:rPr>
          <w:lang w:val="sk-SK"/>
        </w:rPr>
        <w:t>e nájomca poruší čl. VIII, bod 6.14 tejto zmluvy.</w:t>
      </w:r>
    </w:p>
    <w:p w:rsidR="00203585" w:rsidRPr="00EF5EAE" w:rsidRDefault="00203585" w:rsidP="00681809">
      <w:pPr>
        <w:ind w:left="-284"/>
      </w:pPr>
      <w:r w:rsidRPr="00EF5EAE">
        <w:t xml:space="preserve">7.4 </w:t>
      </w:r>
      <w:r w:rsidR="00913B16" w:rsidRPr="00EF5EAE">
        <w:t xml:space="preserve">  </w:t>
      </w:r>
      <w:r w:rsidRPr="00221A70">
        <w:rPr>
          <w:highlight w:val="red"/>
        </w:rPr>
        <w:t>Zmluvné strany sa výslovne dohodli, že nájomca</w:t>
      </w:r>
      <w:r w:rsidRPr="00221A70">
        <w:rPr>
          <w:b/>
          <w:highlight w:val="red"/>
        </w:rPr>
        <w:t xml:space="preserve"> </w:t>
      </w:r>
      <w:r w:rsidRPr="00221A70">
        <w:rPr>
          <w:highlight w:val="red"/>
        </w:rPr>
        <w:t xml:space="preserve"> je opr</w:t>
      </w:r>
      <w:r w:rsidR="00C568F3" w:rsidRPr="00221A70">
        <w:rPr>
          <w:highlight w:val="red"/>
        </w:rPr>
        <w:t xml:space="preserve">ávnený vypovedať túto zmluvu aj </w:t>
      </w:r>
      <w:r w:rsidRPr="00221A70">
        <w:rPr>
          <w:highlight w:val="red"/>
        </w:rPr>
        <w:t>bez uvedenia dôvodov.</w:t>
      </w:r>
    </w:p>
    <w:p w:rsidR="00203585" w:rsidRPr="00EF5EAE" w:rsidRDefault="00203585" w:rsidP="00681809">
      <w:pPr>
        <w:ind w:left="-284"/>
      </w:pPr>
      <w:r w:rsidRPr="00EF5EAE">
        <w:t xml:space="preserve">7.5 </w:t>
      </w:r>
      <w:r w:rsidR="00913B16" w:rsidRPr="00EF5EAE">
        <w:t xml:space="preserve"> </w:t>
      </w:r>
      <w:r w:rsidRPr="00EF5EAE">
        <w:t>V deň ukončenia nájmu je nájomca povinný odovzda</w:t>
      </w:r>
      <w:r w:rsidR="00C568F3" w:rsidRPr="00EF5EAE">
        <w:t xml:space="preserve">ť prenajímateľovi predmet nájmu </w:t>
      </w:r>
      <w:r w:rsidRPr="00EF5EAE">
        <w:t>v stave, ktorý zodpovedá obvyklému opotrebeniu s pr</w:t>
      </w:r>
      <w:r w:rsidR="00C568F3" w:rsidRPr="00EF5EAE">
        <w:t xml:space="preserve">ihliadnutím na riadne užívanie, </w:t>
      </w:r>
      <w:r w:rsidRPr="00EF5EAE">
        <w:t>údržbu a investície vykonané nájomcom so súhlasom p</w:t>
      </w:r>
      <w:r w:rsidR="00C568F3" w:rsidRPr="00EF5EAE">
        <w:t>renajímateľa . O odovzdaní bude</w:t>
      </w:r>
      <w:r w:rsidRPr="00EF5EAE">
        <w:t xml:space="preserve"> zmluvnými stranami spísaný preberací protokol. </w:t>
      </w:r>
    </w:p>
    <w:p w:rsidR="00203585" w:rsidRPr="00EF5EAE" w:rsidRDefault="00203585" w:rsidP="00681809">
      <w:pPr>
        <w:pStyle w:val="Hlavika"/>
        <w:tabs>
          <w:tab w:val="left" w:pos="708"/>
        </w:tabs>
        <w:ind w:left="-284"/>
        <w:rPr>
          <w:b/>
          <w:bCs/>
          <w:sz w:val="24"/>
          <w:szCs w:val="24"/>
        </w:rPr>
      </w:pPr>
    </w:p>
    <w:p w:rsidR="00F67F4D" w:rsidRPr="00EF5EAE" w:rsidRDefault="00913B16" w:rsidP="00681809">
      <w:pPr>
        <w:pStyle w:val="Hlavika"/>
        <w:tabs>
          <w:tab w:val="left" w:pos="708"/>
        </w:tabs>
        <w:ind w:left="-284"/>
        <w:jc w:val="center"/>
        <w:rPr>
          <w:b/>
          <w:bCs/>
          <w:sz w:val="24"/>
          <w:szCs w:val="24"/>
        </w:rPr>
      </w:pPr>
      <w:r w:rsidRPr="00EF5EAE">
        <w:rPr>
          <w:b/>
          <w:bCs/>
          <w:sz w:val="24"/>
          <w:szCs w:val="24"/>
        </w:rPr>
        <w:t>VII</w:t>
      </w:r>
      <w:r w:rsidR="00A12727" w:rsidRPr="00EF5EAE">
        <w:rPr>
          <w:b/>
          <w:bCs/>
          <w:sz w:val="24"/>
          <w:szCs w:val="24"/>
        </w:rPr>
        <w:t>I.</w:t>
      </w:r>
    </w:p>
    <w:p w:rsidR="00F67F4D" w:rsidRPr="00EF5EAE" w:rsidRDefault="00A12727" w:rsidP="00681809">
      <w:pPr>
        <w:pStyle w:val="Hlavika"/>
        <w:tabs>
          <w:tab w:val="left" w:pos="708"/>
        </w:tabs>
        <w:ind w:left="-284"/>
        <w:jc w:val="center"/>
        <w:rPr>
          <w:b/>
          <w:sz w:val="24"/>
          <w:szCs w:val="24"/>
        </w:rPr>
      </w:pPr>
      <w:r w:rsidRPr="00EF5EAE">
        <w:rPr>
          <w:b/>
          <w:sz w:val="24"/>
          <w:szCs w:val="24"/>
        </w:rPr>
        <w:t>Záverečné ustanovenia</w:t>
      </w:r>
    </w:p>
    <w:p w:rsidR="00F67F4D" w:rsidRPr="00EF5EAE" w:rsidRDefault="00913B16" w:rsidP="00681809">
      <w:pPr>
        <w:pStyle w:val="Hlavika"/>
        <w:tabs>
          <w:tab w:val="left" w:pos="0"/>
        </w:tabs>
        <w:ind w:left="-284"/>
        <w:jc w:val="both"/>
        <w:rPr>
          <w:sz w:val="24"/>
          <w:szCs w:val="24"/>
        </w:rPr>
      </w:pPr>
      <w:r w:rsidRPr="00EF5EAE">
        <w:rPr>
          <w:sz w:val="24"/>
          <w:szCs w:val="24"/>
        </w:rPr>
        <w:t>8</w:t>
      </w:r>
      <w:r w:rsidR="00A12727" w:rsidRPr="00EF5EAE">
        <w:rPr>
          <w:sz w:val="24"/>
          <w:szCs w:val="24"/>
        </w:rPr>
        <w:t xml:space="preserve">.1  Táto zmluva je platná dňom podpísania zmluvnými stranami a účinnosť nadobúda deň po jej zverejnení na webovom sídle prenajímateľa č. 1 a č. 2. </w:t>
      </w:r>
    </w:p>
    <w:p w:rsidR="00F67F4D" w:rsidRPr="00EF5EAE" w:rsidRDefault="00913B16" w:rsidP="00681809">
      <w:pPr>
        <w:pStyle w:val="Hlavika"/>
        <w:tabs>
          <w:tab w:val="left" w:pos="0"/>
        </w:tabs>
        <w:ind w:left="-284"/>
        <w:jc w:val="both"/>
      </w:pPr>
      <w:r w:rsidRPr="00EF5EAE">
        <w:rPr>
          <w:sz w:val="24"/>
          <w:szCs w:val="24"/>
        </w:rPr>
        <w:t>8</w:t>
      </w:r>
      <w:r w:rsidR="008806F5" w:rsidRPr="00EF5EAE">
        <w:rPr>
          <w:sz w:val="24"/>
          <w:szCs w:val="24"/>
        </w:rPr>
        <w:t>.</w:t>
      </w:r>
      <w:r w:rsidR="008806F5" w:rsidRPr="00CE2155">
        <w:rPr>
          <w:sz w:val="24"/>
          <w:szCs w:val="24"/>
        </w:rPr>
        <w:t xml:space="preserve">2  </w:t>
      </w:r>
      <w:r w:rsidR="00A12727" w:rsidRPr="00CE2155">
        <w:rPr>
          <w:sz w:val="24"/>
          <w:szCs w:val="24"/>
        </w:rPr>
        <w:t xml:space="preserve">Táto zmluva bola uzatvorená </w:t>
      </w:r>
      <w:r w:rsidR="00685E44" w:rsidRPr="00CE2155">
        <w:rPr>
          <w:sz w:val="24"/>
          <w:szCs w:val="24"/>
        </w:rPr>
        <w:t xml:space="preserve">na základe schválenie prenájmu </w:t>
      </w:r>
      <w:r w:rsidRPr="00CE2155">
        <w:rPr>
          <w:sz w:val="24"/>
          <w:szCs w:val="24"/>
        </w:rPr>
        <w:t xml:space="preserve">predmetu nájmu z dôvodu </w:t>
      </w:r>
      <w:r w:rsidR="00A12727" w:rsidRPr="00CE2155">
        <w:rPr>
          <w:sz w:val="24"/>
          <w:szCs w:val="24"/>
        </w:rPr>
        <w:t xml:space="preserve">osobitného zreteľa  podľa § 9a ods. 9  písm. c) zákona č. 138/1991 Zb. o majetku obcí v znení neskorších predpisov, </w:t>
      </w:r>
      <w:r w:rsidR="00685E44" w:rsidRPr="00CE2155">
        <w:rPr>
          <w:sz w:val="24"/>
          <w:szCs w:val="24"/>
        </w:rPr>
        <w:t>schválením Mestským zastupiteľstvom</w:t>
      </w:r>
      <w:r w:rsidR="00A12727" w:rsidRPr="00CE2155">
        <w:rPr>
          <w:sz w:val="24"/>
          <w:szCs w:val="24"/>
        </w:rPr>
        <w:t xml:space="preserve"> vo Vysokých</w:t>
      </w:r>
      <w:r w:rsidR="00A12727" w:rsidRPr="00EF5EAE">
        <w:rPr>
          <w:sz w:val="24"/>
          <w:szCs w:val="24"/>
        </w:rPr>
        <w:t xml:space="preserve"> T</w:t>
      </w:r>
      <w:r w:rsidR="005C06AF">
        <w:rPr>
          <w:sz w:val="24"/>
          <w:szCs w:val="24"/>
        </w:rPr>
        <w:t>atrách Uznesením č. ..... / 2018</w:t>
      </w:r>
      <w:r w:rsidR="00A12727" w:rsidRPr="00EF5EAE">
        <w:rPr>
          <w:sz w:val="24"/>
          <w:szCs w:val="24"/>
        </w:rPr>
        <w:t xml:space="preserve"> zo dňa ......................... </w:t>
      </w:r>
      <w:r w:rsidR="00685E44" w:rsidRPr="00EF5EAE">
        <w:rPr>
          <w:sz w:val="24"/>
          <w:szCs w:val="24"/>
        </w:rPr>
        <w:t>a schválením</w:t>
      </w:r>
      <w:r w:rsidR="00A12727" w:rsidRPr="00EF5EAE">
        <w:rPr>
          <w:sz w:val="24"/>
          <w:szCs w:val="24"/>
        </w:rPr>
        <w:t xml:space="preserve"> Mestským zastupiteľstvo v Spišskej </w:t>
      </w:r>
      <w:r w:rsidR="005C06AF">
        <w:rPr>
          <w:sz w:val="24"/>
          <w:szCs w:val="24"/>
        </w:rPr>
        <w:t>Belej  Uznesením č. ..... / 2018</w:t>
      </w:r>
      <w:r w:rsidR="00A12727" w:rsidRPr="00EF5EAE">
        <w:rPr>
          <w:sz w:val="24"/>
          <w:szCs w:val="24"/>
        </w:rPr>
        <w:t xml:space="preserve">  zo dňa</w:t>
      </w:r>
      <w:r w:rsidR="00A12727" w:rsidRPr="00EF5EAE">
        <w:t xml:space="preserve"> </w:t>
      </w:r>
      <w:r w:rsidR="00A12727" w:rsidRPr="00EF5EAE">
        <w:rPr>
          <w:sz w:val="24"/>
          <w:szCs w:val="24"/>
        </w:rPr>
        <w:t xml:space="preserve"> .........................  </w:t>
      </w:r>
    </w:p>
    <w:p w:rsidR="00F67F4D" w:rsidRPr="00EF5EAE" w:rsidRDefault="00913B16" w:rsidP="00681809">
      <w:pPr>
        <w:pStyle w:val="Hlavika"/>
        <w:tabs>
          <w:tab w:val="left" w:pos="0"/>
        </w:tabs>
        <w:ind w:left="-284"/>
        <w:jc w:val="both"/>
        <w:rPr>
          <w:sz w:val="24"/>
          <w:szCs w:val="24"/>
        </w:rPr>
      </w:pPr>
      <w:r w:rsidRPr="00EF5EAE">
        <w:rPr>
          <w:sz w:val="24"/>
          <w:szCs w:val="24"/>
        </w:rPr>
        <w:t>8</w:t>
      </w:r>
      <w:r w:rsidR="00A12727" w:rsidRPr="00EF5EAE">
        <w:rPr>
          <w:sz w:val="24"/>
          <w:szCs w:val="24"/>
        </w:rPr>
        <w:t>.3</w:t>
      </w:r>
      <w:r w:rsidR="00A12727" w:rsidRPr="00EF5EAE">
        <w:rPr>
          <w:sz w:val="24"/>
          <w:szCs w:val="24"/>
        </w:rPr>
        <w:tab/>
      </w:r>
      <w:r w:rsidRPr="00EF5EAE">
        <w:rPr>
          <w:sz w:val="24"/>
          <w:szCs w:val="24"/>
        </w:rPr>
        <w:t xml:space="preserve">  </w:t>
      </w:r>
      <w:r w:rsidR="00A12727" w:rsidRPr="00EF5EAE">
        <w:rPr>
          <w:sz w:val="24"/>
          <w:szCs w:val="24"/>
        </w:rPr>
        <w:t>Pre vzťahy neupravené touto zmluvou platia ustanovenia § 663 a nasl. Občian</w:t>
      </w:r>
      <w:r w:rsidRPr="00EF5EAE">
        <w:rPr>
          <w:sz w:val="24"/>
          <w:szCs w:val="24"/>
        </w:rPr>
        <w:t xml:space="preserve">skeho </w:t>
      </w:r>
      <w:r w:rsidR="00685E44" w:rsidRPr="00EF5EAE">
        <w:rPr>
          <w:sz w:val="24"/>
          <w:szCs w:val="24"/>
        </w:rPr>
        <w:t>zákonníka a ďalších súvisiacich právnych predpisov.</w:t>
      </w:r>
    </w:p>
    <w:p w:rsidR="00F67F4D" w:rsidRPr="00EF5EAE" w:rsidRDefault="00913B16" w:rsidP="00681809">
      <w:pPr>
        <w:pStyle w:val="Hlavika"/>
        <w:tabs>
          <w:tab w:val="left" w:pos="0"/>
        </w:tabs>
        <w:ind w:left="-284"/>
        <w:jc w:val="both"/>
        <w:rPr>
          <w:sz w:val="24"/>
          <w:szCs w:val="24"/>
        </w:rPr>
      </w:pPr>
      <w:r w:rsidRPr="00EF5EAE">
        <w:rPr>
          <w:sz w:val="24"/>
          <w:szCs w:val="24"/>
        </w:rPr>
        <w:t xml:space="preserve">8.4 </w:t>
      </w:r>
      <w:r w:rsidR="00A12727" w:rsidRPr="00EF5EAE">
        <w:rPr>
          <w:sz w:val="24"/>
          <w:szCs w:val="24"/>
        </w:rPr>
        <w:t>Zmeny a dodatky k tejto zmluve možno uskutočniť len písomne, so súhlasom oboch zmluvných strán, písomne, formou číslovaných dodatkov, po predchádzajúcom schválení mestským zastupiteľstvom.</w:t>
      </w:r>
    </w:p>
    <w:p w:rsidR="00F67F4D" w:rsidRPr="00EF5EAE" w:rsidRDefault="00913B16" w:rsidP="00681809">
      <w:pPr>
        <w:pStyle w:val="Hlavika"/>
        <w:tabs>
          <w:tab w:val="left" w:pos="0"/>
        </w:tabs>
        <w:ind w:left="-284"/>
        <w:jc w:val="both"/>
        <w:rPr>
          <w:sz w:val="24"/>
          <w:szCs w:val="24"/>
        </w:rPr>
      </w:pPr>
      <w:r w:rsidRPr="00EF5EAE">
        <w:rPr>
          <w:sz w:val="24"/>
          <w:szCs w:val="24"/>
        </w:rPr>
        <w:t>8</w:t>
      </w:r>
      <w:r w:rsidR="00A12727" w:rsidRPr="00EF5EAE">
        <w:rPr>
          <w:sz w:val="24"/>
          <w:szCs w:val="24"/>
        </w:rPr>
        <w:t>.5</w:t>
      </w:r>
      <w:r w:rsidRPr="00EF5EAE">
        <w:rPr>
          <w:sz w:val="24"/>
          <w:szCs w:val="24"/>
        </w:rPr>
        <w:t xml:space="preserve">  </w:t>
      </w:r>
      <w:r w:rsidR="00A12727" w:rsidRPr="00EF5EAE">
        <w:rPr>
          <w:sz w:val="24"/>
          <w:szCs w:val="24"/>
        </w:rPr>
        <w:tab/>
        <w:t>Zmluvné strany sa zaväzujú riešiť prípadné spory zo zmluvy prednostne dohodou a rokovaním.</w:t>
      </w:r>
    </w:p>
    <w:p w:rsidR="00F67F4D" w:rsidRPr="00EF5EAE" w:rsidRDefault="00913B16" w:rsidP="00681809">
      <w:pPr>
        <w:pStyle w:val="Hlavika"/>
        <w:tabs>
          <w:tab w:val="left" w:pos="0"/>
        </w:tabs>
        <w:ind w:left="-284"/>
        <w:jc w:val="both"/>
        <w:rPr>
          <w:sz w:val="24"/>
          <w:szCs w:val="24"/>
        </w:rPr>
      </w:pPr>
      <w:r w:rsidRPr="00EF5EAE">
        <w:rPr>
          <w:sz w:val="24"/>
          <w:szCs w:val="24"/>
        </w:rPr>
        <w:t>8</w:t>
      </w:r>
      <w:r w:rsidR="00A12727" w:rsidRPr="00EF5EAE">
        <w:rPr>
          <w:sz w:val="24"/>
          <w:szCs w:val="24"/>
        </w:rPr>
        <w:t xml:space="preserve">.6  Zmluva je vyhotovená v šiestich vyhotoveniach, z ktorých každá zmluvná strana dostane po 2 vyhotoveniach. </w:t>
      </w:r>
    </w:p>
    <w:p w:rsidR="00F67F4D" w:rsidRPr="00EF5EAE" w:rsidRDefault="00913B16" w:rsidP="00681809">
      <w:pPr>
        <w:pStyle w:val="Hlavika"/>
        <w:tabs>
          <w:tab w:val="left" w:pos="0"/>
        </w:tabs>
        <w:ind w:left="-284"/>
        <w:jc w:val="both"/>
        <w:rPr>
          <w:sz w:val="24"/>
          <w:szCs w:val="24"/>
        </w:rPr>
      </w:pPr>
      <w:r w:rsidRPr="00EF5EAE">
        <w:rPr>
          <w:sz w:val="24"/>
          <w:szCs w:val="24"/>
        </w:rPr>
        <w:t>8</w:t>
      </w:r>
      <w:r w:rsidR="00A12727" w:rsidRPr="00EF5EAE">
        <w:rPr>
          <w:sz w:val="24"/>
          <w:szCs w:val="24"/>
        </w:rPr>
        <w:t>.7</w:t>
      </w:r>
      <w:r w:rsidR="00A12727" w:rsidRPr="00EF5EAE">
        <w:rPr>
          <w:sz w:val="24"/>
          <w:szCs w:val="24"/>
        </w:rPr>
        <w:tab/>
      </w:r>
      <w:r w:rsidRPr="00EF5EAE">
        <w:rPr>
          <w:sz w:val="24"/>
          <w:szCs w:val="24"/>
        </w:rPr>
        <w:t xml:space="preserve">  </w:t>
      </w:r>
      <w:r w:rsidR="00A12727" w:rsidRPr="00EF5EAE">
        <w:rPr>
          <w:sz w:val="24"/>
          <w:szCs w:val="24"/>
        </w:rPr>
        <w:t xml:space="preserve">Zmluvné strany sa oboznámili s obsahom tejto zmluvy, rozumejú jej a na znak súhlasu ju vlastnoručne podpisujú. </w:t>
      </w:r>
    </w:p>
    <w:p w:rsidR="00685E44" w:rsidRPr="00EF5EAE" w:rsidRDefault="00685E44" w:rsidP="00681809">
      <w:pPr>
        <w:pStyle w:val="Hlavika"/>
        <w:ind w:left="-284" w:hanging="540"/>
        <w:rPr>
          <w:sz w:val="24"/>
          <w:szCs w:val="24"/>
        </w:rPr>
      </w:pPr>
    </w:p>
    <w:p w:rsidR="00F67F4D" w:rsidRPr="00EF5EAE" w:rsidRDefault="00A12727" w:rsidP="00681809">
      <w:pPr>
        <w:ind w:left="-284"/>
      </w:pPr>
      <w:r w:rsidRPr="00EF5EAE">
        <w:t xml:space="preserve">Prílohy: </w:t>
      </w:r>
    </w:p>
    <w:p w:rsidR="00F67F4D" w:rsidRPr="00EF5EAE" w:rsidRDefault="00A12727" w:rsidP="00681809">
      <w:pPr>
        <w:ind w:left="-284"/>
      </w:pPr>
      <w:r w:rsidRPr="00EF5EAE">
        <w:t>Príloha č. 1 – Situačný náčrt</w:t>
      </w:r>
    </w:p>
    <w:p w:rsidR="00F67F4D" w:rsidRPr="00EF5EAE" w:rsidRDefault="00A12727" w:rsidP="00681809">
      <w:pPr>
        <w:ind w:left="-284"/>
      </w:pPr>
      <w:r w:rsidRPr="00EF5EAE">
        <w:t>Príloha č. 2 – Cenník parkovného</w:t>
      </w:r>
    </w:p>
    <w:p w:rsidR="00F67F4D" w:rsidRPr="00EF5EAE" w:rsidRDefault="00F67F4D" w:rsidP="00681809">
      <w:pPr>
        <w:ind w:left="-284"/>
      </w:pPr>
    </w:p>
    <w:p w:rsidR="00F67F4D" w:rsidRPr="00EF5EAE" w:rsidRDefault="00F67F4D" w:rsidP="00681809">
      <w:pPr>
        <w:pStyle w:val="Hlavika"/>
        <w:tabs>
          <w:tab w:val="left" w:pos="708"/>
        </w:tabs>
        <w:ind w:left="-284"/>
        <w:rPr>
          <w:sz w:val="24"/>
        </w:rPr>
      </w:pPr>
    </w:p>
    <w:p w:rsidR="00D609C0" w:rsidRPr="00EF5EAE" w:rsidRDefault="00A12727" w:rsidP="00D609C0">
      <w:pPr>
        <w:ind w:left="-284"/>
        <w:rPr>
          <w:bCs/>
        </w:rPr>
      </w:pPr>
      <w:r w:rsidRPr="00EF5EAE">
        <w:t xml:space="preserve">V Starom </w:t>
      </w:r>
      <w:r w:rsidR="00D609C0" w:rsidRPr="00EF5EAE">
        <w:t>Smokovci ....................</w:t>
      </w:r>
      <w:r w:rsidR="00D609C0" w:rsidRPr="00EF5EAE">
        <w:tab/>
      </w:r>
      <w:r w:rsidR="00D609C0" w:rsidRPr="00EF5EAE">
        <w:tab/>
      </w:r>
      <w:r w:rsidR="00D609C0" w:rsidRPr="00EF5EAE">
        <w:tab/>
      </w:r>
      <w:r w:rsidR="00D609C0" w:rsidRPr="00EF5EAE">
        <w:rPr>
          <w:bCs/>
        </w:rPr>
        <w:t>V Spišskej Belej  ...........................</w:t>
      </w:r>
    </w:p>
    <w:p w:rsidR="00F67F4D" w:rsidRPr="00EF5EAE" w:rsidRDefault="00F67F4D" w:rsidP="00681809">
      <w:pPr>
        <w:pStyle w:val="Hlavika"/>
        <w:tabs>
          <w:tab w:val="left" w:pos="708"/>
        </w:tabs>
        <w:ind w:left="-284"/>
        <w:rPr>
          <w:sz w:val="24"/>
        </w:rPr>
      </w:pPr>
    </w:p>
    <w:p w:rsidR="00F67F4D" w:rsidRPr="00EF5EAE" w:rsidRDefault="00F67F4D" w:rsidP="00681809">
      <w:pPr>
        <w:ind w:left="-284"/>
      </w:pPr>
    </w:p>
    <w:p w:rsidR="00F67F4D" w:rsidRPr="00EF5EAE" w:rsidRDefault="00A12727" w:rsidP="00681809">
      <w:pPr>
        <w:ind w:left="-284"/>
      </w:pPr>
      <w:r w:rsidRPr="00EF5EAE">
        <w:t xml:space="preserve">  </w:t>
      </w:r>
      <w:r w:rsidR="00D609C0" w:rsidRPr="00EF5EAE">
        <w:t xml:space="preserve">     Mesto Vysoké Tatry </w:t>
      </w:r>
      <w:r w:rsidR="00D609C0" w:rsidRPr="00EF5EAE">
        <w:tab/>
      </w:r>
      <w:r w:rsidR="00D609C0" w:rsidRPr="00EF5EAE">
        <w:tab/>
      </w:r>
      <w:r w:rsidR="00D609C0" w:rsidRPr="00EF5EAE">
        <w:tab/>
      </w:r>
      <w:r w:rsidR="00D609C0" w:rsidRPr="00EF5EAE">
        <w:tab/>
      </w:r>
      <w:r w:rsidR="00D609C0" w:rsidRPr="00EF5EAE">
        <w:rPr>
          <w:bCs/>
        </w:rPr>
        <w:t xml:space="preserve">      Mesto Spišská Belá:</w:t>
      </w:r>
    </w:p>
    <w:p w:rsidR="00F67F4D" w:rsidRPr="00EF5EAE" w:rsidRDefault="00A12727" w:rsidP="00681809">
      <w:pPr>
        <w:ind w:left="-284"/>
      </w:pPr>
      <w:r w:rsidRPr="00EF5EAE">
        <w:t xml:space="preserve">        </w:t>
      </w:r>
    </w:p>
    <w:p w:rsidR="00D609C0" w:rsidRPr="00EF5EAE" w:rsidRDefault="00D609C0" w:rsidP="00681809">
      <w:pPr>
        <w:ind w:left="-284"/>
      </w:pPr>
    </w:p>
    <w:p w:rsidR="00F67F4D" w:rsidRPr="00EF5EAE" w:rsidRDefault="00A12727" w:rsidP="00681809">
      <w:pPr>
        <w:ind w:left="-284"/>
      </w:pPr>
      <w:r w:rsidRPr="00EF5EAE">
        <w:tab/>
      </w:r>
      <w:r w:rsidRPr="00EF5EAE">
        <w:tab/>
      </w:r>
      <w:r w:rsidRPr="00EF5EAE">
        <w:tab/>
      </w:r>
      <w:r w:rsidRPr="00EF5EAE">
        <w:tab/>
      </w:r>
    </w:p>
    <w:p w:rsidR="00F67F4D" w:rsidRPr="00EF5EAE" w:rsidRDefault="00A12727" w:rsidP="00681809">
      <w:pPr>
        <w:ind w:left="-284"/>
      </w:pPr>
      <w:r w:rsidRPr="00EF5EAE">
        <w:t xml:space="preserve">          ....................................                                               ....................................</w:t>
      </w:r>
    </w:p>
    <w:p w:rsidR="00F67F4D" w:rsidRPr="00EF5EAE" w:rsidRDefault="00A12727" w:rsidP="00681809">
      <w:pPr>
        <w:ind w:left="-284"/>
      </w:pPr>
      <w:r w:rsidRPr="00EF5EAE">
        <w:t xml:space="preserve">                prenajímateľ  č.1          </w:t>
      </w:r>
      <w:r w:rsidR="00D609C0" w:rsidRPr="00EF5EAE">
        <w:t xml:space="preserve">                        </w:t>
      </w:r>
      <w:r w:rsidR="00D609C0" w:rsidRPr="00EF5EAE">
        <w:tab/>
        <w:t xml:space="preserve">     </w:t>
      </w:r>
      <w:r w:rsidRPr="00EF5EAE">
        <w:t xml:space="preserve">      </w:t>
      </w:r>
      <w:r w:rsidR="00D609C0" w:rsidRPr="00EF5EAE">
        <w:t xml:space="preserve">prenajímateľ  č.2                                      </w:t>
      </w:r>
    </w:p>
    <w:p w:rsidR="00F67F4D" w:rsidRPr="00EF5EAE" w:rsidRDefault="00F67F4D" w:rsidP="00681809">
      <w:pPr>
        <w:ind w:left="-284"/>
        <w:rPr>
          <w:bCs/>
        </w:rPr>
      </w:pPr>
    </w:p>
    <w:p w:rsidR="00D609C0" w:rsidRPr="00EF5EAE" w:rsidRDefault="00D609C0" w:rsidP="00681809">
      <w:pPr>
        <w:ind w:left="-284"/>
        <w:rPr>
          <w:bCs/>
        </w:rPr>
      </w:pPr>
    </w:p>
    <w:p w:rsidR="00F67F4D" w:rsidRPr="00EF5EAE" w:rsidRDefault="00D609C0" w:rsidP="00681809">
      <w:pPr>
        <w:ind w:left="-284"/>
        <w:rPr>
          <w:bCs/>
        </w:rPr>
      </w:pPr>
      <w:r w:rsidRPr="00EF5EAE">
        <w:rPr>
          <w:bCs/>
        </w:rPr>
        <w:t>V</w:t>
      </w:r>
      <w:r w:rsidR="00221A70">
        <w:rPr>
          <w:bCs/>
        </w:rPr>
        <w:t xml:space="preserve"> Tatranskej Kotline </w:t>
      </w:r>
      <w:r w:rsidRPr="00EF5EAE">
        <w:rPr>
          <w:bCs/>
        </w:rPr>
        <w:t xml:space="preserve">  </w:t>
      </w:r>
      <w:r w:rsidR="00A12727" w:rsidRPr="00EF5EAE">
        <w:rPr>
          <w:bCs/>
        </w:rPr>
        <w:t>........................</w:t>
      </w:r>
      <w:r w:rsidRPr="00EF5EAE">
        <w:rPr>
          <w:bCs/>
        </w:rPr>
        <w:t>...</w:t>
      </w:r>
    </w:p>
    <w:p w:rsidR="003A497B" w:rsidRDefault="003A497B" w:rsidP="00681809">
      <w:pPr>
        <w:ind w:left="-284"/>
      </w:pPr>
      <w:bookmarkStart w:id="0" w:name="_GoBack"/>
      <w:bookmarkEnd w:id="0"/>
    </w:p>
    <w:p w:rsidR="00F67F4D" w:rsidRPr="00EF5EAE" w:rsidRDefault="00A12727" w:rsidP="00681809">
      <w:pPr>
        <w:ind w:left="-284"/>
      </w:pPr>
      <w:r w:rsidRPr="00EF5EAE">
        <w:t xml:space="preserve">        </w:t>
      </w:r>
    </w:p>
    <w:p w:rsidR="00F67F4D" w:rsidRPr="00EF5EAE" w:rsidRDefault="00A12727" w:rsidP="00681809">
      <w:pPr>
        <w:ind w:left="-284"/>
      </w:pPr>
      <w:r w:rsidRPr="00EF5EAE">
        <w:t xml:space="preserve">        ......................</w:t>
      </w:r>
      <w:r w:rsidR="00D609C0" w:rsidRPr="00EF5EAE">
        <w:t>...........</w:t>
      </w:r>
      <w:r w:rsidRPr="00EF5EAE">
        <w:t xml:space="preserve">.............                                              </w:t>
      </w:r>
    </w:p>
    <w:p w:rsidR="00F67F4D" w:rsidRDefault="00A12727" w:rsidP="00221A70">
      <w:pPr>
        <w:ind w:left="-284"/>
      </w:pPr>
      <w:r w:rsidRPr="00EF5EAE">
        <w:t xml:space="preserve">               </w:t>
      </w:r>
      <w:r w:rsidR="00D609C0" w:rsidRPr="00EF5EAE">
        <w:t xml:space="preserve">         nájomca</w:t>
      </w:r>
      <w:r>
        <w:t xml:space="preserve"> </w:t>
      </w:r>
      <w:r w:rsidR="00D609C0">
        <w:t xml:space="preserve">                              </w:t>
      </w:r>
      <w:r>
        <w:tab/>
      </w:r>
      <w:r>
        <w:tab/>
        <w:t xml:space="preserve">        </w:t>
      </w:r>
    </w:p>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221A70" w:rsidRDefault="00221A70" w:rsidP="0031307C"/>
    <w:p w:rsidR="00F67F4D" w:rsidRDefault="003A497B" w:rsidP="0031307C">
      <w:r>
        <w:t>Príloha č. 2</w:t>
      </w:r>
    </w:p>
    <w:p w:rsidR="003A497B" w:rsidRDefault="003A497B" w:rsidP="0031307C"/>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221A70" w:rsidRDefault="00221A70" w:rsidP="0031307C">
      <w:pPr>
        <w:rPr>
          <w:b/>
        </w:rPr>
      </w:pPr>
    </w:p>
    <w:p w:rsidR="003A497B" w:rsidRPr="003A497B" w:rsidRDefault="003A497B" w:rsidP="0031307C">
      <w:pPr>
        <w:rPr>
          <w:b/>
        </w:rPr>
      </w:pPr>
      <w:r w:rsidRPr="003A497B">
        <w:rPr>
          <w:b/>
        </w:rPr>
        <w:t xml:space="preserve">Cenník Parkovného </w:t>
      </w:r>
      <w:r>
        <w:rPr>
          <w:b/>
        </w:rPr>
        <w:t xml:space="preserve">platný </w:t>
      </w:r>
      <w:r w:rsidRPr="003A497B">
        <w:rPr>
          <w:b/>
        </w:rPr>
        <w:t xml:space="preserve">od 1.5.2016 </w:t>
      </w:r>
    </w:p>
    <w:p w:rsidR="003A497B" w:rsidRDefault="003A497B" w:rsidP="0031307C"/>
    <w:sectPr w:rsidR="003A497B" w:rsidSect="00681809">
      <w:pgSz w:w="11906" w:h="16838"/>
      <w:pgMar w:top="993" w:right="1133"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49B" w:rsidRDefault="0071249B">
      <w:r>
        <w:separator/>
      </w:r>
    </w:p>
  </w:endnote>
  <w:endnote w:type="continuationSeparator" w:id="0">
    <w:p w:rsidR="0071249B" w:rsidRDefault="0071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49B" w:rsidRDefault="0071249B">
      <w:r>
        <w:rPr>
          <w:color w:val="000000"/>
        </w:rPr>
        <w:separator/>
      </w:r>
    </w:p>
  </w:footnote>
  <w:footnote w:type="continuationSeparator" w:id="0">
    <w:p w:rsidR="0071249B" w:rsidRDefault="00712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2"/>
      <w:numFmt w:val="decimal"/>
      <w:lvlText w:val="%1."/>
      <w:lvlJc w:val="left"/>
      <w:pPr>
        <w:tabs>
          <w:tab w:val="num" w:pos="720"/>
        </w:tabs>
        <w:ind w:left="720" w:hanging="360"/>
      </w:pPr>
      <w:rPr>
        <w:rFonts w:ascii="Times New Roman" w:hAnsi="Times New Roman" w:cs="Times New Roman"/>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D26C40"/>
    <w:multiLevelType w:val="hybridMultilevel"/>
    <w:tmpl w:val="30EAF5DC"/>
    <w:lvl w:ilvl="0" w:tplc="041B000F">
      <w:start w:val="1"/>
      <w:numFmt w:val="decimal"/>
      <w:lvlText w:val="%1."/>
      <w:lvlJc w:val="left"/>
      <w:pPr>
        <w:ind w:left="436" w:hanging="360"/>
      </w:p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 w15:restartNumberingAfterBreak="0">
    <w:nsid w:val="254031A8"/>
    <w:multiLevelType w:val="multilevel"/>
    <w:tmpl w:val="8D2E8BA2"/>
    <w:lvl w:ilvl="0">
      <w:start w:val="1"/>
      <w:numFmt w:val="none"/>
      <w:lvlText w:val="9.2%1"/>
      <w:lvlJc w:val="left"/>
      <w:pPr>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9DD1895"/>
    <w:multiLevelType w:val="multilevel"/>
    <w:tmpl w:val="643E3CA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EE80877"/>
    <w:multiLevelType w:val="multilevel"/>
    <w:tmpl w:val="C08086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4D"/>
    <w:rsid w:val="000C0735"/>
    <w:rsid w:val="00114F0A"/>
    <w:rsid w:val="0016173E"/>
    <w:rsid w:val="00203585"/>
    <w:rsid w:val="00221A70"/>
    <w:rsid w:val="002773A1"/>
    <w:rsid w:val="0031307C"/>
    <w:rsid w:val="003742C9"/>
    <w:rsid w:val="003A497B"/>
    <w:rsid w:val="003B1081"/>
    <w:rsid w:val="00405B41"/>
    <w:rsid w:val="0044505C"/>
    <w:rsid w:val="00491FAE"/>
    <w:rsid w:val="004924EF"/>
    <w:rsid w:val="00492E37"/>
    <w:rsid w:val="004975DF"/>
    <w:rsid w:val="00497761"/>
    <w:rsid w:val="00532287"/>
    <w:rsid w:val="00557D31"/>
    <w:rsid w:val="00574ABE"/>
    <w:rsid w:val="005C06AF"/>
    <w:rsid w:val="005C1392"/>
    <w:rsid w:val="00681809"/>
    <w:rsid w:val="00685E44"/>
    <w:rsid w:val="006A73D0"/>
    <w:rsid w:val="0071249B"/>
    <w:rsid w:val="007458BE"/>
    <w:rsid w:val="007B7A8C"/>
    <w:rsid w:val="007E217D"/>
    <w:rsid w:val="008437C7"/>
    <w:rsid w:val="008806F5"/>
    <w:rsid w:val="008833A0"/>
    <w:rsid w:val="008D7A33"/>
    <w:rsid w:val="008F2E5C"/>
    <w:rsid w:val="009013CE"/>
    <w:rsid w:val="00905ACB"/>
    <w:rsid w:val="00913B16"/>
    <w:rsid w:val="00936BB7"/>
    <w:rsid w:val="00992DBE"/>
    <w:rsid w:val="009C688D"/>
    <w:rsid w:val="009D1D96"/>
    <w:rsid w:val="00A12727"/>
    <w:rsid w:val="00A44FD1"/>
    <w:rsid w:val="00B71126"/>
    <w:rsid w:val="00B86F4B"/>
    <w:rsid w:val="00C05F66"/>
    <w:rsid w:val="00C241D4"/>
    <w:rsid w:val="00C51CE4"/>
    <w:rsid w:val="00C568F3"/>
    <w:rsid w:val="00C620DE"/>
    <w:rsid w:val="00CB1227"/>
    <w:rsid w:val="00CC195A"/>
    <w:rsid w:val="00CE2155"/>
    <w:rsid w:val="00D609C0"/>
    <w:rsid w:val="00E37757"/>
    <w:rsid w:val="00E751E1"/>
    <w:rsid w:val="00EA3547"/>
    <w:rsid w:val="00EC098C"/>
    <w:rsid w:val="00ED6358"/>
    <w:rsid w:val="00EE2396"/>
    <w:rsid w:val="00EE4C83"/>
    <w:rsid w:val="00EF5EAE"/>
    <w:rsid w:val="00F011E1"/>
    <w:rsid w:val="00F055B2"/>
    <w:rsid w:val="00F0621A"/>
    <w:rsid w:val="00F67F4D"/>
    <w:rsid w:val="00F741DB"/>
    <w:rsid w:val="00FA2F9D"/>
    <w:rsid w:val="00FB64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47D24D-1D5E-4E44-8973-58AD23EC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pPr>
      <w:suppressAutoHyphens/>
      <w:autoSpaceDN w:val="0"/>
      <w:textAlignment w:val="baseline"/>
    </w:pPr>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rPr>
      <w:sz w:val="22"/>
      <w:szCs w:val="20"/>
      <w:lang w:eastAsia="cs-CZ"/>
    </w:rPr>
  </w:style>
  <w:style w:type="character" w:customStyle="1" w:styleId="HlavikaChar">
    <w:name w:val="Hlavička Char"/>
    <w:rPr>
      <w:rFonts w:ascii="Times New Roman" w:eastAsia="Times New Roman" w:hAnsi="Times New Roman" w:cs="Times New Roman"/>
      <w:szCs w:val="20"/>
      <w:lang w:eastAsia="cs-CZ"/>
    </w:rPr>
  </w:style>
  <w:style w:type="paragraph" w:styleId="Nzov">
    <w:name w:val="Title"/>
    <w:basedOn w:val="Normlny"/>
    <w:pPr>
      <w:jc w:val="center"/>
    </w:pPr>
    <w:rPr>
      <w:b/>
      <w:bCs/>
    </w:rPr>
  </w:style>
  <w:style w:type="character" w:customStyle="1" w:styleId="NzovChar">
    <w:name w:val="Názov Char"/>
    <w:rPr>
      <w:rFonts w:ascii="Times New Roman" w:eastAsia="Times New Roman" w:hAnsi="Times New Roman" w:cs="Times New Roman"/>
      <w:b/>
      <w:bCs/>
      <w:sz w:val="24"/>
      <w:szCs w:val="24"/>
      <w:lang w:eastAsia="sk-SK"/>
    </w:rPr>
  </w:style>
  <w:style w:type="paragraph" w:styleId="Zarkazkladnhotextu">
    <w:name w:val="Body Text Indent"/>
    <w:basedOn w:val="Normlny"/>
    <w:pPr>
      <w:ind w:left="540" w:hanging="540"/>
    </w:pPr>
    <w:rPr>
      <w:color w:val="FF0000"/>
    </w:rPr>
  </w:style>
  <w:style w:type="character" w:customStyle="1" w:styleId="ZarkazkladnhotextuChar">
    <w:name w:val="Zarážka základného textu Char"/>
    <w:rPr>
      <w:rFonts w:ascii="Times New Roman" w:eastAsia="Times New Roman" w:hAnsi="Times New Roman" w:cs="Times New Roman"/>
      <w:color w:val="FF0000"/>
      <w:sz w:val="24"/>
      <w:szCs w:val="24"/>
      <w:lang w:eastAsia="sk-SK"/>
    </w:rPr>
  </w:style>
  <w:style w:type="paragraph" w:styleId="Zarkazkladnhotextu2">
    <w:name w:val="Body Text Indent 2"/>
    <w:basedOn w:val="Normlny"/>
    <w:pPr>
      <w:ind w:left="540" w:hanging="540"/>
    </w:pPr>
  </w:style>
  <w:style w:type="character" w:customStyle="1" w:styleId="Zarkazkladnhotextu2Char">
    <w:name w:val="Zarážka základného textu 2 Char"/>
    <w:rPr>
      <w:rFonts w:ascii="Times New Roman" w:eastAsia="Times New Roman" w:hAnsi="Times New Roman" w:cs="Times New Roman"/>
      <w:sz w:val="24"/>
      <w:szCs w:val="24"/>
      <w:lang w:eastAsia="sk-SK"/>
    </w:rPr>
  </w:style>
  <w:style w:type="paragraph" w:styleId="Odsekzoznamu">
    <w:name w:val="List Paragraph"/>
    <w:basedOn w:val="Normlny"/>
    <w:qFormat/>
    <w:pPr>
      <w:ind w:left="708"/>
    </w:pPr>
    <w:rPr>
      <w:lang w:val="cs-CZ" w:eastAsia="cs-CZ"/>
    </w:rPr>
  </w:style>
  <w:style w:type="paragraph" w:styleId="Textbubliny">
    <w:name w:val="Balloon Text"/>
    <w:basedOn w:val="Normlny"/>
    <w:rPr>
      <w:rFonts w:ascii="Segoe UI" w:hAnsi="Segoe UI" w:cs="Segoe UI"/>
      <w:sz w:val="18"/>
      <w:szCs w:val="18"/>
    </w:rPr>
  </w:style>
  <w:style w:type="character" w:customStyle="1" w:styleId="TextbublinyChar">
    <w:name w:val="Text bubliny Char"/>
    <w:rPr>
      <w:rFonts w:ascii="Segoe UI" w:eastAsia="Times New Roman" w:hAnsi="Segoe UI" w:cs="Segoe UI"/>
      <w:sz w:val="18"/>
      <w:szCs w:val="18"/>
      <w:lang w:eastAsia="sk-SK"/>
    </w:rPr>
  </w:style>
  <w:style w:type="character" w:styleId="Odkaznakomentr">
    <w:name w:val="annotation reference"/>
    <w:rPr>
      <w:sz w:val="16"/>
      <w:szCs w:val="16"/>
    </w:rPr>
  </w:style>
  <w:style w:type="paragraph" w:styleId="Textkomentra">
    <w:name w:val="annotation text"/>
    <w:basedOn w:val="Normlny"/>
    <w:rPr>
      <w:sz w:val="20"/>
      <w:szCs w:val="20"/>
    </w:rPr>
  </w:style>
  <w:style w:type="character" w:customStyle="1" w:styleId="TextkomentraChar">
    <w:name w:val="Text komentára Char"/>
    <w:rPr>
      <w:rFonts w:ascii="Times New Roman" w:eastAsia="Times New Roman" w:hAnsi="Times New Roman"/>
      <w:sz w:val="20"/>
      <w:szCs w:val="20"/>
      <w:lang w:eastAsia="sk-SK"/>
    </w:rPr>
  </w:style>
  <w:style w:type="paragraph" w:styleId="Predmetkomentra">
    <w:name w:val="annotation subject"/>
    <w:basedOn w:val="Textkomentra"/>
    <w:next w:val="Textkomentra"/>
    <w:rPr>
      <w:b/>
      <w:bCs/>
    </w:rPr>
  </w:style>
  <w:style w:type="character" w:customStyle="1" w:styleId="PredmetkomentraChar">
    <w:name w:val="Predmet komentára Char"/>
    <w:rPr>
      <w:rFonts w:ascii="Times New Roman" w:eastAsia="Times New Roman" w:hAnsi="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2544">
      <w:bodyDiv w:val="1"/>
      <w:marLeft w:val="0"/>
      <w:marRight w:val="0"/>
      <w:marTop w:val="0"/>
      <w:marBottom w:val="0"/>
      <w:divBdr>
        <w:top w:val="none" w:sz="0" w:space="0" w:color="auto"/>
        <w:left w:val="none" w:sz="0" w:space="0" w:color="auto"/>
        <w:bottom w:val="none" w:sz="0" w:space="0" w:color="auto"/>
        <w:right w:val="none" w:sz="0" w:space="0" w:color="auto"/>
      </w:divBdr>
    </w:div>
    <w:div w:id="1361971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3D8BB-D4D8-4D7B-BBE7-CF000049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1792</Words>
  <Characters>10218</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Mazurekova Iveta</dc:creator>
  <cp:keywords/>
  <dc:description/>
  <cp:lastModifiedBy>NEUPAUEROVÁ Jana</cp:lastModifiedBy>
  <cp:revision>2</cp:revision>
  <cp:lastPrinted>2018-04-11T13:05:00Z</cp:lastPrinted>
  <dcterms:created xsi:type="dcterms:W3CDTF">2018-04-11T13:05:00Z</dcterms:created>
  <dcterms:modified xsi:type="dcterms:W3CDTF">2018-04-11T13:05:00Z</dcterms:modified>
</cp:coreProperties>
</file>