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09" w:rsidRDefault="008D4909" w:rsidP="008D4909">
      <w:pPr>
        <w:pStyle w:val="Nzov"/>
      </w:pPr>
    </w:p>
    <w:p w:rsidR="008D4909" w:rsidRDefault="007055EB" w:rsidP="008D4909">
      <w:pPr>
        <w:pStyle w:val="Nzov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.85pt;margin-top:-17.85pt;width:79.95pt;height:86pt;z-index:251657728" o:allowincell="f" filled="f" stroked="f">
            <v:textbox style="mso-next-textbox:#_x0000_s1030">
              <w:txbxContent>
                <w:p w:rsidR="008D4909" w:rsidRDefault="008907AC" w:rsidP="008D4909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33755" cy="995045"/>
                        <wp:effectExtent l="19050" t="0" r="4445" b="0"/>
                        <wp:docPr id="1" name="Obrázok 1" descr="spiska-bel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1" descr="spiska-bel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755" cy="995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4909">
        <w:t xml:space="preserve">     Mesto Spišská Belá</w:t>
      </w:r>
    </w:p>
    <w:p w:rsidR="008D4909" w:rsidRDefault="008D4909" w:rsidP="008D4909">
      <w:pPr>
        <w:jc w:val="center"/>
        <w:rPr>
          <w:sz w:val="28"/>
        </w:rPr>
      </w:pPr>
      <w:r>
        <w:rPr>
          <w:sz w:val="28"/>
        </w:rPr>
        <w:t xml:space="preserve">                   Petzvalova 18, 059 01 Spišská Belá</w:t>
      </w:r>
    </w:p>
    <w:p w:rsidR="008D4909" w:rsidRDefault="008D4909" w:rsidP="008D4909">
      <w:r>
        <w:t>____________________________________________________________________________________________________________________</w:t>
      </w:r>
    </w:p>
    <w:p w:rsidR="008D4909" w:rsidRDefault="008D4909" w:rsidP="008D4909"/>
    <w:p w:rsidR="008D4909" w:rsidRDefault="008D4909" w:rsidP="008D4909">
      <w:pPr>
        <w:jc w:val="center"/>
      </w:pPr>
    </w:p>
    <w:p w:rsidR="008D4909" w:rsidRDefault="008D4909" w:rsidP="008D4909">
      <w:pPr>
        <w:jc w:val="center"/>
      </w:pPr>
    </w:p>
    <w:p w:rsidR="008D4909" w:rsidRDefault="008D4909" w:rsidP="008D4909">
      <w:pPr>
        <w:jc w:val="center"/>
      </w:pPr>
    </w:p>
    <w:p w:rsidR="008D4909" w:rsidRPr="00BF2529" w:rsidRDefault="008D4909" w:rsidP="008D49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Návrh na zmenu rozpočtu  Mesta Spišská Belá</w:t>
      </w:r>
    </w:p>
    <w:p w:rsidR="008D4909" w:rsidRPr="00BF2529" w:rsidRDefault="008D4909" w:rsidP="008D4909">
      <w:pPr>
        <w:jc w:val="center"/>
        <w:rPr>
          <w:b/>
          <w:bCs/>
          <w:sz w:val="36"/>
          <w:szCs w:val="36"/>
        </w:rPr>
      </w:pPr>
      <w:r w:rsidRPr="00BF2529">
        <w:rPr>
          <w:b/>
          <w:bCs/>
          <w:sz w:val="36"/>
          <w:szCs w:val="36"/>
        </w:rPr>
        <w:t xml:space="preserve">rozpočtovým opatrením č . </w:t>
      </w:r>
      <w:r w:rsidR="0005460A">
        <w:rPr>
          <w:b/>
          <w:bCs/>
          <w:sz w:val="36"/>
          <w:szCs w:val="36"/>
        </w:rPr>
        <w:t>6</w:t>
      </w: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r>
        <w:t>Predkladá:</w:t>
      </w:r>
    </w:p>
    <w:p w:rsidR="0005460A" w:rsidRDefault="0005460A" w:rsidP="0005460A">
      <w:r>
        <w:t>Ing. Mária Kušmíreková</w:t>
      </w:r>
    </w:p>
    <w:p w:rsidR="0005460A" w:rsidRPr="00512AB1" w:rsidRDefault="0005460A" w:rsidP="0005460A">
      <w:r>
        <w:t>vedúca ekonomického odboru</w:t>
      </w:r>
    </w:p>
    <w:p w:rsidR="0005460A" w:rsidRDefault="0005460A" w:rsidP="008D4909"/>
    <w:p w:rsidR="0005460A" w:rsidRDefault="0005460A" w:rsidP="008D4909"/>
    <w:p w:rsidR="0005460A" w:rsidRDefault="0005460A" w:rsidP="008D4909">
      <w:r>
        <w:t>Schválil:</w:t>
      </w:r>
    </w:p>
    <w:p w:rsidR="008D4909" w:rsidRDefault="008D4909" w:rsidP="008D4909">
      <w:r>
        <w:t>JUDr.Štefan Bieľak</w:t>
      </w:r>
    </w:p>
    <w:p w:rsidR="008D4909" w:rsidRDefault="008D4909" w:rsidP="008D4909">
      <w:r>
        <w:t>primátor mesta</w:t>
      </w:r>
    </w:p>
    <w:p w:rsidR="008D4909" w:rsidRDefault="008D4909" w:rsidP="008D4909"/>
    <w:p w:rsidR="008D4909" w:rsidRDefault="008D4909" w:rsidP="008D4909"/>
    <w:p w:rsidR="008D4909" w:rsidRPr="00BF2529" w:rsidRDefault="008D4909" w:rsidP="008D4909">
      <w:r w:rsidRPr="00BF2529">
        <w:t xml:space="preserve">V Spišskej Belej dňa </w:t>
      </w:r>
      <w:r w:rsidR="002C5D06">
        <w:t xml:space="preserve"> 27</w:t>
      </w:r>
      <w:r w:rsidR="00976ADE">
        <w:t>.06</w:t>
      </w:r>
      <w:r w:rsidR="00EF23AA">
        <w:t>.2013</w:t>
      </w:r>
    </w:p>
    <w:p w:rsidR="0005460A" w:rsidRDefault="0005460A" w:rsidP="008D4909">
      <w:pPr>
        <w:rPr>
          <w:b/>
          <w:bCs/>
          <w:sz w:val="28"/>
          <w:szCs w:val="28"/>
        </w:rPr>
      </w:pPr>
    </w:p>
    <w:p w:rsidR="0005460A" w:rsidRDefault="0005460A" w:rsidP="008D4909">
      <w:pPr>
        <w:rPr>
          <w:b/>
          <w:bCs/>
          <w:sz w:val="28"/>
          <w:szCs w:val="28"/>
        </w:rPr>
      </w:pPr>
    </w:p>
    <w:p w:rsidR="008D4909" w:rsidRDefault="008D4909" w:rsidP="008D4909">
      <w:pPr>
        <w:rPr>
          <w:b/>
          <w:bCs/>
          <w:sz w:val="28"/>
          <w:szCs w:val="28"/>
        </w:rPr>
      </w:pPr>
      <w:r w:rsidRPr="00204247">
        <w:rPr>
          <w:b/>
          <w:bCs/>
          <w:sz w:val="28"/>
          <w:szCs w:val="28"/>
        </w:rPr>
        <w:lastRenderedPageBreak/>
        <w:t xml:space="preserve">Návrh na </w:t>
      </w:r>
      <w:r>
        <w:rPr>
          <w:b/>
          <w:bCs/>
          <w:sz w:val="28"/>
          <w:szCs w:val="28"/>
        </w:rPr>
        <w:t>zmenu</w:t>
      </w:r>
      <w:r w:rsidRPr="00204247">
        <w:rPr>
          <w:b/>
          <w:bCs/>
          <w:sz w:val="28"/>
          <w:szCs w:val="28"/>
        </w:rPr>
        <w:t xml:space="preserve"> rozpočtu rozpočtovým opatrením č. </w:t>
      </w:r>
      <w:r w:rsidR="0005460A">
        <w:rPr>
          <w:b/>
          <w:bCs/>
          <w:sz w:val="28"/>
          <w:szCs w:val="28"/>
        </w:rPr>
        <w:t>6</w:t>
      </w:r>
    </w:p>
    <w:p w:rsidR="008D4909" w:rsidRDefault="008D4909" w:rsidP="008D4909">
      <w:pPr>
        <w:rPr>
          <w:b/>
          <w:bCs/>
        </w:rPr>
      </w:pPr>
    </w:p>
    <w:p w:rsidR="008D4909" w:rsidRDefault="008D4909" w:rsidP="008D4909">
      <w:r>
        <w:t>V súlade s 11 ods. 4 písm. b/ zákona č. 369/1990 Zb. o obecnom zriadení v znení neskorších predpisov a na základe    ods. 2 § 14 zákona č. 583/2004 Z.z. o rozpočtových pravidlách územnej samosprávy a o zmene a doplnení niektorých zákonov, predk</w:t>
      </w:r>
      <w:r w:rsidR="008907AC">
        <w:t xml:space="preserve">ladám primátorovi mesta Spišská Belá </w:t>
      </w:r>
      <w:r>
        <w:t xml:space="preserve">návrh na rozpočtové opatrenie. </w:t>
      </w:r>
    </w:p>
    <w:p w:rsidR="008D4909" w:rsidRDefault="008D4909" w:rsidP="008D4909"/>
    <w:p w:rsidR="008D4909" w:rsidRDefault="007F6AA6" w:rsidP="008D4909">
      <w:r>
        <w:t>Z</w:t>
      </w:r>
      <w:r w:rsidR="00721C3C">
        <w:t xml:space="preserve">výšenie </w:t>
      </w:r>
      <w:r w:rsidR="008D4909">
        <w:t xml:space="preserve">  príjmov na položkách rozpočtu  podľa rozpisu</w:t>
      </w:r>
    </w:p>
    <w:p w:rsidR="008D4909" w:rsidRDefault="00976ADE" w:rsidP="008D4909">
      <w:r>
        <w:t xml:space="preserve">v celkovej sume </w:t>
      </w:r>
      <w:r w:rsidR="008D4909">
        <w:t xml:space="preserve"> </w:t>
      </w:r>
      <w:r w:rsidR="005C275A">
        <w:t>12 279</w:t>
      </w:r>
      <w:r w:rsidR="00721C3C">
        <w:t xml:space="preserve"> </w:t>
      </w:r>
      <w:r w:rsidR="004C5437">
        <w:t xml:space="preserve"> </w:t>
      </w:r>
      <w:r w:rsidR="00462BC5">
        <w:t>eur.</w:t>
      </w:r>
    </w:p>
    <w:p w:rsidR="008D4909" w:rsidRDefault="008D4909" w:rsidP="008D4909"/>
    <w:p w:rsidR="008D4909" w:rsidRDefault="007F6AA6" w:rsidP="008D4909">
      <w:r>
        <w:t>Z</w:t>
      </w:r>
      <w:r w:rsidR="00721C3C">
        <w:t xml:space="preserve">výšenie </w:t>
      </w:r>
      <w:r w:rsidR="008D4909">
        <w:t xml:space="preserve"> výdavkov na položkách rozpočtu podľa rozpisu</w:t>
      </w:r>
    </w:p>
    <w:p w:rsidR="008D4909" w:rsidRDefault="00976ADE" w:rsidP="008D4909">
      <w:r>
        <w:t>v celkovej  sume</w:t>
      </w:r>
      <w:r w:rsidR="005C275A">
        <w:t xml:space="preserve"> </w:t>
      </w:r>
      <w:r w:rsidR="004C5437">
        <w:t xml:space="preserve"> </w:t>
      </w:r>
      <w:r w:rsidR="005C275A">
        <w:t xml:space="preserve">27 455 </w:t>
      </w:r>
      <w:r w:rsidR="008D4909">
        <w:t>eur.</w:t>
      </w:r>
    </w:p>
    <w:p w:rsidR="003A07DD" w:rsidRDefault="003A07DD" w:rsidP="008D4909"/>
    <w:p w:rsidR="009C14A5" w:rsidRDefault="009C14A5" w:rsidP="00617CBB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FE2132">
        <w:rPr>
          <w:b/>
          <w:bCs/>
          <w:sz w:val="28"/>
          <w:szCs w:val="28"/>
        </w:rPr>
        <w:t>Rozpoč</w:t>
      </w:r>
      <w:r>
        <w:rPr>
          <w:b/>
          <w:bCs/>
          <w:sz w:val="28"/>
          <w:szCs w:val="28"/>
        </w:rPr>
        <w:t>et príjmov</w:t>
      </w:r>
      <w:r w:rsidRPr="00FE2132">
        <w:rPr>
          <w:b/>
          <w:bCs/>
          <w:sz w:val="28"/>
          <w:szCs w:val="28"/>
        </w:rPr>
        <w:t>:</w:t>
      </w:r>
    </w:p>
    <w:p w:rsidR="00617CBB" w:rsidRDefault="00617CBB" w:rsidP="00617CBB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1528"/>
        <w:gridCol w:w="7544"/>
      </w:tblGrid>
      <w:tr w:rsidR="00161D06" w:rsidRPr="00617CBB" w:rsidTr="00B67ADA">
        <w:trPr>
          <w:trHeight w:val="795"/>
        </w:trPr>
        <w:tc>
          <w:tcPr>
            <w:tcW w:w="4992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161D06" w:rsidRPr="008D4909" w:rsidRDefault="00161D06" w:rsidP="00161D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D4909">
              <w:rPr>
                <w:b/>
                <w:bCs/>
                <w:color w:val="000000"/>
                <w:sz w:val="20"/>
                <w:szCs w:val="20"/>
                <w:lang w:eastAsia="sk-SK"/>
              </w:rPr>
              <w:t>Text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D06" w:rsidRPr="008D4909" w:rsidRDefault="00161D06" w:rsidP="00161D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D4909">
              <w:rPr>
                <w:b/>
                <w:bCs/>
                <w:color w:val="000000"/>
                <w:sz w:val="20"/>
                <w:szCs w:val="20"/>
                <w:lang w:eastAsia="sk-SK"/>
              </w:rPr>
              <w:t>Návrh na</w:t>
            </w:r>
          </w:p>
          <w:p w:rsidR="00161D06" w:rsidRPr="008D4909" w:rsidRDefault="00161D06" w:rsidP="00161D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D4909">
              <w:rPr>
                <w:b/>
                <w:bCs/>
                <w:color w:val="000000"/>
                <w:sz w:val="20"/>
                <w:szCs w:val="20"/>
                <w:lang w:eastAsia="sk-SK"/>
              </w:rPr>
              <w:t>úpravu rozpočtu</w:t>
            </w:r>
          </w:p>
          <w:p w:rsidR="00161D06" w:rsidRPr="008D4909" w:rsidRDefault="00161D06" w:rsidP="00161D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D4909">
              <w:rPr>
                <w:b/>
                <w:bCs/>
                <w:color w:val="000000"/>
                <w:sz w:val="20"/>
                <w:szCs w:val="20"/>
                <w:lang w:eastAsia="sk-SK"/>
              </w:rPr>
              <w:t>v  €</w:t>
            </w:r>
          </w:p>
        </w:tc>
        <w:tc>
          <w:tcPr>
            <w:tcW w:w="7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D06" w:rsidRPr="008D4909" w:rsidRDefault="00161D06" w:rsidP="00161D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D4909">
              <w:rPr>
                <w:b/>
                <w:bCs/>
                <w:color w:val="000000"/>
                <w:sz w:val="20"/>
                <w:szCs w:val="20"/>
                <w:lang w:eastAsia="sk-SK"/>
              </w:rPr>
              <w:t>Dôvod na úpravu rozpočtu</w:t>
            </w:r>
          </w:p>
        </w:tc>
      </w:tr>
      <w:tr w:rsidR="00161D06" w:rsidRPr="00617CBB" w:rsidTr="00B67ADA">
        <w:trPr>
          <w:trHeight w:val="262"/>
        </w:trPr>
        <w:tc>
          <w:tcPr>
            <w:tcW w:w="499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61D06" w:rsidRPr="00617CBB" w:rsidRDefault="00161D06" w:rsidP="00617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bottom w:val="single" w:sz="12" w:space="0" w:color="auto"/>
            </w:tcBorders>
          </w:tcPr>
          <w:p w:rsidR="00161D06" w:rsidRPr="00617CBB" w:rsidRDefault="00161D06" w:rsidP="00617C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544" w:type="dxa"/>
            <w:tcBorders>
              <w:top w:val="single" w:sz="12" w:space="0" w:color="000000"/>
              <w:bottom w:val="single" w:sz="12" w:space="0" w:color="auto"/>
            </w:tcBorders>
          </w:tcPr>
          <w:p w:rsidR="00161D06" w:rsidRPr="00617CBB" w:rsidRDefault="00161D06" w:rsidP="00617C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61D06" w:rsidRPr="00617CBB" w:rsidTr="00787B24">
        <w:trPr>
          <w:trHeight w:val="319"/>
        </w:trPr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161D06" w:rsidRPr="00976ADE" w:rsidRDefault="000058B2" w:rsidP="00617C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976ADE">
              <w:rPr>
                <w:b/>
                <w:bCs/>
                <w:color w:val="000000"/>
                <w:lang w:eastAsia="sk-SK"/>
              </w:rPr>
              <w:t xml:space="preserve">Rozpočtové opatrenie č. </w:t>
            </w:r>
            <w:r w:rsidR="00976ADE" w:rsidRPr="00976ADE">
              <w:rPr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161D06" w:rsidRPr="00617CBB" w:rsidRDefault="00161D06" w:rsidP="00617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7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61D06" w:rsidRPr="00617CBB" w:rsidRDefault="00161D06" w:rsidP="00617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161D06" w:rsidRPr="00617CBB" w:rsidTr="008907AC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2F19" w:rsidRPr="00864D69" w:rsidRDefault="00161D06" w:rsidP="00321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lang w:eastAsia="sk-SK"/>
              </w:rPr>
            </w:pPr>
            <w:r w:rsidRPr="00864D69">
              <w:rPr>
                <w:b/>
                <w:bCs/>
                <w:color w:val="000000"/>
                <w:sz w:val="28"/>
                <w:lang w:eastAsia="sk-SK"/>
              </w:rPr>
              <w:t>Príjmová časť rozpočtu: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06" w:rsidRPr="00864D69" w:rsidRDefault="00161D06" w:rsidP="00617CB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161D06" w:rsidRPr="00864D69" w:rsidRDefault="00161D06" w:rsidP="00617CB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sk-SK"/>
              </w:rPr>
            </w:pPr>
          </w:p>
        </w:tc>
      </w:tr>
      <w:tr w:rsidR="00161D06" w:rsidRPr="00617CBB" w:rsidTr="00787B24"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61D06" w:rsidRPr="00864D69" w:rsidRDefault="00864D69" w:rsidP="00121AC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highlight w:val="lightGray"/>
                <w:lang w:eastAsia="sk-SK"/>
              </w:rPr>
            </w:pPr>
            <w:r w:rsidRPr="00864D69">
              <w:rPr>
                <w:b/>
                <w:color w:val="000000"/>
                <w:sz w:val="28"/>
                <w:lang w:eastAsia="sk-SK"/>
              </w:rPr>
              <w:t>Bežné príjmy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61D06" w:rsidRPr="00864D69" w:rsidRDefault="00161D06" w:rsidP="00B656EF">
            <w:pPr>
              <w:autoSpaceDE w:val="0"/>
              <w:autoSpaceDN w:val="0"/>
              <w:adjustRightInd w:val="0"/>
              <w:jc w:val="center"/>
              <w:rPr>
                <w:color w:val="BFBFBF"/>
                <w:highlight w:val="lightGray"/>
                <w:lang w:eastAsia="sk-SK"/>
              </w:rPr>
            </w:pP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/>
          </w:tcPr>
          <w:p w:rsidR="00161D06" w:rsidRPr="00864D69" w:rsidRDefault="00161D06" w:rsidP="00617CBB">
            <w:pPr>
              <w:autoSpaceDE w:val="0"/>
              <w:autoSpaceDN w:val="0"/>
              <w:adjustRightInd w:val="0"/>
              <w:rPr>
                <w:color w:val="BFBFBF"/>
                <w:highlight w:val="lightGray"/>
                <w:lang w:eastAsia="sk-SK"/>
              </w:rPr>
            </w:pPr>
          </w:p>
        </w:tc>
      </w:tr>
      <w:tr w:rsidR="00976ADE" w:rsidRPr="00617CBB" w:rsidTr="00787B24"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6ADE" w:rsidRDefault="00976ADE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Grant Beliansky rybník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ADE" w:rsidRDefault="00976ADE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700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976ADE" w:rsidRDefault="00976ADE" w:rsidP="00F3157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Pohľadávka za rok 2012</w:t>
            </w:r>
            <w:r w:rsidR="005B05AF">
              <w:rPr>
                <w:color w:val="000000"/>
                <w:lang w:eastAsia="sk-SK"/>
              </w:rPr>
              <w:t xml:space="preserve"> – ide o doplatenie grantu v projekte Výsadba stromov pri Bel. rybníku cez Nadáciu Ekopolis</w:t>
            </w:r>
          </w:p>
        </w:tc>
      </w:tr>
      <w:tr w:rsidR="00976ADE" w:rsidRPr="00617CBB" w:rsidTr="00787B24"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6ADE" w:rsidRDefault="00976ADE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Dotácia Historická cesta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ADE" w:rsidRDefault="00976ADE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-3</w:t>
            </w:r>
            <w:r w:rsidR="00E646C1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482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976ADE" w:rsidRDefault="005B05AF" w:rsidP="00573B2A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</w:t>
            </w:r>
            <w:r w:rsidR="00573B2A">
              <w:rPr>
                <w:color w:val="000000"/>
                <w:lang w:eastAsia="sk-SK"/>
              </w:rPr>
              <w:t>o</w:t>
            </w:r>
            <w:r>
              <w:rPr>
                <w:color w:val="000000"/>
                <w:lang w:eastAsia="sk-SK"/>
              </w:rPr>
              <w:t xml:space="preserve"> verejnom obstarávaní boli nižšie výdavky na realizáciu tohto projektu, preto aj nižšia suma NFP nám bola preplatená (z</w:t>
            </w:r>
            <w:r w:rsidR="00976ADE">
              <w:rPr>
                <w:color w:val="000000"/>
                <w:lang w:eastAsia="sk-SK"/>
              </w:rPr>
              <w:t xml:space="preserve"> toho – 4 621 EÚ a  + 1 139 ŠR</w:t>
            </w:r>
          </w:p>
        </w:tc>
      </w:tr>
      <w:tr w:rsidR="00976ADE" w:rsidRPr="00617CBB" w:rsidTr="00787B24"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6ADE" w:rsidRDefault="00E646C1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Dotácia zo ŠR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ADE" w:rsidRDefault="00E646C1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3 187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976ADE" w:rsidRDefault="005B05AF" w:rsidP="00F3157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bCs/>
              </w:rPr>
              <w:t>Dotácia zo štátneho rozpočtu na riešenie kritického stavu miestnych komunikácii po zimnej údržbe (oprava výtlkov)</w:t>
            </w:r>
          </w:p>
        </w:tc>
      </w:tr>
      <w:tr w:rsidR="00EE2F19" w:rsidRPr="00617CBB" w:rsidTr="00787B24"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2F19" w:rsidRDefault="00EE2F19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Dotácia z ÚPSVaR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2F19" w:rsidRDefault="00EE2F19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E2F19" w:rsidRDefault="005B05AF" w:rsidP="00F3157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Program zamestnávania nezamestnaných cez menšie obecné služby </w:t>
            </w:r>
            <w:r w:rsidR="00EE2F19">
              <w:rPr>
                <w:color w:val="000000"/>
                <w:lang w:eastAsia="sk-SK"/>
              </w:rPr>
              <w:t xml:space="preserve"> – </w:t>
            </w:r>
            <w:r w:rsidR="007F6AA6">
              <w:rPr>
                <w:color w:val="000000"/>
                <w:lang w:eastAsia="sk-SK"/>
              </w:rPr>
              <w:t>spresnená</w:t>
            </w:r>
            <w:r w:rsidR="00EE2F19">
              <w:rPr>
                <w:color w:val="000000"/>
                <w:lang w:eastAsia="sk-SK"/>
              </w:rPr>
              <w:t xml:space="preserve"> dotácia na skutočný </w:t>
            </w:r>
            <w:r>
              <w:rPr>
                <w:color w:val="000000"/>
                <w:lang w:eastAsia="sk-SK"/>
              </w:rPr>
              <w:t>počet nezamestnaných</w:t>
            </w:r>
          </w:p>
        </w:tc>
      </w:tr>
      <w:tr w:rsidR="00E646C1" w:rsidRPr="00617CBB" w:rsidTr="00787B24"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46C1" w:rsidRDefault="00E646C1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lastRenderedPageBreak/>
              <w:t>Dotácia z ÚPSVaR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46C1" w:rsidRDefault="00E646C1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5374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646C1" w:rsidRDefault="005B05AF" w:rsidP="005B05A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Dotácie na projekt chránené pracoviská (dielne) a</w:t>
            </w:r>
            <w:r w:rsidR="00E646C1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menšie obecné služby ,</w:t>
            </w:r>
            <w:r w:rsidR="00E646C1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a nezamestnaných na protipovodňové práce –</w:t>
            </w:r>
            <w:r w:rsidR="00E646C1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 xml:space="preserve">fin. prostriedky boli </w:t>
            </w:r>
            <w:r w:rsidR="00E646C1">
              <w:rPr>
                <w:color w:val="000000"/>
                <w:lang w:eastAsia="sk-SK"/>
              </w:rPr>
              <w:t>poskytnuté v</w:t>
            </w:r>
            <w:r>
              <w:rPr>
                <w:color w:val="000000"/>
                <w:lang w:eastAsia="sk-SK"/>
              </w:rPr>
              <w:t xml:space="preserve"> </w:t>
            </w:r>
            <w:r w:rsidR="00E646C1">
              <w:rPr>
                <w:color w:val="000000"/>
                <w:lang w:eastAsia="sk-SK"/>
              </w:rPr>
              <w:t>roku 2013 ako refundácia výdavkov vzniknutých v roku 2012</w:t>
            </w:r>
          </w:p>
        </w:tc>
      </w:tr>
      <w:tr w:rsidR="005C275A" w:rsidRPr="00617CBB" w:rsidTr="00787B24"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275A" w:rsidRDefault="005C275A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Preplatok energií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275A" w:rsidRDefault="005C275A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5 500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C275A" w:rsidRDefault="00272567" w:rsidP="005B05AF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Na základe skutočného plnenia – preplatok na energiách </w:t>
            </w:r>
          </w:p>
        </w:tc>
      </w:tr>
      <w:tr w:rsidR="000D68C6" w:rsidRPr="00B67ADA" w:rsidTr="004A375E"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D68C6" w:rsidRPr="00B67ADA" w:rsidRDefault="00864D69" w:rsidP="00617CBB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sk-SK"/>
              </w:rPr>
            </w:pPr>
            <w:r w:rsidRPr="00B67ADA">
              <w:rPr>
                <w:b/>
                <w:color w:val="000000"/>
                <w:sz w:val="26"/>
                <w:szCs w:val="26"/>
                <w:lang w:eastAsia="sk-SK"/>
              </w:rPr>
              <w:t>Bežné príjmy spolu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D68C6" w:rsidRPr="00B67ADA" w:rsidRDefault="0005460A" w:rsidP="00EF23AA">
            <w:pPr>
              <w:tabs>
                <w:tab w:val="decimal" w:pos="1013"/>
              </w:tabs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sk-SK"/>
              </w:rPr>
            </w:pPr>
            <w:r>
              <w:rPr>
                <w:b/>
                <w:color w:val="000000"/>
                <w:sz w:val="26"/>
                <w:szCs w:val="26"/>
                <w:lang w:eastAsia="sk-SK"/>
              </w:rPr>
              <w:t xml:space="preserve"> </w:t>
            </w:r>
            <w:r w:rsidR="005C275A">
              <w:rPr>
                <w:b/>
                <w:color w:val="000000"/>
                <w:sz w:val="26"/>
                <w:szCs w:val="26"/>
                <w:lang w:eastAsia="sk-SK"/>
              </w:rPr>
              <w:t xml:space="preserve">       12 279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0D68C6" w:rsidRPr="00B67ADA" w:rsidRDefault="000D68C6" w:rsidP="00617CBB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sk-SK"/>
              </w:rPr>
            </w:pPr>
          </w:p>
        </w:tc>
      </w:tr>
      <w:tr w:rsidR="00864D69" w:rsidRPr="00B67ADA" w:rsidTr="00050ADE">
        <w:trPr>
          <w:trHeight w:val="298"/>
        </w:trPr>
        <w:tc>
          <w:tcPr>
            <w:tcW w:w="4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D6E3BC"/>
          </w:tcPr>
          <w:p w:rsidR="00864D69" w:rsidRPr="00050ADE" w:rsidRDefault="00864D69" w:rsidP="00617C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lang w:eastAsia="sk-SK"/>
              </w:rPr>
            </w:pPr>
            <w:r w:rsidRPr="00050ADE">
              <w:rPr>
                <w:b/>
                <w:bCs/>
                <w:color w:val="000000"/>
                <w:sz w:val="32"/>
                <w:lang w:eastAsia="sk-SK"/>
              </w:rPr>
              <w:t>Príjmy spolu</w:t>
            </w:r>
            <w:r w:rsidR="00787B24" w:rsidRPr="00050ADE">
              <w:rPr>
                <w:b/>
                <w:bCs/>
                <w:color w:val="000000"/>
                <w:sz w:val="32"/>
                <w:lang w:eastAsia="sk-SK"/>
              </w:rPr>
              <w:t xml:space="preserve">: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6E3BC"/>
            <w:vAlign w:val="center"/>
          </w:tcPr>
          <w:p w:rsidR="00864D69" w:rsidRPr="00B67ADA" w:rsidRDefault="005C275A" w:rsidP="00573B2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lang w:eastAsia="sk-SK"/>
              </w:rPr>
              <w:t>12 279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864D69" w:rsidRPr="00B67ADA" w:rsidRDefault="00864D69" w:rsidP="00617C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lang w:eastAsia="sk-SK"/>
              </w:rPr>
            </w:pPr>
          </w:p>
        </w:tc>
      </w:tr>
    </w:tbl>
    <w:p w:rsidR="00462BC5" w:rsidRDefault="00462BC5" w:rsidP="00EE2F19">
      <w:pPr>
        <w:rPr>
          <w:b/>
          <w:bCs/>
          <w:sz w:val="28"/>
          <w:szCs w:val="28"/>
        </w:rPr>
      </w:pPr>
    </w:p>
    <w:p w:rsidR="00EE2F19" w:rsidRDefault="00EE2F19" w:rsidP="00EE2F19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787B24" w:rsidRPr="00434470" w:rsidTr="002C5D06">
        <w:trPr>
          <w:trHeight w:val="86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24" w:rsidRPr="00434470" w:rsidRDefault="00787B24" w:rsidP="00FE706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87B24" w:rsidRPr="00434470" w:rsidRDefault="00787B24" w:rsidP="00FE7060">
            <w:pPr>
              <w:rPr>
                <w:b/>
                <w:bCs/>
              </w:rPr>
            </w:pPr>
            <w:r w:rsidRPr="00434470">
              <w:rPr>
                <w:b/>
                <w:bCs/>
              </w:rPr>
              <w:t>Spolu navrhovaná úprava v príjmovej časti rozpočtu:</w:t>
            </w:r>
          </w:p>
          <w:p w:rsidR="00787B24" w:rsidRPr="00434470" w:rsidRDefault="00787B24" w:rsidP="00FE7060">
            <w:pPr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24" w:rsidRPr="00434470" w:rsidRDefault="00787B24" w:rsidP="00FE706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87B24" w:rsidRPr="002C5D06" w:rsidRDefault="005C275A" w:rsidP="002C5D06">
            <w:pPr>
              <w:pStyle w:val="Odsekzoznamu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  <w:r w:rsidRPr="002C5D06">
              <w:rPr>
                <w:b/>
                <w:bCs/>
              </w:rPr>
              <w:t>79</w:t>
            </w:r>
            <w:r w:rsidR="0005460A" w:rsidRPr="002C5D06">
              <w:rPr>
                <w:b/>
                <w:bCs/>
              </w:rPr>
              <w:t xml:space="preserve"> eur</w:t>
            </w:r>
          </w:p>
        </w:tc>
      </w:tr>
    </w:tbl>
    <w:p w:rsidR="002C5D06" w:rsidRDefault="002C5D06" w:rsidP="002C5D06">
      <w:pPr>
        <w:rPr>
          <w:b/>
          <w:bCs/>
          <w:sz w:val="28"/>
          <w:szCs w:val="28"/>
        </w:rPr>
      </w:pPr>
    </w:p>
    <w:p w:rsidR="002C5D06" w:rsidRDefault="002C5D06" w:rsidP="002C5D06">
      <w:pPr>
        <w:rPr>
          <w:b/>
          <w:bCs/>
          <w:sz w:val="28"/>
          <w:szCs w:val="28"/>
        </w:rPr>
      </w:pPr>
    </w:p>
    <w:p w:rsidR="002C5D06" w:rsidRDefault="002C5D06" w:rsidP="002C5D06">
      <w:pPr>
        <w:rPr>
          <w:b/>
          <w:bCs/>
          <w:sz w:val="28"/>
          <w:szCs w:val="28"/>
        </w:rPr>
      </w:pPr>
    </w:p>
    <w:p w:rsidR="002C5D06" w:rsidRDefault="002C5D06" w:rsidP="002C5D06">
      <w:pPr>
        <w:rPr>
          <w:b/>
          <w:bCs/>
          <w:sz w:val="28"/>
          <w:szCs w:val="28"/>
        </w:rPr>
      </w:pPr>
    </w:p>
    <w:p w:rsidR="007F12F0" w:rsidRPr="002C5D06" w:rsidRDefault="00617CBB" w:rsidP="002C5D06">
      <w:pPr>
        <w:pStyle w:val="Odsekzoznamu"/>
        <w:numPr>
          <w:ilvl w:val="0"/>
          <w:numId w:val="12"/>
        </w:numPr>
        <w:rPr>
          <w:b/>
          <w:bCs/>
          <w:sz w:val="28"/>
          <w:szCs w:val="28"/>
        </w:rPr>
      </w:pPr>
      <w:r w:rsidRPr="002C5D06">
        <w:rPr>
          <w:b/>
          <w:bCs/>
          <w:sz w:val="28"/>
          <w:szCs w:val="28"/>
        </w:rPr>
        <w:t>Rozpočet výdavkov</w:t>
      </w:r>
      <w:r w:rsidR="00C30468" w:rsidRPr="002C5D06">
        <w:rPr>
          <w:b/>
          <w:bCs/>
          <w:sz w:val="28"/>
          <w:szCs w:val="28"/>
        </w:rPr>
        <w:t xml:space="preserve"> </w:t>
      </w:r>
      <w:r w:rsidRPr="002C5D06">
        <w:rPr>
          <w:b/>
          <w:bCs/>
          <w:sz w:val="28"/>
          <w:szCs w:val="28"/>
        </w:rPr>
        <w:t xml:space="preserve"> v členení na jednotlivé programy:</w:t>
      </w:r>
    </w:p>
    <w:p w:rsidR="00617CBB" w:rsidRDefault="00617CBB" w:rsidP="007F12F0">
      <w:pPr>
        <w:rPr>
          <w:b/>
          <w:bCs/>
          <w:sz w:val="28"/>
          <w:szCs w:val="28"/>
        </w:rPr>
      </w:pPr>
    </w:p>
    <w:tbl>
      <w:tblPr>
        <w:tblW w:w="14884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1"/>
        <w:gridCol w:w="1701"/>
        <w:gridCol w:w="7512"/>
      </w:tblGrid>
      <w:tr w:rsidR="005F703C" w:rsidRPr="00617CBB" w:rsidTr="005F703C">
        <w:trPr>
          <w:trHeight w:val="795"/>
        </w:trPr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5F703C" w:rsidRPr="00005FB8" w:rsidRDefault="005F703C" w:rsidP="000935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05FB8">
              <w:rPr>
                <w:b/>
                <w:bCs/>
                <w:color w:val="000000"/>
                <w:sz w:val="20"/>
                <w:szCs w:val="20"/>
                <w:lang w:eastAsia="sk-SK"/>
              </w:rPr>
              <w:t>Text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03C" w:rsidRPr="00005FB8" w:rsidRDefault="005F703C" w:rsidP="000935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05FB8">
              <w:rPr>
                <w:b/>
                <w:bCs/>
                <w:color w:val="000000"/>
                <w:sz w:val="20"/>
                <w:szCs w:val="20"/>
                <w:lang w:eastAsia="sk-SK"/>
              </w:rPr>
              <w:t>Návrh na</w:t>
            </w:r>
          </w:p>
          <w:p w:rsidR="005F703C" w:rsidRPr="00005FB8" w:rsidRDefault="005F703C" w:rsidP="000935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05FB8">
              <w:rPr>
                <w:b/>
                <w:bCs/>
                <w:color w:val="000000"/>
                <w:sz w:val="20"/>
                <w:szCs w:val="20"/>
                <w:lang w:eastAsia="sk-SK"/>
              </w:rPr>
              <w:t>úpravu rozpočtu</w:t>
            </w:r>
          </w:p>
          <w:p w:rsidR="005F703C" w:rsidRPr="00005FB8" w:rsidRDefault="005F703C" w:rsidP="000935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05FB8">
              <w:rPr>
                <w:b/>
                <w:bCs/>
                <w:color w:val="000000"/>
                <w:sz w:val="20"/>
                <w:szCs w:val="20"/>
                <w:lang w:eastAsia="sk-SK"/>
              </w:rPr>
              <w:t>v  €</w:t>
            </w:r>
          </w:p>
        </w:tc>
        <w:tc>
          <w:tcPr>
            <w:tcW w:w="75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F703C" w:rsidRPr="00005FB8" w:rsidRDefault="005F703C" w:rsidP="000935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05FB8">
              <w:rPr>
                <w:b/>
                <w:bCs/>
                <w:color w:val="000000"/>
                <w:sz w:val="20"/>
                <w:szCs w:val="20"/>
                <w:lang w:eastAsia="sk-SK"/>
              </w:rPr>
              <w:t>Dôvod na úpravu rozpočtu</w:t>
            </w:r>
          </w:p>
        </w:tc>
      </w:tr>
      <w:tr w:rsidR="005F703C" w:rsidRPr="00617CBB" w:rsidTr="005F703C">
        <w:trPr>
          <w:trHeight w:val="319"/>
        </w:trPr>
        <w:tc>
          <w:tcPr>
            <w:tcW w:w="5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5F703C" w:rsidRPr="00976ADE" w:rsidRDefault="005F703C" w:rsidP="000546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976ADE">
              <w:rPr>
                <w:b/>
                <w:bCs/>
                <w:color w:val="000000"/>
                <w:lang w:eastAsia="sk-SK"/>
              </w:rPr>
              <w:t>Rozpočtové opatrenie č</w:t>
            </w:r>
            <w:r w:rsidR="0005460A">
              <w:rPr>
                <w:b/>
                <w:bCs/>
                <w:color w:val="000000"/>
                <w:lang w:eastAsia="sk-SK"/>
              </w:rPr>
              <w:t>. 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5F703C" w:rsidRPr="00617CBB" w:rsidRDefault="005F703C" w:rsidP="00093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75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F703C" w:rsidRPr="00617CBB" w:rsidRDefault="005F703C" w:rsidP="00093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5F703C" w:rsidRPr="00617CBB" w:rsidTr="005F703C">
        <w:trPr>
          <w:trHeight w:val="247"/>
        </w:trPr>
        <w:tc>
          <w:tcPr>
            <w:tcW w:w="5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03C" w:rsidRDefault="005F703C" w:rsidP="00093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lang w:eastAsia="sk-SK"/>
              </w:rPr>
            </w:pPr>
            <w:r>
              <w:rPr>
                <w:b/>
                <w:bCs/>
                <w:color w:val="000000"/>
                <w:sz w:val="28"/>
                <w:lang w:eastAsia="sk-SK"/>
              </w:rPr>
              <w:t>Výdavková</w:t>
            </w:r>
            <w:r w:rsidRPr="00864D69">
              <w:rPr>
                <w:b/>
                <w:bCs/>
                <w:color w:val="000000"/>
                <w:sz w:val="28"/>
                <w:lang w:eastAsia="sk-SK"/>
              </w:rPr>
              <w:t xml:space="preserve"> časť rozpočtu:</w:t>
            </w:r>
          </w:p>
          <w:p w:rsidR="00EE2F19" w:rsidRPr="00864D69" w:rsidRDefault="00EE2F19" w:rsidP="00093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03C" w:rsidRPr="00864D69" w:rsidRDefault="005F703C" w:rsidP="0009350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F703C" w:rsidRPr="00864D69" w:rsidRDefault="005F703C" w:rsidP="0009350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sk-SK"/>
              </w:rPr>
            </w:pPr>
          </w:p>
        </w:tc>
      </w:tr>
      <w:tr w:rsidR="005F703C" w:rsidRPr="00617CBB" w:rsidTr="005F703C">
        <w:trPr>
          <w:trHeight w:val="247"/>
        </w:trPr>
        <w:tc>
          <w:tcPr>
            <w:tcW w:w="5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03C" w:rsidRPr="00864D69" w:rsidRDefault="005F703C" w:rsidP="0009350A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highlight w:val="lightGray"/>
                <w:lang w:eastAsia="sk-SK"/>
              </w:rPr>
            </w:pPr>
            <w:r w:rsidRPr="00864D69">
              <w:rPr>
                <w:b/>
                <w:color w:val="000000"/>
                <w:sz w:val="28"/>
                <w:lang w:eastAsia="sk-SK"/>
              </w:rPr>
              <w:t xml:space="preserve">Bežné </w:t>
            </w:r>
            <w:r>
              <w:rPr>
                <w:b/>
                <w:color w:val="000000"/>
                <w:sz w:val="28"/>
                <w:lang w:eastAsia="sk-SK"/>
              </w:rPr>
              <w:t>výdavky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5F703C" w:rsidRPr="00864D69" w:rsidRDefault="005F703C" w:rsidP="0009350A">
            <w:pPr>
              <w:autoSpaceDE w:val="0"/>
              <w:autoSpaceDN w:val="0"/>
              <w:adjustRightInd w:val="0"/>
              <w:jc w:val="center"/>
              <w:rPr>
                <w:color w:val="BFBFBF"/>
                <w:highlight w:val="lightGray"/>
                <w:lang w:eastAsia="sk-SK"/>
              </w:rPr>
            </w:pP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/>
          </w:tcPr>
          <w:p w:rsidR="005F703C" w:rsidRPr="00864D69" w:rsidRDefault="005F703C" w:rsidP="0009350A">
            <w:pPr>
              <w:autoSpaceDE w:val="0"/>
              <w:autoSpaceDN w:val="0"/>
              <w:adjustRightInd w:val="0"/>
              <w:rPr>
                <w:color w:val="BFBFBF"/>
                <w:highlight w:val="lightGray"/>
                <w:lang w:eastAsia="sk-SK"/>
              </w:rPr>
            </w:pPr>
          </w:p>
        </w:tc>
      </w:tr>
      <w:tr w:rsidR="00250EE9" w:rsidRPr="007F12F0" w:rsidTr="005F7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84"/>
        </w:trPr>
        <w:tc>
          <w:tcPr>
            <w:tcW w:w="14884" w:type="dxa"/>
            <w:gridSpan w:val="3"/>
            <w:shd w:val="clear" w:color="auto" w:fill="FFFF00"/>
            <w:vAlign w:val="bottom"/>
          </w:tcPr>
          <w:p w:rsidR="00250EE9" w:rsidRPr="007F12F0" w:rsidRDefault="00DA2058" w:rsidP="007F12F0">
            <w:pPr>
              <w:tabs>
                <w:tab w:val="decimal" w:pos="142"/>
              </w:tabs>
              <w:rPr>
                <w:b/>
              </w:rPr>
            </w:pPr>
            <w:r>
              <w:rPr>
                <w:b/>
              </w:rPr>
              <w:t>4. Služby občanom</w:t>
            </w:r>
          </w:p>
        </w:tc>
      </w:tr>
      <w:tr w:rsidR="006A428B" w:rsidRPr="00041FA5" w:rsidTr="005C2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86"/>
        </w:trPr>
        <w:tc>
          <w:tcPr>
            <w:tcW w:w="5671" w:type="dxa"/>
            <w:vAlign w:val="center"/>
          </w:tcPr>
          <w:p w:rsidR="006A428B" w:rsidRPr="007F12F0" w:rsidRDefault="006A428B" w:rsidP="000577FD">
            <w:pPr>
              <w:rPr>
                <w:bCs/>
              </w:rPr>
            </w:pPr>
            <w:r>
              <w:rPr>
                <w:bCs/>
              </w:rPr>
              <w:t>4.1</w:t>
            </w:r>
            <w:r w:rsidR="000577FD">
              <w:rPr>
                <w:bCs/>
              </w:rPr>
              <w:t>7 MOS</w:t>
            </w:r>
          </w:p>
        </w:tc>
        <w:tc>
          <w:tcPr>
            <w:tcW w:w="1701" w:type="dxa"/>
            <w:vAlign w:val="center"/>
          </w:tcPr>
          <w:p w:rsidR="006A428B" w:rsidRPr="007F12F0" w:rsidRDefault="000577FD" w:rsidP="000577FD">
            <w:pPr>
              <w:tabs>
                <w:tab w:val="decimal" w:pos="1167"/>
              </w:tabs>
            </w:pPr>
            <w:r>
              <w:t>1 000</w:t>
            </w:r>
          </w:p>
        </w:tc>
        <w:tc>
          <w:tcPr>
            <w:tcW w:w="7512" w:type="dxa"/>
            <w:vAlign w:val="center"/>
          </w:tcPr>
          <w:p w:rsidR="006A428B" w:rsidRPr="007F12F0" w:rsidRDefault="000577FD" w:rsidP="00F3157B">
            <w:pPr>
              <w:rPr>
                <w:bCs/>
              </w:rPr>
            </w:pPr>
            <w:r>
              <w:rPr>
                <w:bCs/>
              </w:rPr>
              <w:t>Zvýšenie výdavkov podľa skutočného počtu nezamestnaných na menších obecných službách</w:t>
            </w:r>
            <w:r w:rsidR="005C275A">
              <w:rPr>
                <w:bCs/>
              </w:rPr>
              <w:t>.</w:t>
            </w:r>
          </w:p>
        </w:tc>
      </w:tr>
      <w:tr w:rsidR="000577FD" w:rsidRPr="00041FA5" w:rsidTr="0005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1089"/>
        </w:trPr>
        <w:tc>
          <w:tcPr>
            <w:tcW w:w="5671" w:type="dxa"/>
            <w:vAlign w:val="center"/>
          </w:tcPr>
          <w:p w:rsidR="000577FD" w:rsidRDefault="000577FD" w:rsidP="000577FD">
            <w:pPr>
              <w:rPr>
                <w:bCs/>
              </w:rPr>
            </w:pPr>
            <w:r>
              <w:rPr>
                <w:bCs/>
              </w:rPr>
              <w:lastRenderedPageBreak/>
              <w:t>4.12 Uchádzač o zamestnanie §50 j 2</w:t>
            </w:r>
          </w:p>
        </w:tc>
        <w:tc>
          <w:tcPr>
            <w:tcW w:w="1701" w:type="dxa"/>
            <w:vAlign w:val="center"/>
          </w:tcPr>
          <w:p w:rsidR="000577FD" w:rsidRDefault="000577FD" w:rsidP="000577FD">
            <w:pPr>
              <w:tabs>
                <w:tab w:val="decimal" w:pos="1167"/>
              </w:tabs>
            </w:pPr>
            <w:r>
              <w:t>2 452</w:t>
            </w:r>
          </w:p>
        </w:tc>
        <w:tc>
          <w:tcPr>
            <w:tcW w:w="7512" w:type="dxa"/>
            <w:vAlign w:val="center"/>
          </w:tcPr>
          <w:p w:rsidR="000577FD" w:rsidRDefault="000577FD" w:rsidP="000577FD">
            <w:pPr>
              <w:rPr>
                <w:bCs/>
              </w:rPr>
            </w:pPr>
            <w:r>
              <w:rPr>
                <w:bCs/>
              </w:rPr>
              <w:t>Projekt na zamestnávanie 20 nezamestnaných cez úrad práce na tzv. Protipovodňovú ochranu /začal v roku 2012 a trvá do júna 2013/. V rozpočte nie sú mzdové výdavky pre týchto ľudí za december 2012, ktoré boli vyplatené v januári 2013</w:t>
            </w:r>
            <w:r w:rsidR="005C275A">
              <w:rPr>
                <w:bCs/>
              </w:rPr>
              <w:t>.</w:t>
            </w:r>
          </w:p>
        </w:tc>
      </w:tr>
      <w:tr w:rsidR="00DA2A50" w:rsidRPr="00900BDC" w:rsidTr="00900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84"/>
        </w:trPr>
        <w:tc>
          <w:tcPr>
            <w:tcW w:w="5671" w:type="dxa"/>
            <w:tcBorders>
              <w:right w:val="nil"/>
            </w:tcBorders>
            <w:shd w:val="clear" w:color="auto" w:fill="FFFF00"/>
            <w:vAlign w:val="bottom"/>
          </w:tcPr>
          <w:p w:rsidR="00DA2A50" w:rsidRPr="00900BDC" w:rsidRDefault="00DA2058" w:rsidP="00041FA5">
            <w:pPr>
              <w:rPr>
                <w:b/>
                <w:bCs/>
              </w:rPr>
            </w:pPr>
            <w:r>
              <w:rPr>
                <w:b/>
                <w:bCs/>
              </w:rPr>
              <w:t>5. Bezpečnosť, právo a</w:t>
            </w:r>
            <w:r w:rsidR="009A4D01">
              <w:rPr>
                <w:b/>
                <w:bCs/>
              </w:rPr>
              <w:t> </w:t>
            </w:r>
            <w:r>
              <w:rPr>
                <w:b/>
                <w:bCs/>
              </w:rPr>
              <w:t>poriadok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00"/>
            <w:vAlign w:val="bottom"/>
          </w:tcPr>
          <w:p w:rsidR="00DA2A50" w:rsidRPr="00900BDC" w:rsidRDefault="00DA2A50" w:rsidP="007F12F0">
            <w:pPr>
              <w:tabs>
                <w:tab w:val="decimal" w:pos="1167"/>
              </w:tabs>
              <w:rPr>
                <w:b/>
              </w:rPr>
            </w:pPr>
          </w:p>
        </w:tc>
        <w:tc>
          <w:tcPr>
            <w:tcW w:w="7512" w:type="dxa"/>
            <w:tcBorders>
              <w:left w:val="nil"/>
            </w:tcBorders>
            <w:shd w:val="clear" w:color="auto" w:fill="FFFF00"/>
            <w:vAlign w:val="bottom"/>
          </w:tcPr>
          <w:p w:rsidR="00DA2A50" w:rsidRPr="00900BDC" w:rsidRDefault="00DA2A50" w:rsidP="00041FA5">
            <w:pPr>
              <w:rPr>
                <w:b/>
                <w:bCs/>
              </w:rPr>
            </w:pPr>
          </w:p>
        </w:tc>
      </w:tr>
      <w:tr w:rsidR="003B7645" w:rsidRPr="00041FA5" w:rsidTr="0065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53"/>
        </w:trPr>
        <w:tc>
          <w:tcPr>
            <w:tcW w:w="5671" w:type="dxa"/>
            <w:vAlign w:val="center"/>
          </w:tcPr>
          <w:p w:rsidR="003B7645" w:rsidRDefault="00653542" w:rsidP="00653542">
            <w:pPr>
              <w:rPr>
                <w:bCs/>
              </w:rPr>
            </w:pPr>
            <w:r>
              <w:rPr>
                <w:bCs/>
              </w:rPr>
              <w:t>5.4 Ochrana pred požiarmi</w:t>
            </w:r>
          </w:p>
        </w:tc>
        <w:tc>
          <w:tcPr>
            <w:tcW w:w="1701" w:type="dxa"/>
            <w:vAlign w:val="center"/>
          </w:tcPr>
          <w:p w:rsidR="003B7645" w:rsidRPr="007F12F0" w:rsidRDefault="00653542" w:rsidP="00653542">
            <w:pPr>
              <w:tabs>
                <w:tab w:val="decimal" w:pos="1167"/>
              </w:tabs>
            </w:pPr>
            <w:r>
              <w:t>3 500</w:t>
            </w:r>
          </w:p>
        </w:tc>
        <w:tc>
          <w:tcPr>
            <w:tcW w:w="7512" w:type="dxa"/>
            <w:vAlign w:val="center"/>
          </w:tcPr>
          <w:p w:rsidR="003B7645" w:rsidRPr="007F12F0" w:rsidRDefault="00653542" w:rsidP="00653542">
            <w:pPr>
              <w:rPr>
                <w:bCs/>
              </w:rPr>
            </w:pPr>
            <w:r>
              <w:rPr>
                <w:bCs/>
              </w:rPr>
              <w:t xml:space="preserve">Nedoplatok za spotrebu plynu </w:t>
            </w:r>
            <w:r w:rsidR="005A6BF8">
              <w:rPr>
                <w:bCs/>
              </w:rPr>
              <w:t xml:space="preserve">budovy hasičskej zbrojnice </w:t>
            </w:r>
            <w:r>
              <w:rPr>
                <w:bCs/>
              </w:rPr>
              <w:t>za rok 2012 a zvýšené zálohové platby v roku 2013</w:t>
            </w:r>
            <w:r w:rsidR="00DD334C">
              <w:rPr>
                <w:bCs/>
              </w:rPr>
              <w:t>.</w:t>
            </w:r>
          </w:p>
        </w:tc>
      </w:tr>
      <w:tr w:rsidR="00F43711" w:rsidRPr="00041FA5" w:rsidTr="005F7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84"/>
        </w:trPr>
        <w:tc>
          <w:tcPr>
            <w:tcW w:w="14884" w:type="dxa"/>
            <w:gridSpan w:val="3"/>
            <w:shd w:val="clear" w:color="auto" w:fill="FFFF00"/>
            <w:vAlign w:val="bottom"/>
          </w:tcPr>
          <w:p w:rsidR="00F43711" w:rsidRPr="007F12F0" w:rsidRDefault="00E44120" w:rsidP="00F43711">
            <w:pPr>
              <w:rPr>
                <w:b/>
                <w:bCs/>
              </w:rPr>
            </w:pPr>
            <w:r>
              <w:rPr>
                <w:b/>
                <w:bCs/>
              </w:rPr>
              <w:t>6. Odpadové hospodárstvo</w:t>
            </w:r>
          </w:p>
        </w:tc>
      </w:tr>
      <w:tr w:rsidR="00F43711" w:rsidRPr="00041FA5" w:rsidTr="00EA3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72"/>
        </w:trPr>
        <w:tc>
          <w:tcPr>
            <w:tcW w:w="5671" w:type="dxa"/>
            <w:vAlign w:val="center"/>
          </w:tcPr>
          <w:p w:rsidR="00F43711" w:rsidRPr="007F12F0" w:rsidRDefault="00EA34AB" w:rsidP="00816799">
            <w:pPr>
              <w:rPr>
                <w:bCs/>
              </w:rPr>
            </w:pPr>
            <w:r>
              <w:rPr>
                <w:bCs/>
              </w:rPr>
              <w:t xml:space="preserve">6.1 Zber a odvoz odpadu </w:t>
            </w:r>
          </w:p>
        </w:tc>
        <w:tc>
          <w:tcPr>
            <w:tcW w:w="1701" w:type="dxa"/>
            <w:vAlign w:val="center"/>
          </w:tcPr>
          <w:p w:rsidR="00F43711" w:rsidRPr="007F12F0" w:rsidRDefault="00EA34AB" w:rsidP="00816799">
            <w:pPr>
              <w:tabs>
                <w:tab w:val="decimal" w:pos="1173"/>
              </w:tabs>
            </w:pPr>
            <w:r>
              <w:t>- 250</w:t>
            </w:r>
          </w:p>
        </w:tc>
        <w:tc>
          <w:tcPr>
            <w:tcW w:w="7512" w:type="dxa"/>
            <w:vAlign w:val="center"/>
          </w:tcPr>
          <w:p w:rsidR="00F43711" w:rsidRPr="007F12F0" w:rsidRDefault="005A6BF8" w:rsidP="005A6BF8">
            <w:pPr>
              <w:rPr>
                <w:bCs/>
              </w:rPr>
            </w:pPr>
            <w:r>
              <w:rPr>
                <w:bCs/>
              </w:rPr>
              <w:t>Zníženie na položke</w:t>
            </w:r>
            <w:r w:rsidR="00EA34AB">
              <w:rPr>
                <w:bCs/>
              </w:rPr>
              <w:t xml:space="preserve"> </w:t>
            </w:r>
            <w:r>
              <w:rPr>
                <w:bCs/>
              </w:rPr>
              <w:t xml:space="preserve">DM </w:t>
            </w:r>
            <w:r w:rsidR="00EA34AB">
              <w:rPr>
                <w:bCs/>
              </w:rPr>
              <w:t xml:space="preserve">nákup </w:t>
            </w:r>
            <w:r>
              <w:rPr>
                <w:bCs/>
              </w:rPr>
              <w:t>nádob na odpad –</w:t>
            </w:r>
            <w:r w:rsidR="00EA34AB">
              <w:rPr>
                <w:bCs/>
              </w:rPr>
              <w:t xml:space="preserve"> časť rozpočtovaných prostriedkov presunieme na uloženie nebezpečného odpadu </w:t>
            </w:r>
            <w:r w:rsidR="00DD334C">
              <w:rPr>
                <w:bCs/>
              </w:rPr>
              <w:t>.</w:t>
            </w:r>
          </w:p>
        </w:tc>
      </w:tr>
      <w:tr w:rsidR="00EA34AB" w:rsidRPr="00041FA5" w:rsidTr="005A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869"/>
        </w:trPr>
        <w:tc>
          <w:tcPr>
            <w:tcW w:w="5671" w:type="dxa"/>
            <w:vAlign w:val="center"/>
          </w:tcPr>
          <w:p w:rsidR="00EA34AB" w:rsidRDefault="00EA34AB" w:rsidP="00816799">
            <w:pPr>
              <w:rPr>
                <w:bCs/>
              </w:rPr>
            </w:pPr>
            <w:r>
              <w:rPr>
                <w:bCs/>
              </w:rPr>
              <w:t>6.2 Zneškodňovanie odpadu</w:t>
            </w:r>
          </w:p>
        </w:tc>
        <w:tc>
          <w:tcPr>
            <w:tcW w:w="1701" w:type="dxa"/>
            <w:vAlign w:val="center"/>
          </w:tcPr>
          <w:p w:rsidR="00EA34AB" w:rsidRDefault="00EA34AB" w:rsidP="00816799">
            <w:pPr>
              <w:tabs>
                <w:tab w:val="decimal" w:pos="1173"/>
              </w:tabs>
            </w:pPr>
            <w:r>
              <w:t>250</w:t>
            </w:r>
          </w:p>
        </w:tc>
        <w:tc>
          <w:tcPr>
            <w:tcW w:w="7512" w:type="dxa"/>
            <w:vAlign w:val="center"/>
          </w:tcPr>
          <w:p w:rsidR="00EA34AB" w:rsidRDefault="00EA34AB" w:rsidP="00816799">
            <w:pPr>
              <w:rPr>
                <w:bCs/>
              </w:rPr>
            </w:pPr>
            <w:r>
              <w:rPr>
                <w:bCs/>
              </w:rPr>
              <w:t>Rozpočet</w:t>
            </w:r>
            <w:r w:rsidR="005A6BF8">
              <w:rPr>
                <w:bCs/>
              </w:rPr>
              <w:t xml:space="preserve"> na tento účel je už vyčerpaný – zvýšené množstvo toho odpadu oproti predchádzajúcemu roku - </w:t>
            </w:r>
            <w:r>
              <w:rPr>
                <w:bCs/>
              </w:rPr>
              <w:t xml:space="preserve">zvýšenie </w:t>
            </w:r>
            <w:r w:rsidR="007F6AA6">
              <w:rPr>
                <w:bCs/>
              </w:rPr>
              <w:t>zabezpečíme p</w:t>
            </w:r>
            <w:r w:rsidR="005A6BF8">
              <w:rPr>
                <w:bCs/>
              </w:rPr>
              <w:t>resunom rozpočtu v rámci</w:t>
            </w:r>
            <w:r w:rsidR="007F6AA6">
              <w:rPr>
                <w:bCs/>
              </w:rPr>
              <w:t xml:space="preserve"> programu Odpadové hospodárstvo.</w:t>
            </w:r>
          </w:p>
        </w:tc>
      </w:tr>
      <w:tr w:rsidR="005B7D6B" w:rsidRPr="005B7D6B" w:rsidTr="00EA3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57"/>
        </w:trPr>
        <w:tc>
          <w:tcPr>
            <w:tcW w:w="5671" w:type="dxa"/>
            <w:tcBorders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5B7D6B" w:rsidRPr="007F12F0" w:rsidRDefault="00E44120" w:rsidP="00041F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Pozemné komunikácie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5B7D6B" w:rsidRPr="007F12F0" w:rsidRDefault="005B7D6B" w:rsidP="007F12F0">
            <w:pPr>
              <w:tabs>
                <w:tab w:val="decimal" w:pos="1173"/>
              </w:tabs>
            </w:pP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  <w:shd w:val="clear" w:color="auto" w:fill="FFFF00"/>
            <w:vAlign w:val="bottom"/>
          </w:tcPr>
          <w:p w:rsidR="005B7D6B" w:rsidRPr="007F12F0" w:rsidRDefault="005B7D6B" w:rsidP="00041FA5">
            <w:pPr>
              <w:rPr>
                <w:b/>
                <w:bCs/>
              </w:rPr>
            </w:pPr>
          </w:p>
        </w:tc>
      </w:tr>
      <w:tr w:rsidR="005B7D6B" w:rsidRPr="00041FA5" w:rsidTr="008C2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640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5B7D6B" w:rsidRPr="007F12F0" w:rsidRDefault="00EA34AB" w:rsidP="00BD110B">
            <w:pPr>
              <w:rPr>
                <w:bCs/>
              </w:rPr>
            </w:pPr>
            <w:r>
              <w:rPr>
                <w:bCs/>
              </w:rPr>
              <w:t>7.1 Údržba a výstavba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7D6B" w:rsidRPr="007F12F0" w:rsidRDefault="00EA34AB" w:rsidP="00BD110B">
            <w:pPr>
              <w:tabs>
                <w:tab w:val="decimal" w:pos="1173"/>
              </w:tabs>
            </w:pPr>
            <w:r>
              <w:t>3 187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5B7D6B" w:rsidRPr="007F12F0" w:rsidRDefault="008C2570" w:rsidP="00597A87">
            <w:pPr>
              <w:rPr>
                <w:bCs/>
              </w:rPr>
            </w:pPr>
            <w:r>
              <w:rPr>
                <w:bCs/>
              </w:rPr>
              <w:t>Použitie dotácie zo štátneho rozpočtu na</w:t>
            </w:r>
            <w:r w:rsidR="00EA34AB">
              <w:rPr>
                <w:bCs/>
              </w:rPr>
              <w:t xml:space="preserve"> riešenie kritického stavu </w:t>
            </w:r>
            <w:r>
              <w:rPr>
                <w:bCs/>
              </w:rPr>
              <w:t>miestnych komunikácii po zimnej údržbe (oprava výtlkov)</w:t>
            </w:r>
            <w:r w:rsidR="005C275A">
              <w:rPr>
                <w:bCs/>
              </w:rPr>
              <w:t>.</w:t>
            </w:r>
          </w:p>
        </w:tc>
      </w:tr>
      <w:tr w:rsidR="00E44120" w:rsidRPr="005B7D6B" w:rsidTr="0012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84"/>
        </w:trPr>
        <w:tc>
          <w:tcPr>
            <w:tcW w:w="5671" w:type="dxa"/>
            <w:tcBorders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E44120" w:rsidRPr="007F12F0" w:rsidRDefault="00E44120" w:rsidP="001232A5">
            <w:pPr>
              <w:rPr>
                <w:b/>
                <w:bCs/>
              </w:rPr>
            </w:pPr>
            <w:r>
              <w:rPr>
                <w:b/>
                <w:bCs/>
              </w:rPr>
              <w:t>8. Vzdelávanie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E44120" w:rsidRPr="007F12F0" w:rsidRDefault="00E44120" w:rsidP="001232A5">
            <w:pPr>
              <w:tabs>
                <w:tab w:val="decimal" w:pos="1173"/>
              </w:tabs>
            </w:pP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  <w:shd w:val="clear" w:color="auto" w:fill="FFFF00"/>
            <w:vAlign w:val="bottom"/>
          </w:tcPr>
          <w:p w:rsidR="00E44120" w:rsidRPr="007F12F0" w:rsidRDefault="00E44120" w:rsidP="001232A5">
            <w:pPr>
              <w:rPr>
                <w:b/>
                <w:bCs/>
              </w:rPr>
            </w:pPr>
          </w:p>
        </w:tc>
      </w:tr>
      <w:tr w:rsidR="00B103FA" w:rsidRPr="00041FA5" w:rsidTr="0065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02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B103FA" w:rsidRDefault="00B103FA" w:rsidP="00BD110B">
            <w:pPr>
              <w:rPr>
                <w:bCs/>
              </w:rPr>
            </w:pPr>
            <w:r>
              <w:rPr>
                <w:bCs/>
              </w:rPr>
              <w:t>8.2 Základné školy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03FA" w:rsidRDefault="00B103FA" w:rsidP="00BD110B">
            <w:pPr>
              <w:tabs>
                <w:tab w:val="decimal" w:pos="1173"/>
              </w:tabs>
            </w:pPr>
            <w:r>
              <w:t>79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B103FA" w:rsidRDefault="00B103FA" w:rsidP="008C2570">
            <w:pPr>
              <w:rPr>
                <w:bCs/>
              </w:rPr>
            </w:pPr>
            <w:r>
              <w:rPr>
                <w:bCs/>
              </w:rPr>
              <w:t xml:space="preserve">Odvod úrokov </w:t>
            </w:r>
            <w:r w:rsidR="008C2570">
              <w:rPr>
                <w:bCs/>
              </w:rPr>
              <w:t xml:space="preserve">– z dotácii </w:t>
            </w:r>
            <w:r>
              <w:rPr>
                <w:bCs/>
              </w:rPr>
              <w:t xml:space="preserve">ZŠ J.M.P </w:t>
            </w:r>
            <w:r w:rsidR="008C2570">
              <w:rPr>
                <w:bCs/>
              </w:rPr>
              <w:t xml:space="preserve"> </w:t>
            </w:r>
            <w:r>
              <w:rPr>
                <w:bCs/>
              </w:rPr>
              <w:t>a ZŠ Štefánikova</w:t>
            </w:r>
            <w:r w:rsidR="005C275A">
              <w:rPr>
                <w:bCs/>
              </w:rPr>
              <w:t>.</w:t>
            </w:r>
          </w:p>
        </w:tc>
      </w:tr>
      <w:tr w:rsidR="005C275A" w:rsidRPr="00041FA5" w:rsidTr="005C2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845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5C275A" w:rsidRDefault="005C275A" w:rsidP="00BD110B">
            <w:pPr>
              <w:rPr>
                <w:bCs/>
              </w:rPr>
            </w:pPr>
            <w:r>
              <w:rPr>
                <w:bCs/>
              </w:rPr>
              <w:t>8.3.1 CVČ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275A" w:rsidRDefault="005C275A" w:rsidP="00BD110B">
            <w:pPr>
              <w:tabs>
                <w:tab w:val="decimal" w:pos="1173"/>
              </w:tabs>
            </w:pPr>
            <w:r>
              <w:t>5 500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5C275A" w:rsidRDefault="005C275A" w:rsidP="00597A87">
            <w:pPr>
              <w:rPr>
                <w:bCs/>
              </w:rPr>
            </w:pPr>
            <w:r>
              <w:rPr>
                <w:bCs/>
              </w:rPr>
              <w:t>Navýšenie z dôvodu úhrady nájmu za prenájom telocviční ZŠ Petzvala a ZŠ Štefánikova – položka nebola rozpočtovaná nakoľko nebolo zrejme v akom režime bude CVČ pokračovať v závislosti na zmene legislatívy.</w:t>
            </w:r>
          </w:p>
        </w:tc>
      </w:tr>
      <w:tr w:rsidR="00A35393" w:rsidRPr="00041FA5" w:rsidTr="008C2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648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A35393" w:rsidRDefault="00A35393" w:rsidP="00BD110B">
            <w:pPr>
              <w:rPr>
                <w:bCs/>
              </w:rPr>
            </w:pPr>
            <w:r>
              <w:rPr>
                <w:bCs/>
              </w:rPr>
              <w:t>8.4.2 ŠJ Stravné v HN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393" w:rsidRDefault="00A35393" w:rsidP="00BD110B">
            <w:pPr>
              <w:tabs>
                <w:tab w:val="decimal" w:pos="1173"/>
              </w:tabs>
            </w:pPr>
            <w:r>
              <w:t>2 794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35393" w:rsidRDefault="00A35393" w:rsidP="00597A87">
            <w:pPr>
              <w:rPr>
                <w:bCs/>
              </w:rPr>
            </w:pPr>
            <w:r>
              <w:rPr>
                <w:bCs/>
              </w:rPr>
              <w:t>Vrátka nevyčerpanej dotácie Ú</w:t>
            </w:r>
            <w:r w:rsidR="008C2570">
              <w:rPr>
                <w:bCs/>
              </w:rPr>
              <w:t xml:space="preserve">rad práce, </w:t>
            </w:r>
            <w:r>
              <w:rPr>
                <w:bCs/>
              </w:rPr>
              <w:t>SVaR</w:t>
            </w:r>
            <w:r w:rsidR="008C2570">
              <w:rPr>
                <w:bCs/>
              </w:rPr>
              <w:t xml:space="preserve"> </w:t>
            </w:r>
            <w:r>
              <w:rPr>
                <w:bCs/>
              </w:rPr>
              <w:t xml:space="preserve"> – stravné </w:t>
            </w:r>
            <w:r w:rsidR="008C2570">
              <w:rPr>
                <w:bCs/>
              </w:rPr>
              <w:t>žia</w:t>
            </w:r>
            <w:r w:rsidR="005C275A">
              <w:rPr>
                <w:bCs/>
              </w:rPr>
              <w:t>kov našich škôl v hmotnej núdzi.</w:t>
            </w:r>
          </w:p>
        </w:tc>
      </w:tr>
      <w:tr w:rsidR="00E44120" w:rsidRPr="00041FA5" w:rsidTr="008C2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700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E44120" w:rsidRPr="007F12F0" w:rsidRDefault="00A35393" w:rsidP="00BD110B">
            <w:pPr>
              <w:rPr>
                <w:bCs/>
              </w:rPr>
            </w:pPr>
            <w:r>
              <w:rPr>
                <w:bCs/>
              </w:rPr>
              <w:t>8.6 Školský úrad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4120" w:rsidRPr="007F12F0" w:rsidRDefault="00A35393" w:rsidP="00BD110B">
            <w:pPr>
              <w:tabs>
                <w:tab w:val="decimal" w:pos="1173"/>
              </w:tabs>
            </w:pPr>
            <w:r>
              <w:t>690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E44120" w:rsidRPr="007F12F0" w:rsidRDefault="00A35393" w:rsidP="00597A87">
            <w:pPr>
              <w:rPr>
                <w:bCs/>
              </w:rPr>
            </w:pPr>
            <w:r>
              <w:rPr>
                <w:bCs/>
              </w:rPr>
              <w:t xml:space="preserve">Zapojenie vlastných zdrojov na </w:t>
            </w:r>
            <w:r w:rsidR="008C2570">
              <w:rPr>
                <w:bCs/>
              </w:rPr>
              <w:t>mzdové výdavky za december 2012 - o</w:t>
            </w:r>
            <w:r>
              <w:rPr>
                <w:bCs/>
              </w:rPr>
              <w:t> túto sumu sa zníži rozpočet na vnútornej správe</w:t>
            </w:r>
            <w:r w:rsidR="008C2570">
              <w:rPr>
                <w:bCs/>
              </w:rPr>
              <w:t xml:space="preserve"> – ide len o presun prostriedkov</w:t>
            </w:r>
            <w:r w:rsidR="005C275A">
              <w:rPr>
                <w:bCs/>
              </w:rPr>
              <w:t>.</w:t>
            </w:r>
            <w:r w:rsidR="008C2570">
              <w:rPr>
                <w:bCs/>
              </w:rPr>
              <w:t xml:space="preserve"> </w:t>
            </w:r>
          </w:p>
        </w:tc>
      </w:tr>
      <w:tr w:rsidR="00E44120" w:rsidRPr="005B7D6B" w:rsidTr="0012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84"/>
        </w:trPr>
        <w:tc>
          <w:tcPr>
            <w:tcW w:w="5671" w:type="dxa"/>
            <w:tcBorders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E44120" w:rsidRPr="007F12F0" w:rsidRDefault="00E44120" w:rsidP="001232A5">
            <w:pPr>
              <w:rPr>
                <w:b/>
                <w:bCs/>
              </w:rPr>
            </w:pPr>
            <w:r>
              <w:rPr>
                <w:b/>
                <w:bCs/>
              </w:rPr>
              <w:t>9. Šport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E44120" w:rsidRPr="007F12F0" w:rsidRDefault="00E44120" w:rsidP="001232A5">
            <w:pPr>
              <w:tabs>
                <w:tab w:val="decimal" w:pos="1173"/>
              </w:tabs>
            </w:pP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  <w:shd w:val="clear" w:color="auto" w:fill="FFFF00"/>
            <w:vAlign w:val="bottom"/>
          </w:tcPr>
          <w:p w:rsidR="00E44120" w:rsidRPr="007F12F0" w:rsidRDefault="00E44120" w:rsidP="001232A5">
            <w:pPr>
              <w:rPr>
                <w:b/>
                <w:bCs/>
              </w:rPr>
            </w:pPr>
          </w:p>
        </w:tc>
      </w:tr>
      <w:tr w:rsidR="00653542" w:rsidRPr="00041FA5" w:rsidTr="006E2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844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653542" w:rsidRDefault="00653542" w:rsidP="00BD110B">
            <w:pPr>
              <w:rPr>
                <w:bCs/>
              </w:rPr>
            </w:pPr>
            <w:r>
              <w:rPr>
                <w:bCs/>
              </w:rPr>
              <w:t>9.3 Hokejový štadión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3542" w:rsidRDefault="004C5437" w:rsidP="00BD110B">
            <w:pPr>
              <w:tabs>
                <w:tab w:val="decimal" w:pos="1173"/>
              </w:tabs>
            </w:pPr>
            <w:r>
              <w:t>1</w:t>
            </w:r>
            <w:r w:rsidR="00653542">
              <w:t xml:space="preserve"> 000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653542" w:rsidRDefault="006E274A" w:rsidP="00597A87">
            <w:pPr>
              <w:rPr>
                <w:bCs/>
              </w:rPr>
            </w:pPr>
            <w:r>
              <w:rPr>
                <w:bCs/>
              </w:rPr>
              <w:t xml:space="preserve">500 eur </w:t>
            </w:r>
            <w:r w:rsidR="001658A7">
              <w:rPr>
                <w:bCs/>
              </w:rPr>
              <w:t xml:space="preserve">na </w:t>
            </w:r>
            <w:r>
              <w:rPr>
                <w:bCs/>
              </w:rPr>
              <w:t>el. energia</w:t>
            </w:r>
            <w:r w:rsidR="00653542">
              <w:rPr>
                <w:bCs/>
              </w:rPr>
              <w:t xml:space="preserve"> </w:t>
            </w:r>
            <w:r w:rsidR="001658A7">
              <w:rPr>
                <w:bCs/>
              </w:rPr>
              <w:t xml:space="preserve">- </w:t>
            </w:r>
            <w:r w:rsidR="00653542">
              <w:rPr>
                <w:bCs/>
              </w:rPr>
              <w:t>vzniknutý nedoplatok z vyúčtovacej faktúr</w:t>
            </w:r>
            <w:r>
              <w:rPr>
                <w:bCs/>
              </w:rPr>
              <w:t>y a</w:t>
            </w:r>
            <w:r w:rsidR="001658A7">
              <w:rPr>
                <w:bCs/>
              </w:rPr>
              <w:t xml:space="preserve"> automaticky zvýšené </w:t>
            </w:r>
            <w:r>
              <w:rPr>
                <w:bCs/>
              </w:rPr>
              <w:t>zálohové platby v roku 2013</w:t>
            </w:r>
            <w:r w:rsidR="001658A7">
              <w:rPr>
                <w:bCs/>
              </w:rPr>
              <w:t>. N</w:t>
            </w:r>
            <w:r w:rsidR="00653542">
              <w:rPr>
                <w:bCs/>
              </w:rPr>
              <w:t xml:space="preserve">a údržbu </w:t>
            </w:r>
            <w:r w:rsidR="001658A7">
              <w:rPr>
                <w:bCs/>
              </w:rPr>
              <w:t xml:space="preserve">ihriska </w:t>
            </w:r>
            <w:r w:rsidR="00653542">
              <w:rPr>
                <w:bCs/>
              </w:rPr>
              <w:t>zvýšenie o 500 eur</w:t>
            </w:r>
            <w:r>
              <w:rPr>
                <w:bCs/>
              </w:rPr>
              <w:t xml:space="preserve"> – oprava sietí, vonkajšieho osvetlenia a</w:t>
            </w:r>
            <w:r w:rsidR="005C275A">
              <w:rPr>
                <w:bCs/>
              </w:rPr>
              <w:t> </w:t>
            </w:r>
            <w:r>
              <w:rPr>
                <w:bCs/>
              </w:rPr>
              <w:t>šatní</w:t>
            </w:r>
            <w:r w:rsidR="005C275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E44120" w:rsidRPr="005B7D6B" w:rsidTr="0012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84"/>
        </w:trPr>
        <w:tc>
          <w:tcPr>
            <w:tcW w:w="5671" w:type="dxa"/>
            <w:tcBorders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E44120" w:rsidRPr="007F12F0" w:rsidRDefault="00E44120" w:rsidP="001232A5">
            <w:pPr>
              <w:rPr>
                <w:b/>
                <w:bCs/>
              </w:rPr>
            </w:pPr>
            <w:r>
              <w:rPr>
                <w:b/>
                <w:bCs/>
              </w:rPr>
              <w:t>10. Kultúra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E44120" w:rsidRPr="007F12F0" w:rsidRDefault="00E44120" w:rsidP="001232A5">
            <w:pPr>
              <w:tabs>
                <w:tab w:val="decimal" w:pos="1173"/>
              </w:tabs>
            </w:pP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  <w:shd w:val="clear" w:color="auto" w:fill="FFFF00"/>
            <w:vAlign w:val="bottom"/>
          </w:tcPr>
          <w:p w:rsidR="00E44120" w:rsidRPr="007F12F0" w:rsidRDefault="00E44120" w:rsidP="001232A5">
            <w:pPr>
              <w:rPr>
                <w:b/>
                <w:bCs/>
              </w:rPr>
            </w:pPr>
          </w:p>
        </w:tc>
      </w:tr>
      <w:tr w:rsidR="00E44120" w:rsidRPr="00041FA5" w:rsidTr="0016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2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E44120" w:rsidRPr="007F12F0" w:rsidRDefault="006A428B" w:rsidP="00BD110B">
            <w:pPr>
              <w:rPr>
                <w:bCs/>
              </w:rPr>
            </w:pPr>
            <w:r>
              <w:rPr>
                <w:bCs/>
              </w:rPr>
              <w:lastRenderedPageBreak/>
              <w:t>10.3 Kino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4120" w:rsidRPr="007F12F0" w:rsidRDefault="006A428B" w:rsidP="00BD110B">
            <w:pPr>
              <w:tabs>
                <w:tab w:val="decimal" w:pos="1173"/>
              </w:tabs>
            </w:pPr>
            <w:r>
              <w:t>1 000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E44120" w:rsidRPr="007F12F0" w:rsidRDefault="001658A7" w:rsidP="00597A87">
            <w:pPr>
              <w:rPr>
                <w:bCs/>
              </w:rPr>
            </w:pPr>
            <w:r>
              <w:rPr>
                <w:bCs/>
              </w:rPr>
              <w:t>Na zvýšenie nákladov na elektrickú energiu vyššie zálohové platby za rok 2013</w:t>
            </w:r>
            <w:r w:rsidR="005C275A">
              <w:rPr>
                <w:bCs/>
              </w:rPr>
              <w:t>.</w:t>
            </w:r>
          </w:p>
        </w:tc>
      </w:tr>
      <w:tr w:rsidR="00E44120" w:rsidRPr="005B7D6B" w:rsidTr="0012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84"/>
        </w:trPr>
        <w:tc>
          <w:tcPr>
            <w:tcW w:w="5671" w:type="dxa"/>
            <w:tcBorders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E44120" w:rsidRPr="007F12F0" w:rsidRDefault="00E44120" w:rsidP="001232A5">
            <w:pPr>
              <w:rPr>
                <w:b/>
                <w:bCs/>
              </w:rPr>
            </w:pPr>
            <w:r>
              <w:rPr>
                <w:b/>
                <w:bCs/>
              </w:rPr>
              <w:t>12. Byty a nebytové priestory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E44120" w:rsidRPr="007F12F0" w:rsidRDefault="00E44120" w:rsidP="001232A5">
            <w:pPr>
              <w:tabs>
                <w:tab w:val="decimal" w:pos="1173"/>
              </w:tabs>
            </w:pP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  <w:shd w:val="clear" w:color="auto" w:fill="FFFF00"/>
            <w:vAlign w:val="bottom"/>
          </w:tcPr>
          <w:p w:rsidR="00E44120" w:rsidRPr="007F12F0" w:rsidRDefault="00E44120" w:rsidP="001232A5">
            <w:pPr>
              <w:rPr>
                <w:b/>
                <w:bCs/>
              </w:rPr>
            </w:pPr>
          </w:p>
        </w:tc>
      </w:tr>
      <w:tr w:rsidR="00E44120" w:rsidRPr="00041FA5" w:rsidTr="0065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694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E44120" w:rsidRPr="007F12F0" w:rsidRDefault="00653542" w:rsidP="00BD110B">
            <w:pPr>
              <w:rPr>
                <w:bCs/>
              </w:rPr>
            </w:pPr>
            <w:r>
              <w:rPr>
                <w:bCs/>
              </w:rPr>
              <w:t>12.1 Správa bytového a nebytového fondu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4120" w:rsidRPr="007F12F0" w:rsidRDefault="00653542" w:rsidP="00BD110B">
            <w:pPr>
              <w:tabs>
                <w:tab w:val="decimal" w:pos="1173"/>
              </w:tabs>
            </w:pPr>
            <w:r>
              <w:t>2 770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E44120" w:rsidRPr="00573B2A" w:rsidRDefault="00653542" w:rsidP="00597A87">
            <w:pPr>
              <w:rPr>
                <w:bCs/>
              </w:rPr>
            </w:pPr>
            <w:r w:rsidRPr="00573B2A">
              <w:rPr>
                <w:bCs/>
              </w:rPr>
              <w:t>Zvýšenie výdavkov na dohody na pravidelnú údržbu bytov a časť na revízie plynových zariadení v nových nájomných bytoch</w:t>
            </w:r>
            <w:r w:rsidR="00B103FA" w:rsidRPr="00573B2A">
              <w:rPr>
                <w:bCs/>
              </w:rPr>
              <w:t>.</w:t>
            </w:r>
          </w:p>
        </w:tc>
      </w:tr>
      <w:tr w:rsidR="00E44120" w:rsidRPr="005B7D6B" w:rsidTr="0012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284"/>
        </w:trPr>
        <w:tc>
          <w:tcPr>
            <w:tcW w:w="5671" w:type="dxa"/>
            <w:tcBorders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E44120" w:rsidRPr="007F12F0" w:rsidRDefault="00E44120" w:rsidP="001232A5">
            <w:pPr>
              <w:rPr>
                <w:b/>
                <w:bCs/>
              </w:rPr>
            </w:pPr>
            <w:r>
              <w:rPr>
                <w:b/>
                <w:bCs/>
              </w:rPr>
              <w:t>14. Administratíva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E44120" w:rsidRPr="007F12F0" w:rsidRDefault="00E44120" w:rsidP="001232A5">
            <w:pPr>
              <w:tabs>
                <w:tab w:val="decimal" w:pos="1173"/>
              </w:tabs>
            </w:pP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  <w:shd w:val="clear" w:color="auto" w:fill="FFFF00"/>
            <w:vAlign w:val="bottom"/>
          </w:tcPr>
          <w:p w:rsidR="00E44120" w:rsidRPr="00573B2A" w:rsidRDefault="00E44120" w:rsidP="001232A5">
            <w:pPr>
              <w:rPr>
                <w:b/>
                <w:bCs/>
              </w:rPr>
            </w:pPr>
          </w:p>
        </w:tc>
      </w:tr>
      <w:tr w:rsidR="00E44120" w:rsidRPr="00041FA5" w:rsidTr="0065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9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E44120" w:rsidRPr="007F12F0" w:rsidRDefault="00653542" w:rsidP="00BD110B">
            <w:pPr>
              <w:rPr>
                <w:bCs/>
              </w:rPr>
            </w:pPr>
            <w:r>
              <w:rPr>
                <w:bCs/>
              </w:rPr>
              <w:t>14.1 Podporná činnosť – správa mesta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4120" w:rsidRPr="007F12F0" w:rsidRDefault="00653542" w:rsidP="00BD110B">
            <w:pPr>
              <w:tabs>
                <w:tab w:val="decimal" w:pos="1173"/>
              </w:tabs>
            </w:pPr>
            <w:r>
              <w:t>3 483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E44120" w:rsidRPr="00573B2A" w:rsidRDefault="00653542" w:rsidP="00597A87">
            <w:pPr>
              <w:rPr>
                <w:bCs/>
              </w:rPr>
            </w:pPr>
            <w:r w:rsidRPr="00573B2A">
              <w:rPr>
                <w:bCs/>
              </w:rPr>
              <w:t>Podhodnotená položka práce na dohodu, nerozpočtovali sa výdavky na nemocenské dávky a preventívne prehliadky.</w:t>
            </w:r>
          </w:p>
        </w:tc>
      </w:tr>
      <w:tr w:rsidR="00F43711" w:rsidRPr="005F703C" w:rsidTr="005F7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9"/>
        </w:trPr>
        <w:tc>
          <w:tcPr>
            <w:tcW w:w="5671" w:type="dxa"/>
            <w:shd w:val="clear" w:color="auto" w:fill="D9D9D9"/>
            <w:vAlign w:val="bottom"/>
          </w:tcPr>
          <w:p w:rsidR="00F43711" w:rsidRPr="005F703C" w:rsidRDefault="00F43711" w:rsidP="005F703C">
            <w:pPr>
              <w:ind w:left="-108"/>
              <w:rPr>
                <w:b/>
                <w:bCs/>
                <w:sz w:val="26"/>
                <w:szCs w:val="26"/>
              </w:rPr>
            </w:pPr>
            <w:r w:rsidRPr="005F703C">
              <w:rPr>
                <w:b/>
                <w:bCs/>
                <w:sz w:val="26"/>
                <w:szCs w:val="26"/>
              </w:rPr>
              <w:t xml:space="preserve">Spolu </w:t>
            </w:r>
            <w:r w:rsidR="005F703C" w:rsidRPr="005F703C">
              <w:rPr>
                <w:b/>
                <w:bCs/>
                <w:sz w:val="26"/>
                <w:szCs w:val="26"/>
              </w:rPr>
              <w:t xml:space="preserve">bežné </w:t>
            </w:r>
            <w:r w:rsidRPr="005F703C">
              <w:rPr>
                <w:b/>
                <w:bCs/>
                <w:sz w:val="26"/>
                <w:szCs w:val="26"/>
              </w:rPr>
              <w:t>výdavky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F43711" w:rsidRPr="005F703C" w:rsidRDefault="005165A7" w:rsidP="000577FD">
            <w:pPr>
              <w:tabs>
                <w:tab w:val="decimal" w:pos="1173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27 455</w:t>
            </w:r>
          </w:p>
        </w:tc>
        <w:tc>
          <w:tcPr>
            <w:tcW w:w="7512" w:type="dxa"/>
            <w:shd w:val="clear" w:color="auto" w:fill="D9D9D9"/>
            <w:vAlign w:val="bottom"/>
          </w:tcPr>
          <w:p w:rsidR="00F43711" w:rsidRPr="005F703C" w:rsidRDefault="00F43711" w:rsidP="005F703C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EE2F19" w:rsidRDefault="00EE2F19" w:rsidP="008D4909">
      <w:pPr>
        <w:rPr>
          <w:b/>
          <w:bCs/>
          <w:sz w:val="20"/>
          <w:szCs w:val="20"/>
        </w:rPr>
      </w:pPr>
    </w:p>
    <w:tbl>
      <w:tblPr>
        <w:tblW w:w="14884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1"/>
        <w:gridCol w:w="1701"/>
        <w:gridCol w:w="7512"/>
      </w:tblGrid>
      <w:tr w:rsidR="005F703C" w:rsidRPr="00B67ADA" w:rsidTr="005F703C">
        <w:trPr>
          <w:trHeight w:val="247"/>
        </w:trPr>
        <w:tc>
          <w:tcPr>
            <w:tcW w:w="56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62BC5" w:rsidRDefault="00462BC5" w:rsidP="00093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03C" w:rsidRPr="007F12F0" w:rsidRDefault="005F703C" w:rsidP="007F12F0">
            <w:pPr>
              <w:tabs>
                <w:tab w:val="decimal" w:pos="1245"/>
              </w:tabs>
              <w:rPr>
                <w:b/>
              </w:rPr>
            </w:pPr>
          </w:p>
        </w:tc>
        <w:tc>
          <w:tcPr>
            <w:tcW w:w="7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F703C" w:rsidRPr="00B67ADA" w:rsidRDefault="005F703C" w:rsidP="000935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sk-SK"/>
              </w:rPr>
            </w:pPr>
          </w:p>
        </w:tc>
      </w:tr>
      <w:tr w:rsidR="005F703C" w:rsidRPr="005F703C" w:rsidTr="00050ADE">
        <w:trPr>
          <w:trHeight w:val="247"/>
        </w:trPr>
        <w:tc>
          <w:tcPr>
            <w:tcW w:w="5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5F703C" w:rsidRPr="005F703C" w:rsidRDefault="005F703C" w:rsidP="00093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6"/>
                <w:lang w:eastAsia="sk-SK"/>
              </w:rPr>
            </w:pPr>
            <w:r w:rsidRPr="005F703C">
              <w:rPr>
                <w:b/>
                <w:bCs/>
                <w:color w:val="000000"/>
                <w:sz w:val="32"/>
                <w:szCs w:val="26"/>
                <w:lang w:eastAsia="sk-SK"/>
              </w:rPr>
              <w:t>Spolu výdavky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5F703C" w:rsidRPr="005F703C" w:rsidRDefault="005165A7" w:rsidP="000577FD">
            <w:pPr>
              <w:tabs>
                <w:tab w:val="decimal" w:pos="124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27 455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5F703C" w:rsidRPr="005F703C" w:rsidRDefault="005F703C" w:rsidP="000935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6"/>
                <w:lang w:eastAsia="sk-SK"/>
              </w:rPr>
            </w:pPr>
          </w:p>
        </w:tc>
      </w:tr>
    </w:tbl>
    <w:p w:rsidR="00B53B42" w:rsidRDefault="00B53B42" w:rsidP="000F12D8"/>
    <w:p w:rsidR="005F703C" w:rsidRDefault="005F703C" w:rsidP="000F12D8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748"/>
        <w:gridCol w:w="3962"/>
      </w:tblGrid>
      <w:tr w:rsidR="005F703C" w:rsidTr="002C5D06">
        <w:trPr>
          <w:trHeight w:val="918"/>
        </w:trPr>
        <w:tc>
          <w:tcPr>
            <w:tcW w:w="4748" w:type="dxa"/>
            <w:vAlign w:val="center"/>
          </w:tcPr>
          <w:p w:rsidR="005F703C" w:rsidRPr="00434470" w:rsidRDefault="005F703C" w:rsidP="002C5D06">
            <w:pPr>
              <w:rPr>
                <w:b/>
                <w:bCs/>
              </w:rPr>
            </w:pPr>
            <w:r w:rsidRPr="00434470">
              <w:rPr>
                <w:b/>
                <w:bCs/>
              </w:rPr>
              <w:t>Spolu navrhované zmeny vo výdavkovej časti rozpočtu:</w:t>
            </w:r>
          </w:p>
        </w:tc>
        <w:tc>
          <w:tcPr>
            <w:tcW w:w="3962" w:type="dxa"/>
          </w:tcPr>
          <w:p w:rsidR="005F703C" w:rsidRDefault="005F703C" w:rsidP="0009350A">
            <w:r>
              <w:t xml:space="preserve">          </w:t>
            </w:r>
          </w:p>
          <w:p w:rsidR="005F703C" w:rsidRPr="00434470" w:rsidRDefault="0005460A" w:rsidP="00057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165A7">
              <w:rPr>
                <w:b/>
                <w:bCs/>
              </w:rPr>
              <w:t xml:space="preserve">7 455 </w:t>
            </w:r>
            <w:r>
              <w:rPr>
                <w:b/>
                <w:bCs/>
              </w:rPr>
              <w:t xml:space="preserve">eur </w:t>
            </w:r>
          </w:p>
        </w:tc>
      </w:tr>
    </w:tbl>
    <w:p w:rsidR="005F703C" w:rsidRDefault="005F703C" w:rsidP="005F703C"/>
    <w:p w:rsidR="00564955" w:rsidRDefault="00564955" w:rsidP="000F12D8">
      <w:r>
        <w:t>Súčasťou navrhovaného rozpočtového opatrenia sú aj zmeny rozpočtu medzi položkami.</w:t>
      </w:r>
    </w:p>
    <w:p w:rsidR="00564955" w:rsidRDefault="00564955" w:rsidP="000F12D8"/>
    <w:p w:rsidR="00564955" w:rsidRDefault="00564955" w:rsidP="000F12D8"/>
    <w:p w:rsidR="005F703C" w:rsidRDefault="000577FD" w:rsidP="000F12D8">
      <w:r>
        <w:t xml:space="preserve">Za navrhované rozpočtové opatrenie č. 6 vzniká schodok rozpočtu vo výške 15 176 eur, touto úpravou bude </w:t>
      </w:r>
      <w:r w:rsidR="005F703C">
        <w:t xml:space="preserve"> konečný rozpočet Mesta Spišská</w:t>
      </w:r>
      <w:r w:rsidR="00BD470D">
        <w:t xml:space="preserve"> Belá na rok 2013 vyrovnaný</w:t>
      </w:r>
      <w:r w:rsidR="003A07DD">
        <w:t>.</w:t>
      </w:r>
      <w:r w:rsidR="005F703C">
        <w:t xml:space="preserve"> </w:t>
      </w:r>
    </w:p>
    <w:p w:rsidR="00564955" w:rsidRDefault="00564955" w:rsidP="000F12D8"/>
    <w:p w:rsidR="00564955" w:rsidRDefault="00564955" w:rsidP="000F12D8"/>
    <w:sectPr w:rsidR="00564955" w:rsidSect="005B7D6B">
      <w:footerReference w:type="even" r:id="rId9"/>
      <w:footerReference w:type="default" r:id="rId10"/>
      <w:pgSz w:w="16838" w:h="11906" w:orient="landscape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2C" w:rsidRDefault="0074772C">
      <w:r>
        <w:separator/>
      </w:r>
    </w:p>
  </w:endnote>
  <w:endnote w:type="continuationSeparator" w:id="0">
    <w:p w:rsidR="0074772C" w:rsidRDefault="0074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4" w:rsidRDefault="007055EB" w:rsidP="009178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D760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D7604" w:rsidRDefault="00DD760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4" w:rsidRDefault="007055EB" w:rsidP="009178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D760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5126">
      <w:rPr>
        <w:rStyle w:val="slostrany"/>
        <w:noProof/>
      </w:rPr>
      <w:t>5</w:t>
    </w:r>
    <w:r>
      <w:rPr>
        <w:rStyle w:val="slostrany"/>
      </w:rPr>
      <w:fldChar w:fldCharType="end"/>
    </w:r>
  </w:p>
  <w:p w:rsidR="00DD7604" w:rsidRDefault="00DD760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2C" w:rsidRDefault="0074772C">
      <w:r>
        <w:separator/>
      </w:r>
    </w:p>
  </w:footnote>
  <w:footnote w:type="continuationSeparator" w:id="0">
    <w:p w:rsidR="0074772C" w:rsidRDefault="00747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558"/>
    <w:multiLevelType w:val="hybridMultilevel"/>
    <w:tmpl w:val="3698EDC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E407E"/>
    <w:multiLevelType w:val="multilevel"/>
    <w:tmpl w:val="C11844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BF78C1"/>
    <w:multiLevelType w:val="hybridMultilevel"/>
    <w:tmpl w:val="F6888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2225"/>
    <w:multiLevelType w:val="hybridMultilevel"/>
    <w:tmpl w:val="9D58C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133"/>
    <w:multiLevelType w:val="hybridMultilevel"/>
    <w:tmpl w:val="581EFD3C"/>
    <w:lvl w:ilvl="0" w:tplc="63DC6D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E3A9A"/>
    <w:multiLevelType w:val="hybridMultilevel"/>
    <w:tmpl w:val="B0785D8A"/>
    <w:lvl w:ilvl="0" w:tplc="55286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E76A2"/>
    <w:multiLevelType w:val="hybridMultilevel"/>
    <w:tmpl w:val="9CEA6CE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02829"/>
    <w:multiLevelType w:val="hybridMultilevel"/>
    <w:tmpl w:val="C04A557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800BD8"/>
    <w:multiLevelType w:val="hybridMultilevel"/>
    <w:tmpl w:val="20048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06986"/>
    <w:multiLevelType w:val="hybridMultilevel"/>
    <w:tmpl w:val="2D824CF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A100A"/>
    <w:multiLevelType w:val="multilevel"/>
    <w:tmpl w:val="5E78B67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794879"/>
    <w:multiLevelType w:val="hybridMultilevel"/>
    <w:tmpl w:val="10A274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22437"/>
    <w:multiLevelType w:val="hybridMultilevel"/>
    <w:tmpl w:val="9080054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171D9"/>
    <w:multiLevelType w:val="hybridMultilevel"/>
    <w:tmpl w:val="A5809E4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F10E7"/>
    <w:multiLevelType w:val="hybridMultilevel"/>
    <w:tmpl w:val="A184BF52"/>
    <w:lvl w:ilvl="0" w:tplc="2DCA19E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B5DF9"/>
    <w:multiLevelType w:val="hybridMultilevel"/>
    <w:tmpl w:val="B136D39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361238"/>
    <w:multiLevelType w:val="hybridMultilevel"/>
    <w:tmpl w:val="9DE87756"/>
    <w:lvl w:ilvl="0" w:tplc="CA68AB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86BE1"/>
    <w:multiLevelType w:val="hybridMultilevel"/>
    <w:tmpl w:val="E64453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41F6B"/>
    <w:multiLevelType w:val="hybridMultilevel"/>
    <w:tmpl w:val="A676AAB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176797"/>
    <w:multiLevelType w:val="hybridMultilevel"/>
    <w:tmpl w:val="BA40A34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394F84"/>
    <w:multiLevelType w:val="hybridMultilevel"/>
    <w:tmpl w:val="1662283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20"/>
  </w:num>
  <w:num w:numId="6">
    <w:abstractNumId w:val="9"/>
  </w:num>
  <w:num w:numId="7">
    <w:abstractNumId w:val="6"/>
  </w:num>
  <w:num w:numId="8">
    <w:abstractNumId w:val="12"/>
  </w:num>
  <w:num w:numId="9">
    <w:abstractNumId w:val="19"/>
  </w:num>
  <w:num w:numId="10">
    <w:abstractNumId w:val="18"/>
  </w:num>
  <w:num w:numId="11">
    <w:abstractNumId w:val="17"/>
  </w:num>
  <w:num w:numId="12">
    <w:abstractNumId w:val="5"/>
  </w:num>
  <w:num w:numId="13">
    <w:abstractNumId w:val="4"/>
  </w:num>
  <w:num w:numId="14">
    <w:abstractNumId w:val="11"/>
  </w:num>
  <w:num w:numId="15">
    <w:abstractNumId w:val="3"/>
  </w:num>
  <w:num w:numId="16">
    <w:abstractNumId w:val="14"/>
  </w:num>
  <w:num w:numId="17">
    <w:abstractNumId w:val="10"/>
  </w:num>
  <w:num w:numId="18">
    <w:abstractNumId w:val="1"/>
  </w:num>
  <w:num w:numId="19">
    <w:abstractNumId w:val="8"/>
  </w:num>
  <w:num w:numId="20">
    <w:abstractNumId w:val="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AE2"/>
    <w:rsid w:val="000058B2"/>
    <w:rsid w:val="00005FB8"/>
    <w:rsid w:val="00015465"/>
    <w:rsid w:val="00020A24"/>
    <w:rsid w:val="00031053"/>
    <w:rsid w:val="00036DA5"/>
    <w:rsid w:val="00041FA5"/>
    <w:rsid w:val="000472CC"/>
    <w:rsid w:val="00050ADE"/>
    <w:rsid w:val="0005460A"/>
    <w:rsid w:val="0005618C"/>
    <w:rsid w:val="000563D9"/>
    <w:rsid w:val="000577FD"/>
    <w:rsid w:val="00063A58"/>
    <w:rsid w:val="00071E79"/>
    <w:rsid w:val="00082603"/>
    <w:rsid w:val="00084245"/>
    <w:rsid w:val="00084FBF"/>
    <w:rsid w:val="000903F8"/>
    <w:rsid w:val="0009350A"/>
    <w:rsid w:val="000952DC"/>
    <w:rsid w:val="000B3DE6"/>
    <w:rsid w:val="000B5D9D"/>
    <w:rsid w:val="000C43DB"/>
    <w:rsid w:val="000C50F5"/>
    <w:rsid w:val="000D080C"/>
    <w:rsid w:val="000D0BCC"/>
    <w:rsid w:val="000D5CE0"/>
    <w:rsid w:val="000D68C6"/>
    <w:rsid w:val="000E2F57"/>
    <w:rsid w:val="000E3045"/>
    <w:rsid w:val="000E4DE6"/>
    <w:rsid w:val="000E72E3"/>
    <w:rsid w:val="000F12D8"/>
    <w:rsid w:val="000F3EC4"/>
    <w:rsid w:val="000F51AC"/>
    <w:rsid w:val="000F6D88"/>
    <w:rsid w:val="00107D53"/>
    <w:rsid w:val="001143EB"/>
    <w:rsid w:val="00121AC8"/>
    <w:rsid w:val="001232A5"/>
    <w:rsid w:val="00143F2A"/>
    <w:rsid w:val="0015404F"/>
    <w:rsid w:val="0015775B"/>
    <w:rsid w:val="00161D06"/>
    <w:rsid w:val="00164ED8"/>
    <w:rsid w:val="001658A7"/>
    <w:rsid w:val="00166793"/>
    <w:rsid w:val="00171C3A"/>
    <w:rsid w:val="00181944"/>
    <w:rsid w:val="00193E07"/>
    <w:rsid w:val="001C0F79"/>
    <w:rsid w:val="001C1910"/>
    <w:rsid w:val="001C36A3"/>
    <w:rsid w:val="001D0FF0"/>
    <w:rsid w:val="001F28AD"/>
    <w:rsid w:val="001F6980"/>
    <w:rsid w:val="00203411"/>
    <w:rsid w:val="00204247"/>
    <w:rsid w:val="0020492D"/>
    <w:rsid w:val="00217E91"/>
    <w:rsid w:val="00224AA9"/>
    <w:rsid w:val="00226BE4"/>
    <w:rsid w:val="00227C54"/>
    <w:rsid w:val="002306B6"/>
    <w:rsid w:val="002458C1"/>
    <w:rsid w:val="00246C8B"/>
    <w:rsid w:val="00250EE9"/>
    <w:rsid w:val="00254D8C"/>
    <w:rsid w:val="0025652D"/>
    <w:rsid w:val="00257B2D"/>
    <w:rsid w:val="00261555"/>
    <w:rsid w:val="002720C1"/>
    <w:rsid w:val="00272567"/>
    <w:rsid w:val="00272D6F"/>
    <w:rsid w:val="0028056F"/>
    <w:rsid w:val="00294095"/>
    <w:rsid w:val="002A3104"/>
    <w:rsid w:val="002A3369"/>
    <w:rsid w:val="002A6AA2"/>
    <w:rsid w:val="002B72C4"/>
    <w:rsid w:val="002C54EC"/>
    <w:rsid w:val="002C5D06"/>
    <w:rsid w:val="002E2F21"/>
    <w:rsid w:val="002E7AD5"/>
    <w:rsid w:val="002F2C2C"/>
    <w:rsid w:val="00300426"/>
    <w:rsid w:val="003009CB"/>
    <w:rsid w:val="00303C39"/>
    <w:rsid w:val="00305F52"/>
    <w:rsid w:val="00312CBB"/>
    <w:rsid w:val="00314FA0"/>
    <w:rsid w:val="003171F9"/>
    <w:rsid w:val="00321174"/>
    <w:rsid w:val="00333633"/>
    <w:rsid w:val="00334407"/>
    <w:rsid w:val="00334CF2"/>
    <w:rsid w:val="0034121D"/>
    <w:rsid w:val="003616A9"/>
    <w:rsid w:val="0037484F"/>
    <w:rsid w:val="00390095"/>
    <w:rsid w:val="0039563D"/>
    <w:rsid w:val="003A07DD"/>
    <w:rsid w:val="003A56F6"/>
    <w:rsid w:val="003B1077"/>
    <w:rsid w:val="003B7645"/>
    <w:rsid w:val="003D10EC"/>
    <w:rsid w:val="003D14E3"/>
    <w:rsid w:val="003D2BDC"/>
    <w:rsid w:val="003D33E5"/>
    <w:rsid w:val="003E0AD6"/>
    <w:rsid w:val="003F3A32"/>
    <w:rsid w:val="003F4D02"/>
    <w:rsid w:val="00406BB0"/>
    <w:rsid w:val="004103BE"/>
    <w:rsid w:val="00410625"/>
    <w:rsid w:val="00413324"/>
    <w:rsid w:val="00413508"/>
    <w:rsid w:val="00420043"/>
    <w:rsid w:val="0042682A"/>
    <w:rsid w:val="00431F26"/>
    <w:rsid w:val="00443955"/>
    <w:rsid w:val="00444309"/>
    <w:rsid w:val="00445C94"/>
    <w:rsid w:val="00462BC5"/>
    <w:rsid w:val="00475717"/>
    <w:rsid w:val="00477379"/>
    <w:rsid w:val="0048000C"/>
    <w:rsid w:val="0048273F"/>
    <w:rsid w:val="00483124"/>
    <w:rsid w:val="004876A3"/>
    <w:rsid w:val="004A375E"/>
    <w:rsid w:val="004A4F9E"/>
    <w:rsid w:val="004B1375"/>
    <w:rsid w:val="004C51A4"/>
    <w:rsid w:val="004C5437"/>
    <w:rsid w:val="004D5C83"/>
    <w:rsid w:val="004D7C08"/>
    <w:rsid w:val="004E7ED5"/>
    <w:rsid w:val="00507203"/>
    <w:rsid w:val="00513A8D"/>
    <w:rsid w:val="005165A7"/>
    <w:rsid w:val="00516BE0"/>
    <w:rsid w:val="00523570"/>
    <w:rsid w:val="005272D7"/>
    <w:rsid w:val="00530A63"/>
    <w:rsid w:val="00547F2F"/>
    <w:rsid w:val="005573AD"/>
    <w:rsid w:val="00561BC8"/>
    <w:rsid w:val="00564955"/>
    <w:rsid w:val="0056533F"/>
    <w:rsid w:val="00573B2A"/>
    <w:rsid w:val="00583E85"/>
    <w:rsid w:val="00585166"/>
    <w:rsid w:val="005943CC"/>
    <w:rsid w:val="00596B45"/>
    <w:rsid w:val="00596BE5"/>
    <w:rsid w:val="00597A87"/>
    <w:rsid w:val="005A34E4"/>
    <w:rsid w:val="005A6BF8"/>
    <w:rsid w:val="005B05AF"/>
    <w:rsid w:val="005B7D6B"/>
    <w:rsid w:val="005C275A"/>
    <w:rsid w:val="005D415C"/>
    <w:rsid w:val="005D50A2"/>
    <w:rsid w:val="005D61C1"/>
    <w:rsid w:val="005D73E4"/>
    <w:rsid w:val="005E48A5"/>
    <w:rsid w:val="005E70F6"/>
    <w:rsid w:val="005F45E6"/>
    <w:rsid w:val="005F703C"/>
    <w:rsid w:val="00617CBB"/>
    <w:rsid w:val="00625126"/>
    <w:rsid w:val="00636FF0"/>
    <w:rsid w:val="00650B87"/>
    <w:rsid w:val="00653542"/>
    <w:rsid w:val="00685D5E"/>
    <w:rsid w:val="00692EA5"/>
    <w:rsid w:val="00693B3A"/>
    <w:rsid w:val="00695049"/>
    <w:rsid w:val="006A428B"/>
    <w:rsid w:val="006B1C48"/>
    <w:rsid w:val="006B45C5"/>
    <w:rsid w:val="006C5F90"/>
    <w:rsid w:val="006D29A9"/>
    <w:rsid w:val="006D2ECD"/>
    <w:rsid w:val="006D4076"/>
    <w:rsid w:val="006E274A"/>
    <w:rsid w:val="006E4E61"/>
    <w:rsid w:val="006E6B5F"/>
    <w:rsid w:val="007055EB"/>
    <w:rsid w:val="00711521"/>
    <w:rsid w:val="00711C24"/>
    <w:rsid w:val="007167F3"/>
    <w:rsid w:val="00721C3C"/>
    <w:rsid w:val="007448D7"/>
    <w:rsid w:val="0074772C"/>
    <w:rsid w:val="007743F0"/>
    <w:rsid w:val="00777D00"/>
    <w:rsid w:val="007817A5"/>
    <w:rsid w:val="0078267C"/>
    <w:rsid w:val="00787B24"/>
    <w:rsid w:val="00794763"/>
    <w:rsid w:val="007A68B7"/>
    <w:rsid w:val="007B073D"/>
    <w:rsid w:val="007B4168"/>
    <w:rsid w:val="007B6551"/>
    <w:rsid w:val="007C10FB"/>
    <w:rsid w:val="007C2582"/>
    <w:rsid w:val="007C5A4D"/>
    <w:rsid w:val="007E7C9A"/>
    <w:rsid w:val="007F12F0"/>
    <w:rsid w:val="007F6AA6"/>
    <w:rsid w:val="008130CD"/>
    <w:rsid w:val="00813346"/>
    <w:rsid w:val="00816799"/>
    <w:rsid w:val="0082568C"/>
    <w:rsid w:val="00830F6A"/>
    <w:rsid w:val="008453B4"/>
    <w:rsid w:val="008501E7"/>
    <w:rsid w:val="008502E5"/>
    <w:rsid w:val="00864D69"/>
    <w:rsid w:val="00875DC0"/>
    <w:rsid w:val="008802A3"/>
    <w:rsid w:val="00886F95"/>
    <w:rsid w:val="008907AC"/>
    <w:rsid w:val="00891539"/>
    <w:rsid w:val="00894C6E"/>
    <w:rsid w:val="008A0CA3"/>
    <w:rsid w:val="008A4D01"/>
    <w:rsid w:val="008A5804"/>
    <w:rsid w:val="008B4184"/>
    <w:rsid w:val="008C156E"/>
    <w:rsid w:val="008C2570"/>
    <w:rsid w:val="008C61A8"/>
    <w:rsid w:val="008D09E8"/>
    <w:rsid w:val="008D4909"/>
    <w:rsid w:val="008E7DE2"/>
    <w:rsid w:val="008F305E"/>
    <w:rsid w:val="008F6537"/>
    <w:rsid w:val="00900BDC"/>
    <w:rsid w:val="009070AC"/>
    <w:rsid w:val="009126E3"/>
    <w:rsid w:val="00913B3E"/>
    <w:rsid w:val="00917893"/>
    <w:rsid w:val="00917CBA"/>
    <w:rsid w:val="0092091E"/>
    <w:rsid w:val="00923CDD"/>
    <w:rsid w:val="009333A4"/>
    <w:rsid w:val="009333B6"/>
    <w:rsid w:val="00943A80"/>
    <w:rsid w:val="009538AA"/>
    <w:rsid w:val="00961904"/>
    <w:rsid w:val="00976ADE"/>
    <w:rsid w:val="009812AE"/>
    <w:rsid w:val="0099423E"/>
    <w:rsid w:val="009A4D01"/>
    <w:rsid w:val="009B5985"/>
    <w:rsid w:val="009C14A5"/>
    <w:rsid w:val="009C1604"/>
    <w:rsid w:val="009C1E34"/>
    <w:rsid w:val="009C353C"/>
    <w:rsid w:val="009D29A7"/>
    <w:rsid w:val="009D76F6"/>
    <w:rsid w:val="009E1544"/>
    <w:rsid w:val="009E4C42"/>
    <w:rsid w:val="009E744E"/>
    <w:rsid w:val="009E7C89"/>
    <w:rsid w:val="009F6262"/>
    <w:rsid w:val="00A018A3"/>
    <w:rsid w:val="00A05787"/>
    <w:rsid w:val="00A3444D"/>
    <w:rsid w:val="00A35393"/>
    <w:rsid w:val="00A35C29"/>
    <w:rsid w:val="00A36493"/>
    <w:rsid w:val="00A801E0"/>
    <w:rsid w:val="00A864DE"/>
    <w:rsid w:val="00A87E67"/>
    <w:rsid w:val="00A9002A"/>
    <w:rsid w:val="00A92DB7"/>
    <w:rsid w:val="00A93E14"/>
    <w:rsid w:val="00A957A3"/>
    <w:rsid w:val="00AA060E"/>
    <w:rsid w:val="00AA4CF1"/>
    <w:rsid w:val="00AC18BC"/>
    <w:rsid w:val="00AC50B9"/>
    <w:rsid w:val="00B103CB"/>
    <w:rsid w:val="00B103FA"/>
    <w:rsid w:val="00B17E11"/>
    <w:rsid w:val="00B254BF"/>
    <w:rsid w:val="00B301C3"/>
    <w:rsid w:val="00B33AE2"/>
    <w:rsid w:val="00B36ABE"/>
    <w:rsid w:val="00B419D0"/>
    <w:rsid w:val="00B4385D"/>
    <w:rsid w:val="00B461D7"/>
    <w:rsid w:val="00B53B42"/>
    <w:rsid w:val="00B60A06"/>
    <w:rsid w:val="00B63B70"/>
    <w:rsid w:val="00B656EF"/>
    <w:rsid w:val="00B67ADA"/>
    <w:rsid w:val="00B706CA"/>
    <w:rsid w:val="00B853A9"/>
    <w:rsid w:val="00B879AC"/>
    <w:rsid w:val="00B90C2A"/>
    <w:rsid w:val="00B93D93"/>
    <w:rsid w:val="00B94438"/>
    <w:rsid w:val="00B9703B"/>
    <w:rsid w:val="00BC4127"/>
    <w:rsid w:val="00BD110B"/>
    <w:rsid w:val="00BD1BE9"/>
    <w:rsid w:val="00BD470D"/>
    <w:rsid w:val="00BE4130"/>
    <w:rsid w:val="00BF245C"/>
    <w:rsid w:val="00BF7A65"/>
    <w:rsid w:val="00C03D9A"/>
    <w:rsid w:val="00C1457F"/>
    <w:rsid w:val="00C3004A"/>
    <w:rsid w:val="00C30468"/>
    <w:rsid w:val="00C35881"/>
    <w:rsid w:val="00C40D18"/>
    <w:rsid w:val="00C51640"/>
    <w:rsid w:val="00C55CC3"/>
    <w:rsid w:val="00C63F72"/>
    <w:rsid w:val="00C76D93"/>
    <w:rsid w:val="00C81CB3"/>
    <w:rsid w:val="00C84F29"/>
    <w:rsid w:val="00CA0157"/>
    <w:rsid w:val="00CA1A51"/>
    <w:rsid w:val="00CA3C36"/>
    <w:rsid w:val="00CA467E"/>
    <w:rsid w:val="00CB3288"/>
    <w:rsid w:val="00CC3130"/>
    <w:rsid w:val="00CC3212"/>
    <w:rsid w:val="00CD5DB1"/>
    <w:rsid w:val="00CE5DE6"/>
    <w:rsid w:val="00CF6923"/>
    <w:rsid w:val="00D026FC"/>
    <w:rsid w:val="00D06EA6"/>
    <w:rsid w:val="00D101BB"/>
    <w:rsid w:val="00D341F3"/>
    <w:rsid w:val="00D43D73"/>
    <w:rsid w:val="00D51429"/>
    <w:rsid w:val="00D54D60"/>
    <w:rsid w:val="00D623B4"/>
    <w:rsid w:val="00D8097A"/>
    <w:rsid w:val="00D90969"/>
    <w:rsid w:val="00D97A9A"/>
    <w:rsid w:val="00DA2058"/>
    <w:rsid w:val="00DA2A50"/>
    <w:rsid w:val="00DB500F"/>
    <w:rsid w:val="00DD334C"/>
    <w:rsid w:val="00DD7604"/>
    <w:rsid w:val="00DE0A64"/>
    <w:rsid w:val="00DE2934"/>
    <w:rsid w:val="00DE47EC"/>
    <w:rsid w:val="00DE7DC4"/>
    <w:rsid w:val="00DF48B3"/>
    <w:rsid w:val="00E07996"/>
    <w:rsid w:val="00E40BBD"/>
    <w:rsid w:val="00E44120"/>
    <w:rsid w:val="00E4688D"/>
    <w:rsid w:val="00E57D0F"/>
    <w:rsid w:val="00E620F2"/>
    <w:rsid w:val="00E646C1"/>
    <w:rsid w:val="00E71D41"/>
    <w:rsid w:val="00E84944"/>
    <w:rsid w:val="00E85D8E"/>
    <w:rsid w:val="00E957B1"/>
    <w:rsid w:val="00EA2458"/>
    <w:rsid w:val="00EA34AB"/>
    <w:rsid w:val="00EA73E4"/>
    <w:rsid w:val="00EA7653"/>
    <w:rsid w:val="00EA7CC8"/>
    <w:rsid w:val="00EB6D2E"/>
    <w:rsid w:val="00EC2B67"/>
    <w:rsid w:val="00EC3670"/>
    <w:rsid w:val="00EC67A7"/>
    <w:rsid w:val="00EE0FA8"/>
    <w:rsid w:val="00EE2F19"/>
    <w:rsid w:val="00EF23AA"/>
    <w:rsid w:val="00EF646E"/>
    <w:rsid w:val="00F276BE"/>
    <w:rsid w:val="00F3157B"/>
    <w:rsid w:val="00F372A4"/>
    <w:rsid w:val="00F43711"/>
    <w:rsid w:val="00F441BE"/>
    <w:rsid w:val="00F52B70"/>
    <w:rsid w:val="00F830E8"/>
    <w:rsid w:val="00F939E0"/>
    <w:rsid w:val="00F9705D"/>
    <w:rsid w:val="00FA0BC1"/>
    <w:rsid w:val="00FB513B"/>
    <w:rsid w:val="00FC4CCC"/>
    <w:rsid w:val="00FC5ABC"/>
    <w:rsid w:val="00FD5D7E"/>
    <w:rsid w:val="00FD66D0"/>
    <w:rsid w:val="00FD7680"/>
    <w:rsid w:val="00FE2CA4"/>
    <w:rsid w:val="00FE41E6"/>
    <w:rsid w:val="00FE7060"/>
    <w:rsid w:val="00FF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3AE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33AE2"/>
    <w:pPr>
      <w:ind w:right="-468"/>
      <w:jc w:val="center"/>
    </w:pPr>
    <w:rPr>
      <w:b/>
      <w:sz w:val="72"/>
    </w:rPr>
  </w:style>
  <w:style w:type="table" w:styleId="Mriekatabuky">
    <w:name w:val="Table Grid"/>
    <w:basedOn w:val="Normlnatabuka"/>
    <w:rsid w:val="000F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rsid w:val="00CD5DB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D5DB1"/>
  </w:style>
  <w:style w:type="paragraph" w:styleId="Textbubliny">
    <w:name w:val="Balloon Text"/>
    <w:basedOn w:val="Normlny"/>
    <w:semiHidden/>
    <w:rsid w:val="008130CD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rsid w:val="008D4909"/>
    <w:rPr>
      <w:b/>
      <w:sz w:val="7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00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204C-2885-4EE1-BA51-A36E6E24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Mesto Spišská Belá</vt:lpstr>
      <vt:lpstr>Mesto Spišská Belá</vt:lpstr>
    </vt:vector>
  </TitlesOfParts>
  <Company>Hewlett-Packard Company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Spišská Belá</dc:title>
  <dc:creator>mkusmirekova</dc:creator>
  <cp:lastModifiedBy>mkusmirekova</cp:lastModifiedBy>
  <cp:revision>2</cp:revision>
  <cp:lastPrinted>2013-07-17T07:17:00Z</cp:lastPrinted>
  <dcterms:created xsi:type="dcterms:W3CDTF">2014-01-27T10:14:00Z</dcterms:created>
  <dcterms:modified xsi:type="dcterms:W3CDTF">2014-01-27T10:14:00Z</dcterms:modified>
</cp:coreProperties>
</file>